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DE37FE" w:rsidP="007355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9.35pt;width:508.5pt;height:0;z-index:251662848" o:connectortype="straight" strokeweight="1.5pt"/>
        </w:pict>
      </w: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101BDB">
      <w:pPr>
        <w:jc w:val="center"/>
        <w:rPr>
          <w:b/>
        </w:rPr>
      </w:pPr>
    </w:p>
    <w:p w:rsidR="00B9321B" w:rsidRPr="00396698" w:rsidRDefault="00B9321B" w:rsidP="00101BDB">
      <w:pPr>
        <w:keepNext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</w:t>
      </w:r>
      <w:r w:rsidR="00CC0E8F">
        <w:rPr>
          <w:sz w:val="28"/>
          <w:szCs w:val="28"/>
          <w:u w:val="single"/>
        </w:rPr>
        <w:t>31.08.2018</w:t>
      </w:r>
      <w:r w:rsidR="00CC0E8F">
        <w:rPr>
          <w:sz w:val="28"/>
          <w:szCs w:val="28"/>
        </w:rPr>
        <w:tab/>
      </w:r>
      <w:r w:rsidR="00CC0E8F">
        <w:rPr>
          <w:sz w:val="28"/>
          <w:szCs w:val="28"/>
        </w:rPr>
        <w:tab/>
      </w:r>
      <w:r w:rsidR="00CC0E8F">
        <w:rPr>
          <w:sz w:val="28"/>
          <w:szCs w:val="28"/>
        </w:rPr>
        <w:tab/>
      </w:r>
      <w:r w:rsidR="00CC0E8F">
        <w:rPr>
          <w:sz w:val="28"/>
          <w:szCs w:val="28"/>
        </w:rPr>
        <w:tab/>
        <w:t xml:space="preserve">                                                                         № </w:t>
      </w:r>
      <w:r w:rsidR="00CC0E8F">
        <w:rPr>
          <w:sz w:val="28"/>
          <w:szCs w:val="28"/>
          <w:u w:val="single"/>
        </w:rPr>
        <w:t>1024-48/6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101BDB">
            <w:pPr>
              <w:jc w:val="center"/>
              <w:rPr>
                <w:b/>
                <w:sz w:val="28"/>
                <w:szCs w:val="28"/>
              </w:rPr>
            </w:pPr>
          </w:p>
          <w:p w:rsidR="00BE1B0E" w:rsidRDefault="007E78AC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>О внесении изменени</w:t>
            </w:r>
            <w:r w:rsidR="007D1DAD" w:rsidRPr="00BE1B0E">
              <w:rPr>
                <w:b/>
                <w:sz w:val="28"/>
                <w:szCs w:val="28"/>
              </w:rPr>
              <w:t>й</w:t>
            </w:r>
            <w:r w:rsidRPr="00BE1B0E">
              <w:rPr>
                <w:b/>
                <w:sz w:val="28"/>
                <w:szCs w:val="28"/>
              </w:rPr>
              <w:t xml:space="preserve"> в </w:t>
            </w:r>
            <w:r w:rsidR="00BE1B0E" w:rsidRPr="00BE1B0E">
              <w:rPr>
                <w:b/>
                <w:sz w:val="28"/>
                <w:szCs w:val="28"/>
              </w:rPr>
              <w:t xml:space="preserve">Положение «О порядке участия </w:t>
            </w:r>
          </w:p>
          <w:p w:rsidR="00BE1B0E" w:rsidRDefault="00BE1B0E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 xml:space="preserve">муниципального образования «город Пенза» в организациях межмуниципального сотрудничества», утвержденное </w:t>
            </w:r>
            <w:r w:rsidR="007D1DAD" w:rsidRPr="00BE1B0E">
              <w:rPr>
                <w:b/>
                <w:sz w:val="28"/>
                <w:szCs w:val="28"/>
              </w:rPr>
              <w:t>решение</w:t>
            </w:r>
            <w:r w:rsidRPr="00BE1B0E">
              <w:rPr>
                <w:b/>
                <w:sz w:val="28"/>
                <w:szCs w:val="28"/>
              </w:rPr>
              <w:t>м</w:t>
            </w:r>
            <w:r w:rsidR="007D1DAD" w:rsidRPr="00BE1B0E">
              <w:rPr>
                <w:b/>
                <w:sz w:val="28"/>
                <w:szCs w:val="28"/>
              </w:rPr>
              <w:t xml:space="preserve"> </w:t>
            </w:r>
          </w:p>
          <w:p w:rsidR="007D1DAD" w:rsidRPr="00BE1B0E" w:rsidRDefault="007D1DAD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 xml:space="preserve">Пензенской городской Думы </w:t>
            </w:r>
            <w:r w:rsidR="00BE1B0E" w:rsidRPr="00BE1B0E">
              <w:rPr>
                <w:b/>
                <w:sz w:val="28"/>
                <w:szCs w:val="28"/>
              </w:rPr>
              <w:t>от 27.10.2006 № 503-28/4</w:t>
            </w:r>
          </w:p>
        </w:tc>
      </w:tr>
    </w:tbl>
    <w:p w:rsidR="001A6048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202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101BDB">
      <w:pPr>
        <w:ind w:firstLine="708"/>
        <w:jc w:val="both"/>
        <w:rPr>
          <w:sz w:val="28"/>
          <w:szCs w:val="28"/>
        </w:rPr>
      </w:pPr>
    </w:p>
    <w:p w:rsidR="00B9321B" w:rsidRPr="00396698" w:rsidRDefault="00B9321B" w:rsidP="00101BDB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101BDB">
      <w:pPr>
        <w:jc w:val="center"/>
        <w:rPr>
          <w:sz w:val="28"/>
          <w:szCs w:val="28"/>
        </w:rPr>
      </w:pPr>
    </w:p>
    <w:p w:rsidR="00F72348" w:rsidRPr="00F72348" w:rsidRDefault="00BE1B0E" w:rsidP="00F7234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1B0E">
        <w:rPr>
          <w:sz w:val="28"/>
          <w:szCs w:val="28"/>
        </w:rPr>
        <w:t xml:space="preserve">Внести в Положение «О порядке участия муниципального образования «город Пенза» в организациях межмуниципального сотрудничества», утвержденное решением Пензенской городской Думы от 27.10.2006 № 503-28/4 </w:t>
      </w:r>
      <w:r w:rsidR="002B5149" w:rsidRPr="00BE1B0E">
        <w:rPr>
          <w:sz w:val="28"/>
          <w:szCs w:val="28"/>
        </w:rPr>
        <w:t>(Пензенские губернские ведомости, 200</w:t>
      </w:r>
      <w:r w:rsidR="00F72348">
        <w:rPr>
          <w:sz w:val="28"/>
          <w:szCs w:val="28"/>
        </w:rPr>
        <w:t>6</w:t>
      </w:r>
      <w:r w:rsidR="002B5149" w:rsidRPr="00BE1B0E">
        <w:rPr>
          <w:sz w:val="28"/>
          <w:szCs w:val="28"/>
        </w:rPr>
        <w:t xml:space="preserve">, </w:t>
      </w:r>
      <w:r w:rsidR="008440AC" w:rsidRPr="00BE1B0E">
        <w:rPr>
          <w:sz w:val="28"/>
          <w:szCs w:val="28"/>
        </w:rPr>
        <w:t>№</w:t>
      </w:r>
      <w:r w:rsidR="00F72348">
        <w:rPr>
          <w:sz w:val="28"/>
          <w:szCs w:val="28"/>
        </w:rPr>
        <w:t xml:space="preserve"> 32</w:t>
      </w:r>
      <w:r w:rsidR="002B5149" w:rsidRPr="00BE1B0E">
        <w:rPr>
          <w:sz w:val="28"/>
          <w:szCs w:val="28"/>
        </w:rPr>
        <w:t>)</w:t>
      </w:r>
      <w:r w:rsidR="00487037" w:rsidRPr="00BE1B0E">
        <w:rPr>
          <w:sz w:val="28"/>
          <w:szCs w:val="28"/>
        </w:rPr>
        <w:t>,</w:t>
      </w:r>
      <w:r w:rsidR="002B5149" w:rsidRPr="00BE1B0E">
        <w:rPr>
          <w:sz w:val="28"/>
          <w:szCs w:val="28"/>
        </w:rPr>
        <w:t xml:space="preserve"> </w:t>
      </w:r>
      <w:r w:rsidR="003502F4" w:rsidRPr="00BE1B0E">
        <w:rPr>
          <w:sz w:val="28"/>
          <w:szCs w:val="28"/>
        </w:rPr>
        <w:t>следующ</w:t>
      </w:r>
      <w:r w:rsidR="00F72348">
        <w:rPr>
          <w:sz w:val="28"/>
          <w:szCs w:val="28"/>
        </w:rPr>
        <w:t>и</w:t>
      </w:r>
      <w:r w:rsidR="003502F4" w:rsidRPr="00BE1B0E">
        <w:rPr>
          <w:sz w:val="28"/>
          <w:szCs w:val="28"/>
        </w:rPr>
        <w:t>е изменения:</w:t>
      </w:r>
    </w:p>
    <w:p w:rsidR="00F72348" w:rsidRDefault="00F72348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5 </w:t>
      </w:r>
      <w:r w:rsidRPr="00F72348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F72348">
        <w:rPr>
          <w:sz w:val="28"/>
          <w:szCs w:val="28"/>
        </w:rPr>
        <w:t>закрытых</w:t>
      </w:r>
      <w:r>
        <w:rPr>
          <w:sz w:val="28"/>
          <w:szCs w:val="28"/>
        </w:rPr>
        <w:t>»</w:t>
      </w:r>
      <w:r w:rsidRPr="00F7234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</w:t>
      </w:r>
      <w:r w:rsidRPr="00F72348">
        <w:rPr>
          <w:sz w:val="28"/>
          <w:szCs w:val="28"/>
        </w:rPr>
        <w:t>непубличных</w:t>
      </w:r>
      <w:r>
        <w:rPr>
          <w:sz w:val="28"/>
          <w:szCs w:val="28"/>
        </w:rPr>
        <w:t>»;</w:t>
      </w:r>
    </w:p>
    <w:p w:rsidR="007D1DAD" w:rsidRDefault="00F72348" w:rsidP="00F72348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6 </w:t>
      </w:r>
      <w:r w:rsidRPr="00F72348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F72348">
        <w:rPr>
          <w:sz w:val="28"/>
          <w:szCs w:val="28"/>
        </w:rPr>
        <w:t>закрытых</w:t>
      </w:r>
      <w:r>
        <w:rPr>
          <w:sz w:val="28"/>
          <w:szCs w:val="28"/>
        </w:rPr>
        <w:t>»</w:t>
      </w:r>
      <w:r w:rsidRPr="00F7234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«непубличных</w:t>
      </w:r>
      <w:r w:rsidR="007D1DAD">
        <w:rPr>
          <w:sz w:val="28"/>
          <w:szCs w:val="28"/>
        </w:rPr>
        <w:t>».</w:t>
      </w:r>
    </w:p>
    <w:p w:rsidR="00F75202" w:rsidRPr="00D714A3" w:rsidRDefault="003326E3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4A3">
        <w:rPr>
          <w:sz w:val="28"/>
          <w:szCs w:val="28"/>
        </w:rPr>
        <w:t>Опубликовать настоящее решение в муниципальной газете «Пенза».</w:t>
      </w:r>
    </w:p>
    <w:p w:rsidR="007D1DAD" w:rsidRPr="007D1DAD" w:rsidRDefault="007D1DAD" w:rsidP="00487037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Default="00EA0CC6" w:rsidP="00735549">
      <w:pPr>
        <w:jc w:val="both"/>
        <w:rPr>
          <w:sz w:val="28"/>
          <w:szCs w:val="28"/>
        </w:rPr>
      </w:pPr>
    </w:p>
    <w:p w:rsidR="00F87677" w:rsidRPr="00396698" w:rsidRDefault="00F87677" w:rsidP="00735549">
      <w:pPr>
        <w:jc w:val="both"/>
        <w:rPr>
          <w:sz w:val="28"/>
          <w:szCs w:val="28"/>
        </w:rPr>
      </w:pPr>
    </w:p>
    <w:p w:rsidR="001A6048" w:rsidRPr="00396698" w:rsidRDefault="001A6048" w:rsidP="00735549">
      <w:pPr>
        <w:jc w:val="both"/>
        <w:rPr>
          <w:sz w:val="28"/>
          <w:szCs w:val="28"/>
        </w:rPr>
      </w:pPr>
    </w:p>
    <w:p w:rsidR="002C7502" w:rsidRPr="00044AAB" w:rsidRDefault="00B06653" w:rsidP="00735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044AAB">
        <w:rPr>
          <w:sz w:val="28"/>
          <w:szCs w:val="28"/>
        </w:rPr>
        <w:t xml:space="preserve">Глава города                </w:t>
      </w:r>
      <w:r w:rsidRPr="00044AAB">
        <w:rPr>
          <w:sz w:val="28"/>
          <w:szCs w:val="28"/>
        </w:rPr>
        <w:tab/>
      </w:r>
      <w:r w:rsidR="007324EE" w:rsidRPr="00044AAB">
        <w:rPr>
          <w:sz w:val="28"/>
          <w:szCs w:val="28"/>
        </w:rPr>
        <w:t xml:space="preserve">                              </w:t>
      </w:r>
      <w:r w:rsidR="00E834E7" w:rsidRPr="00044AAB">
        <w:rPr>
          <w:sz w:val="28"/>
          <w:szCs w:val="28"/>
        </w:rPr>
        <w:t xml:space="preserve">         </w:t>
      </w:r>
      <w:r w:rsidR="007324EE" w:rsidRPr="00044AAB">
        <w:rPr>
          <w:sz w:val="28"/>
          <w:szCs w:val="28"/>
        </w:rPr>
        <w:t xml:space="preserve">                     </w:t>
      </w:r>
      <w:r w:rsidR="00692CAE" w:rsidRPr="00044AAB">
        <w:rPr>
          <w:sz w:val="28"/>
          <w:szCs w:val="28"/>
        </w:rPr>
        <w:t xml:space="preserve">            </w:t>
      </w:r>
      <w:r w:rsidR="007324EE" w:rsidRPr="00044AAB">
        <w:rPr>
          <w:sz w:val="28"/>
          <w:szCs w:val="28"/>
        </w:rPr>
        <w:t xml:space="preserve">      </w:t>
      </w:r>
      <w:r w:rsidR="00044AAB" w:rsidRPr="00044AAB">
        <w:rPr>
          <w:sz w:val="28"/>
          <w:szCs w:val="28"/>
        </w:rPr>
        <w:t>Н.М. Тактаров</w:t>
      </w:r>
    </w:p>
    <w:p w:rsidR="00A96937" w:rsidRPr="00C5256E" w:rsidRDefault="00A96937" w:rsidP="00C5256E">
      <w:pPr>
        <w:spacing w:line="276" w:lineRule="auto"/>
        <w:jc w:val="center"/>
      </w:pPr>
    </w:p>
    <w:sectPr w:rsidR="00A96937" w:rsidRPr="00C5256E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72" w:rsidRDefault="00040172">
      <w:r>
        <w:separator/>
      </w:r>
    </w:p>
  </w:endnote>
  <w:endnote w:type="continuationSeparator" w:id="1">
    <w:p w:rsidR="00040172" w:rsidRDefault="0004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72" w:rsidRDefault="00040172">
      <w:r>
        <w:separator/>
      </w:r>
    </w:p>
  </w:footnote>
  <w:footnote w:type="continuationSeparator" w:id="1">
    <w:p w:rsidR="00040172" w:rsidRDefault="00040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526D21"/>
    <w:multiLevelType w:val="hybridMultilevel"/>
    <w:tmpl w:val="D352677A"/>
    <w:lvl w:ilvl="0" w:tplc="45F67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EC1065"/>
    <w:multiLevelType w:val="hybridMultilevel"/>
    <w:tmpl w:val="2D686400"/>
    <w:lvl w:ilvl="0" w:tplc="DDB4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0172"/>
    <w:rsid w:val="00041C7B"/>
    <w:rsid w:val="00041D20"/>
    <w:rsid w:val="00042504"/>
    <w:rsid w:val="0004317A"/>
    <w:rsid w:val="00044AAB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548"/>
    <w:rsid w:val="000A2804"/>
    <w:rsid w:val="000A28DB"/>
    <w:rsid w:val="000A2B16"/>
    <w:rsid w:val="000A310F"/>
    <w:rsid w:val="000A31B3"/>
    <w:rsid w:val="000A38AB"/>
    <w:rsid w:val="000A38E8"/>
    <w:rsid w:val="000A3C0B"/>
    <w:rsid w:val="000A444C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846"/>
    <w:rsid w:val="00190CA7"/>
    <w:rsid w:val="00192835"/>
    <w:rsid w:val="00192CA4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8F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57B0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444C"/>
    <w:rsid w:val="00335765"/>
    <w:rsid w:val="003358B6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BC9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0479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4DE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52D8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F22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6D8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287B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3C5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1B0E"/>
    <w:rsid w:val="00BE2372"/>
    <w:rsid w:val="00BE23C8"/>
    <w:rsid w:val="00BE25CB"/>
    <w:rsid w:val="00BE3468"/>
    <w:rsid w:val="00BE3F7B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3E4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256E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8F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7FE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D75D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2348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6FFE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1251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galina</cp:lastModifiedBy>
  <cp:revision>3</cp:revision>
  <cp:lastPrinted>2018-08-08T11:20:00Z</cp:lastPrinted>
  <dcterms:created xsi:type="dcterms:W3CDTF">2018-08-17T09:32:00Z</dcterms:created>
  <dcterms:modified xsi:type="dcterms:W3CDTF">2018-08-30T13:46:00Z</dcterms:modified>
</cp:coreProperties>
</file>