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AF52F4" w:rsidRPr="00AF52F4" w:rsidRDefault="00AF52F4" w:rsidP="00FF4E1B">
      <w:pPr>
        <w:pStyle w:val="1"/>
        <w:framePr w:w="0" w:hRule="auto" w:hSpace="0" w:wrap="auto" w:vAnchor="margin" w:hAnchor="text" w:xAlign="left" w:yAlign="inline"/>
        <w:rPr>
          <w:sz w:val="16"/>
          <w:szCs w:val="16"/>
        </w:rPr>
      </w:pPr>
    </w:p>
    <w:p w:rsidR="00126CE1" w:rsidRPr="006F7FD4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6F7FD4">
        <w:rPr>
          <w:sz w:val="28"/>
          <w:szCs w:val="28"/>
        </w:rPr>
        <w:t>ПЕНЗЕНСКАЯ  ГОРОДСКАЯ  ДУМА</w:t>
      </w:r>
    </w:p>
    <w:p w:rsidR="00126CE1" w:rsidRDefault="00FB0C05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6F7FD4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6F7FD4">
        <w:rPr>
          <w:b/>
          <w:szCs w:val="28"/>
        </w:rPr>
        <w:t>РЕШЕНИЕ</w:t>
      </w:r>
    </w:p>
    <w:p w:rsidR="00AF52F4" w:rsidRDefault="00AF52F4" w:rsidP="00AF52F4">
      <w:pPr>
        <w:jc w:val="both"/>
        <w:rPr>
          <w:szCs w:val="28"/>
        </w:rPr>
      </w:pPr>
      <w:r>
        <w:rPr>
          <w:szCs w:val="28"/>
          <w:u w:val="single"/>
        </w:rPr>
        <w:t>25.05.2018</w:t>
      </w:r>
      <w:r>
        <w:rPr>
          <w:szCs w:val="28"/>
        </w:rPr>
        <w:t xml:space="preserve">                                                                                                            </w:t>
      </w:r>
      <w:r>
        <w:rPr>
          <w:szCs w:val="28"/>
          <w:u w:val="single"/>
        </w:rPr>
        <w:t>№ 96</w:t>
      </w:r>
      <w:r w:rsidR="006D73CB">
        <w:rPr>
          <w:szCs w:val="28"/>
          <w:u w:val="single"/>
        </w:rPr>
        <w:t>5</w:t>
      </w:r>
      <w:r>
        <w:rPr>
          <w:szCs w:val="28"/>
          <w:u w:val="single"/>
        </w:rPr>
        <w:t>-45/6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AF52F4" w:rsidRPr="00AF52F4" w:rsidRDefault="00AF52F4" w:rsidP="00FF4E1B">
      <w:pPr>
        <w:tabs>
          <w:tab w:val="left" w:pos="1276"/>
        </w:tabs>
        <w:spacing w:before="120"/>
        <w:jc w:val="center"/>
        <w:rPr>
          <w:sz w:val="8"/>
          <w:szCs w:val="8"/>
        </w:rPr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F33A9A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из муниципальной собственности города Пензы  </w:t>
      </w:r>
    </w:p>
    <w:p w:rsidR="00FB0059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в собственность Пензенской области </w:t>
      </w:r>
      <w:r>
        <w:rPr>
          <w:b/>
          <w:sz w:val="28"/>
          <w:szCs w:val="28"/>
        </w:rPr>
        <w:t>объектов недвижимого имущества</w:t>
      </w:r>
      <w:r w:rsidR="00FB0059">
        <w:rPr>
          <w:b/>
          <w:sz w:val="28"/>
          <w:szCs w:val="28"/>
        </w:rPr>
        <w:t>,</w:t>
      </w:r>
    </w:p>
    <w:p w:rsidR="00F33A9A" w:rsidRPr="00C60BCD" w:rsidRDefault="00FB0059" w:rsidP="00F33A9A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расположенных по адресу: г. Пенза, ул. Рябова, 4Д</w:t>
      </w:r>
      <w:r w:rsidR="00F33A9A">
        <w:rPr>
          <w:b/>
          <w:sz w:val="28"/>
          <w:szCs w:val="28"/>
        </w:rPr>
        <w:t xml:space="preserve"> </w:t>
      </w:r>
    </w:p>
    <w:p w:rsidR="00F33A9A" w:rsidRPr="00C60BCD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  <w:r w:rsidRPr="00C60BCD">
        <w:rPr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решением Пензенской </w:t>
      </w:r>
      <w:r>
        <w:rPr>
          <w:szCs w:val="28"/>
        </w:rPr>
        <w:t xml:space="preserve">городской Думы от 26.06.2009 </w:t>
      </w:r>
      <w:r w:rsidRPr="00C60BCD">
        <w:rPr>
          <w:szCs w:val="28"/>
        </w:rPr>
        <w:t>№ 78-7/5 «Об утверждении Положения «О порядке управления и распоряжения имуществом, находящимся в муниципальн</w:t>
      </w:r>
      <w:r>
        <w:rPr>
          <w:szCs w:val="28"/>
        </w:rPr>
        <w:t>ой собственности города Пензы», руководствуясь ст</w:t>
      </w:r>
      <w:r w:rsidR="006F7FD4">
        <w:rPr>
          <w:szCs w:val="28"/>
        </w:rPr>
        <w:t>атьей</w:t>
      </w:r>
      <w:r>
        <w:rPr>
          <w:szCs w:val="28"/>
        </w:rPr>
        <w:t xml:space="preserve"> 22 </w:t>
      </w:r>
      <w:r w:rsidRPr="00C60BCD">
        <w:rPr>
          <w:szCs w:val="28"/>
        </w:rPr>
        <w:t>Устав</w:t>
      </w:r>
      <w:r>
        <w:rPr>
          <w:szCs w:val="28"/>
        </w:rPr>
        <w:t>а</w:t>
      </w:r>
      <w:r w:rsidRPr="00C60BCD">
        <w:rPr>
          <w:szCs w:val="28"/>
        </w:rPr>
        <w:t xml:space="preserve"> города Пензы, </w:t>
      </w: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</w:p>
    <w:p w:rsidR="00F33A9A" w:rsidRPr="00C60BCD" w:rsidRDefault="00F33A9A" w:rsidP="00F33A9A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F33A9A" w:rsidRPr="00C60BCD" w:rsidRDefault="00F33A9A" w:rsidP="00F33A9A">
      <w:pPr>
        <w:jc w:val="center"/>
        <w:rPr>
          <w:b/>
          <w:szCs w:val="28"/>
        </w:rPr>
      </w:pPr>
    </w:p>
    <w:p w:rsidR="00F33A9A" w:rsidRDefault="00F33A9A" w:rsidP="00F33A9A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BCD">
        <w:rPr>
          <w:sz w:val="28"/>
          <w:szCs w:val="28"/>
        </w:rPr>
        <w:t xml:space="preserve">ередать </w:t>
      </w:r>
      <w:r>
        <w:rPr>
          <w:sz w:val="28"/>
          <w:szCs w:val="28"/>
        </w:rPr>
        <w:t xml:space="preserve">безвозмездно </w:t>
      </w:r>
      <w:r w:rsidRPr="00C60BCD">
        <w:rPr>
          <w:sz w:val="28"/>
          <w:szCs w:val="28"/>
        </w:rPr>
        <w:t>из муниципальной собственности города Пензы в собственность Пензенской области</w:t>
      </w:r>
      <w:r>
        <w:rPr>
          <w:sz w:val="28"/>
          <w:szCs w:val="28"/>
        </w:rPr>
        <w:t>:</w:t>
      </w:r>
    </w:p>
    <w:p w:rsidR="00F33A9A" w:rsidRDefault="00FB0059" w:rsidP="00F33A9A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F33A9A"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3A9A">
        <w:rPr>
          <w:sz w:val="28"/>
          <w:szCs w:val="28"/>
        </w:rPr>
        <w:t xml:space="preserve">нежилое здание, расположенное по адресу: Пензенская область, г. Пенза, ул. Рябова, д. 4Д, кадастровый номер 58:29:3008002:2464, </w:t>
      </w:r>
      <w:r w:rsidR="00694882">
        <w:rPr>
          <w:sz w:val="28"/>
          <w:szCs w:val="28"/>
        </w:rPr>
        <w:t>площадью 695,4 кв.м, балансовая стоимость - 2 418 165,00 руб</w:t>
      </w:r>
      <w:r>
        <w:rPr>
          <w:sz w:val="28"/>
          <w:szCs w:val="28"/>
        </w:rPr>
        <w:t>лей</w:t>
      </w:r>
      <w:r w:rsidR="00694882">
        <w:rPr>
          <w:sz w:val="28"/>
          <w:szCs w:val="28"/>
        </w:rPr>
        <w:t>, остаточная стоимость -  1 496 653,00 руб</w:t>
      </w:r>
      <w:r>
        <w:rPr>
          <w:sz w:val="28"/>
          <w:szCs w:val="28"/>
        </w:rPr>
        <w:t>лей</w:t>
      </w:r>
      <w:r w:rsidR="00F33A9A">
        <w:rPr>
          <w:sz w:val="28"/>
          <w:szCs w:val="28"/>
        </w:rPr>
        <w:t>;</w:t>
      </w:r>
    </w:p>
    <w:p w:rsidR="00F33A9A" w:rsidRDefault="00FB0059" w:rsidP="00F33A9A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3A9A">
        <w:rPr>
          <w:sz w:val="28"/>
          <w:szCs w:val="28"/>
        </w:rPr>
        <w:t xml:space="preserve"> земельный участок, расположенный по адресу: Пензенская обл</w:t>
      </w:r>
      <w:r>
        <w:rPr>
          <w:sz w:val="28"/>
          <w:szCs w:val="28"/>
        </w:rPr>
        <w:t>асть</w:t>
      </w:r>
      <w:r w:rsidR="00F33A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F33A9A">
        <w:rPr>
          <w:sz w:val="28"/>
          <w:szCs w:val="28"/>
        </w:rPr>
        <w:t xml:space="preserve">г. Пенза, </w:t>
      </w:r>
      <w:r w:rsidR="00694882">
        <w:rPr>
          <w:sz w:val="28"/>
          <w:szCs w:val="28"/>
        </w:rPr>
        <w:t xml:space="preserve">ул. Рябова, кадастровый номер 58:29:3008002:42, </w:t>
      </w:r>
      <w:r w:rsidR="00F33A9A">
        <w:rPr>
          <w:sz w:val="28"/>
          <w:szCs w:val="28"/>
        </w:rPr>
        <w:t xml:space="preserve">площадью </w:t>
      </w:r>
      <w:r w:rsidR="00694882">
        <w:rPr>
          <w:sz w:val="28"/>
          <w:szCs w:val="28"/>
        </w:rPr>
        <w:t>5 000 кв.м, кадастровая стоимость – 19 053 750,00 руб</w:t>
      </w:r>
      <w:r>
        <w:rPr>
          <w:sz w:val="28"/>
          <w:szCs w:val="28"/>
        </w:rPr>
        <w:t>лей</w:t>
      </w:r>
      <w:r w:rsidR="00F33A9A">
        <w:rPr>
          <w:sz w:val="28"/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sectPr w:rsidR="00B74F70" w:rsidSect="00FB0059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B7" w:rsidRDefault="00C07BB7">
      <w:r>
        <w:separator/>
      </w:r>
    </w:p>
  </w:endnote>
  <w:endnote w:type="continuationSeparator" w:id="1">
    <w:p w:rsidR="00C07BB7" w:rsidRDefault="00C0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B7" w:rsidRDefault="00C07BB7">
      <w:r>
        <w:separator/>
      </w:r>
    </w:p>
  </w:footnote>
  <w:footnote w:type="continuationSeparator" w:id="1">
    <w:p w:rsidR="00C07BB7" w:rsidRDefault="00C0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2" w:rsidRDefault="00FB0C0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48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882" w:rsidRDefault="0069488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2" w:rsidRDefault="00694882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2" w:rsidRPr="00E15BEF" w:rsidRDefault="00694882" w:rsidP="00324605">
    <w:pPr>
      <w:pStyle w:val="ac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77146"/>
    <w:rsid w:val="0018734F"/>
    <w:rsid w:val="00191F39"/>
    <w:rsid w:val="00196942"/>
    <w:rsid w:val="001A18F1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94882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D73CB"/>
    <w:rsid w:val="006F6AB8"/>
    <w:rsid w:val="006F7FD4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501C0"/>
    <w:rsid w:val="00764F9C"/>
    <w:rsid w:val="0076668D"/>
    <w:rsid w:val="00772CD9"/>
    <w:rsid w:val="00773AA0"/>
    <w:rsid w:val="00781F41"/>
    <w:rsid w:val="00792BBB"/>
    <w:rsid w:val="007C03CA"/>
    <w:rsid w:val="007C33AF"/>
    <w:rsid w:val="007D0947"/>
    <w:rsid w:val="007E502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3BB3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0363"/>
    <w:rsid w:val="00AC2D9A"/>
    <w:rsid w:val="00AD44B6"/>
    <w:rsid w:val="00AF495A"/>
    <w:rsid w:val="00AF49BB"/>
    <w:rsid w:val="00AF4C46"/>
    <w:rsid w:val="00AF4FEC"/>
    <w:rsid w:val="00AF52F4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43C65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D707B"/>
    <w:rsid w:val="00BE3882"/>
    <w:rsid w:val="00BE3A81"/>
    <w:rsid w:val="00BE6FF7"/>
    <w:rsid w:val="00C0214A"/>
    <w:rsid w:val="00C07BB7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97137"/>
    <w:rsid w:val="00C977B2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35AC2"/>
    <w:rsid w:val="00D41399"/>
    <w:rsid w:val="00D4337B"/>
    <w:rsid w:val="00D438BE"/>
    <w:rsid w:val="00D503CD"/>
    <w:rsid w:val="00D603EF"/>
    <w:rsid w:val="00D720DC"/>
    <w:rsid w:val="00D76346"/>
    <w:rsid w:val="00D81B13"/>
    <w:rsid w:val="00D81F87"/>
    <w:rsid w:val="00D86362"/>
    <w:rsid w:val="00D900C9"/>
    <w:rsid w:val="00D92D5A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29B8"/>
    <w:rsid w:val="00F034FE"/>
    <w:rsid w:val="00F102DE"/>
    <w:rsid w:val="00F110EF"/>
    <w:rsid w:val="00F141A5"/>
    <w:rsid w:val="00F16CD6"/>
    <w:rsid w:val="00F24035"/>
    <w:rsid w:val="00F327D6"/>
    <w:rsid w:val="00F33A9A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0059"/>
    <w:rsid w:val="00FB0C05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11</cp:revision>
  <cp:lastPrinted>2018-04-25T13:23:00Z</cp:lastPrinted>
  <dcterms:created xsi:type="dcterms:W3CDTF">2018-04-24T14:48:00Z</dcterms:created>
  <dcterms:modified xsi:type="dcterms:W3CDTF">2018-05-23T13:03:00Z</dcterms:modified>
</cp:coreProperties>
</file>