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EB" w:rsidRPr="0083535F" w:rsidRDefault="005D32EC" w:rsidP="007B2445">
      <w:pPr>
        <w:tabs>
          <w:tab w:val="left" w:pos="-567"/>
          <w:tab w:val="left" w:pos="6899"/>
          <w:tab w:val="right" w:pos="9355"/>
        </w:tabs>
        <w:spacing w:after="0"/>
        <w:ind w:right="-1" w:firstLine="709"/>
        <w:jc w:val="center"/>
        <w:rPr>
          <w:rFonts w:ascii="Times New Roman" w:hAnsi="Times New Roman"/>
          <w:b/>
          <w:sz w:val="24"/>
          <w:szCs w:val="24"/>
        </w:rPr>
      </w:pPr>
      <w:r w:rsidRPr="0083535F">
        <w:rPr>
          <w:rFonts w:ascii="Times New Roman" w:hAnsi="Times New Roman"/>
          <w:b/>
          <w:sz w:val="24"/>
          <w:szCs w:val="24"/>
        </w:rPr>
        <w:t xml:space="preserve">Отчет о </w:t>
      </w:r>
      <w:r w:rsidR="007A33B0" w:rsidRPr="0083535F">
        <w:rPr>
          <w:rFonts w:ascii="Times New Roman" w:hAnsi="Times New Roman"/>
          <w:b/>
          <w:sz w:val="24"/>
          <w:szCs w:val="24"/>
        </w:rPr>
        <w:t>деятельности</w:t>
      </w:r>
    </w:p>
    <w:p w:rsidR="000F749A" w:rsidRPr="0083535F" w:rsidRDefault="005D32EC" w:rsidP="007B2445">
      <w:pPr>
        <w:tabs>
          <w:tab w:val="left" w:pos="-567"/>
          <w:tab w:val="left" w:pos="6899"/>
          <w:tab w:val="right" w:pos="9355"/>
        </w:tabs>
        <w:spacing w:after="0"/>
        <w:ind w:right="-1" w:firstLine="709"/>
        <w:jc w:val="center"/>
        <w:rPr>
          <w:rFonts w:ascii="Times New Roman" w:hAnsi="Times New Roman"/>
          <w:b/>
          <w:sz w:val="24"/>
          <w:szCs w:val="24"/>
        </w:rPr>
      </w:pPr>
      <w:r w:rsidRPr="0083535F">
        <w:rPr>
          <w:rFonts w:ascii="Times New Roman" w:hAnsi="Times New Roman"/>
          <w:b/>
          <w:sz w:val="24"/>
          <w:szCs w:val="24"/>
        </w:rPr>
        <w:t>Контрольно-счетной палаты города Пензы</w:t>
      </w:r>
    </w:p>
    <w:p w:rsidR="000F749A" w:rsidRPr="0083535F" w:rsidRDefault="007A33B0" w:rsidP="007B2445">
      <w:pPr>
        <w:tabs>
          <w:tab w:val="left" w:pos="-567"/>
        </w:tabs>
        <w:spacing w:after="0"/>
        <w:ind w:right="-1" w:firstLine="709"/>
        <w:jc w:val="center"/>
        <w:rPr>
          <w:rFonts w:ascii="Times New Roman" w:hAnsi="Times New Roman"/>
          <w:b/>
          <w:sz w:val="24"/>
          <w:szCs w:val="24"/>
        </w:rPr>
      </w:pPr>
      <w:r w:rsidRPr="0083535F">
        <w:rPr>
          <w:rFonts w:ascii="Times New Roman" w:hAnsi="Times New Roman"/>
          <w:b/>
          <w:sz w:val="24"/>
          <w:szCs w:val="24"/>
        </w:rPr>
        <w:t>в</w:t>
      </w:r>
      <w:r w:rsidR="005D32EC" w:rsidRPr="0083535F">
        <w:rPr>
          <w:rFonts w:ascii="Times New Roman" w:hAnsi="Times New Roman"/>
          <w:b/>
          <w:sz w:val="24"/>
          <w:szCs w:val="24"/>
        </w:rPr>
        <w:t xml:space="preserve"> 20</w:t>
      </w:r>
      <w:r w:rsidR="00F279AC" w:rsidRPr="0083535F">
        <w:rPr>
          <w:rFonts w:ascii="Times New Roman" w:hAnsi="Times New Roman"/>
          <w:b/>
          <w:sz w:val="24"/>
          <w:szCs w:val="24"/>
        </w:rPr>
        <w:t>2</w:t>
      </w:r>
      <w:r w:rsidR="0083535F" w:rsidRPr="0083535F">
        <w:rPr>
          <w:rFonts w:ascii="Times New Roman" w:hAnsi="Times New Roman"/>
          <w:b/>
          <w:sz w:val="24"/>
          <w:szCs w:val="24"/>
        </w:rPr>
        <w:t>2</w:t>
      </w:r>
      <w:r w:rsidR="00967540" w:rsidRPr="0083535F">
        <w:rPr>
          <w:rFonts w:ascii="Times New Roman" w:hAnsi="Times New Roman"/>
          <w:b/>
          <w:sz w:val="24"/>
          <w:szCs w:val="24"/>
        </w:rPr>
        <w:t xml:space="preserve"> </w:t>
      </w:r>
      <w:r w:rsidR="005D32EC" w:rsidRPr="0083535F">
        <w:rPr>
          <w:rFonts w:ascii="Times New Roman" w:hAnsi="Times New Roman"/>
          <w:b/>
          <w:sz w:val="24"/>
          <w:szCs w:val="24"/>
        </w:rPr>
        <w:t>год</w:t>
      </w:r>
      <w:r w:rsidRPr="0083535F">
        <w:rPr>
          <w:rFonts w:ascii="Times New Roman" w:hAnsi="Times New Roman"/>
          <w:b/>
          <w:sz w:val="24"/>
          <w:szCs w:val="24"/>
        </w:rPr>
        <w:t>у</w:t>
      </w:r>
      <w:r w:rsidR="005D32EC" w:rsidRPr="0083535F">
        <w:rPr>
          <w:rFonts w:ascii="Times New Roman" w:hAnsi="Times New Roman"/>
          <w:b/>
          <w:sz w:val="24"/>
          <w:szCs w:val="24"/>
        </w:rPr>
        <w:t>.</w:t>
      </w:r>
    </w:p>
    <w:p w:rsidR="000F749A" w:rsidRPr="001773CA" w:rsidRDefault="000F749A" w:rsidP="007B2445">
      <w:pPr>
        <w:tabs>
          <w:tab w:val="left" w:pos="-567"/>
        </w:tabs>
        <w:spacing w:after="0"/>
        <w:ind w:right="-1" w:firstLine="709"/>
        <w:jc w:val="center"/>
        <w:rPr>
          <w:rFonts w:ascii="Times New Roman" w:hAnsi="Times New Roman"/>
          <w:color w:val="FF0000"/>
          <w:sz w:val="16"/>
          <w:szCs w:val="16"/>
        </w:rPr>
      </w:pPr>
    </w:p>
    <w:p w:rsidR="00373EF9" w:rsidRPr="001773CA" w:rsidRDefault="00373EF9" w:rsidP="007B2445">
      <w:pPr>
        <w:tabs>
          <w:tab w:val="left" w:pos="-567"/>
        </w:tabs>
        <w:spacing w:after="0" w:line="240" w:lineRule="auto"/>
        <w:ind w:right="-1" w:firstLine="709"/>
        <w:rPr>
          <w:rFonts w:ascii="Times New Roman" w:hAnsi="Times New Roman"/>
          <w:sz w:val="24"/>
          <w:szCs w:val="24"/>
        </w:rPr>
      </w:pPr>
      <w:proofErr w:type="gramStart"/>
      <w:r w:rsidRPr="001773CA">
        <w:rPr>
          <w:rFonts w:ascii="Times New Roman" w:hAnsi="Times New Roman"/>
          <w:sz w:val="24"/>
          <w:szCs w:val="24"/>
        </w:rPr>
        <w:t>Контрольно-счетная</w:t>
      </w:r>
      <w:proofErr w:type="gramEnd"/>
      <w:r w:rsidRPr="001773CA">
        <w:rPr>
          <w:rFonts w:ascii="Times New Roman" w:hAnsi="Times New Roman"/>
          <w:sz w:val="24"/>
          <w:szCs w:val="24"/>
        </w:rPr>
        <w:t xml:space="preserve"> палата города Пензы в соответствии с Положением </w:t>
      </w:r>
      <w:r w:rsidR="00754FCA" w:rsidRPr="001773CA">
        <w:rPr>
          <w:rFonts w:ascii="Times New Roman" w:hAnsi="Times New Roman"/>
          <w:sz w:val="24"/>
          <w:szCs w:val="24"/>
        </w:rPr>
        <w:t>о</w:t>
      </w:r>
      <w:r w:rsidRPr="001773CA">
        <w:rPr>
          <w:rFonts w:ascii="Times New Roman" w:hAnsi="Times New Roman"/>
          <w:sz w:val="24"/>
          <w:szCs w:val="24"/>
        </w:rPr>
        <w:t xml:space="preserve"> Контрол</w:t>
      </w:r>
      <w:r w:rsidR="00754FCA" w:rsidRPr="001773CA">
        <w:rPr>
          <w:rFonts w:ascii="Times New Roman" w:hAnsi="Times New Roman"/>
          <w:sz w:val="24"/>
          <w:szCs w:val="24"/>
        </w:rPr>
        <w:t>ьно-счетной палате города Пензы</w:t>
      </w:r>
      <w:r w:rsidRPr="001773CA">
        <w:rPr>
          <w:rFonts w:ascii="Times New Roman" w:hAnsi="Times New Roman"/>
          <w:sz w:val="24"/>
          <w:szCs w:val="24"/>
        </w:rPr>
        <w:t xml:space="preserve">, утвержденным решением городской </w:t>
      </w:r>
      <w:r w:rsidR="00E1662E" w:rsidRPr="001773CA">
        <w:rPr>
          <w:rFonts w:ascii="Times New Roman" w:hAnsi="Times New Roman"/>
          <w:sz w:val="24"/>
          <w:szCs w:val="24"/>
        </w:rPr>
        <w:t>Д</w:t>
      </w:r>
      <w:r w:rsidRPr="001773CA">
        <w:rPr>
          <w:rFonts w:ascii="Times New Roman" w:hAnsi="Times New Roman"/>
          <w:sz w:val="24"/>
          <w:szCs w:val="24"/>
        </w:rPr>
        <w:t xml:space="preserve">умы </w:t>
      </w:r>
      <w:r w:rsidR="00754FCA" w:rsidRPr="001773CA">
        <w:rPr>
          <w:rFonts w:ascii="Times New Roman" w:hAnsi="Times New Roman"/>
          <w:sz w:val="24"/>
          <w:szCs w:val="24"/>
        </w:rPr>
        <w:t>от 26.11.2021 №507-31/7</w:t>
      </w:r>
      <w:r w:rsidRPr="001773CA">
        <w:rPr>
          <w:rFonts w:ascii="Times New Roman" w:hAnsi="Times New Roman"/>
          <w:sz w:val="24"/>
          <w:szCs w:val="24"/>
        </w:rPr>
        <w:t xml:space="preserve">, представляет отчет о своей </w:t>
      </w:r>
      <w:r w:rsidR="007A33B0" w:rsidRPr="001773CA">
        <w:rPr>
          <w:rFonts w:ascii="Times New Roman" w:hAnsi="Times New Roman"/>
          <w:sz w:val="24"/>
          <w:szCs w:val="24"/>
        </w:rPr>
        <w:t>деятельности</w:t>
      </w:r>
      <w:r w:rsidRPr="001773CA">
        <w:rPr>
          <w:rFonts w:ascii="Times New Roman" w:hAnsi="Times New Roman"/>
          <w:sz w:val="24"/>
          <w:szCs w:val="24"/>
        </w:rPr>
        <w:t xml:space="preserve"> </w:t>
      </w:r>
      <w:r w:rsidR="007A33B0" w:rsidRPr="001773CA">
        <w:rPr>
          <w:rFonts w:ascii="Times New Roman" w:hAnsi="Times New Roman"/>
          <w:sz w:val="24"/>
          <w:szCs w:val="24"/>
        </w:rPr>
        <w:t>в</w:t>
      </w:r>
      <w:r w:rsidRPr="001773CA">
        <w:rPr>
          <w:rFonts w:ascii="Times New Roman" w:hAnsi="Times New Roman"/>
          <w:sz w:val="24"/>
          <w:szCs w:val="24"/>
        </w:rPr>
        <w:t xml:space="preserve"> 20</w:t>
      </w:r>
      <w:r w:rsidR="00F279AC" w:rsidRPr="001773CA">
        <w:rPr>
          <w:rFonts w:ascii="Times New Roman" w:hAnsi="Times New Roman"/>
          <w:sz w:val="24"/>
          <w:szCs w:val="24"/>
        </w:rPr>
        <w:t>2</w:t>
      </w:r>
      <w:r w:rsidR="0083535F" w:rsidRPr="001773CA">
        <w:rPr>
          <w:rFonts w:ascii="Times New Roman" w:hAnsi="Times New Roman"/>
          <w:sz w:val="24"/>
          <w:szCs w:val="24"/>
        </w:rPr>
        <w:t>2</w:t>
      </w:r>
      <w:r w:rsidRPr="001773CA">
        <w:rPr>
          <w:rFonts w:ascii="Times New Roman" w:hAnsi="Times New Roman"/>
          <w:sz w:val="24"/>
          <w:szCs w:val="24"/>
        </w:rPr>
        <w:t xml:space="preserve"> год</w:t>
      </w:r>
      <w:r w:rsidR="0097295A">
        <w:rPr>
          <w:rFonts w:ascii="Times New Roman" w:hAnsi="Times New Roman"/>
          <w:sz w:val="24"/>
          <w:szCs w:val="24"/>
        </w:rPr>
        <w:t>у</w:t>
      </w:r>
      <w:r w:rsidRPr="001773CA">
        <w:rPr>
          <w:rFonts w:ascii="Times New Roman" w:hAnsi="Times New Roman"/>
          <w:sz w:val="24"/>
          <w:szCs w:val="24"/>
        </w:rPr>
        <w:t>.</w:t>
      </w:r>
    </w:p>
    <w:p w:rsidR="00373EF9" w:rsidRPr="00DA69E0" w:rsidRDefault="00373EF9" w:rsidP="00A43027">
      <w:pPr>
        <w:tabs>
          <w:tab w:val="left" w:pos="-567"/>
        </w:tabs>
        <w:spacing w:after="0" w:line="240" w:lineRule="auto"/>
        <w:ind w:right="-1" w:firstLine="709"/>
        <w:rPr>
          <w:rFonts w:ascii="Times New Roman" w:hAnsi="Times New Roman"/>
          <w:sz w:val="24"/>
          <w:szCs w:val="24"/>
        </w:rPr>
      </w:pPr>
      <w:proofErr w:type="gramStart"/>
      <w:r w:rsidRPr="00DA69E0">
        <w:rPr>
          <w:rFonts w:ascii="Times New Roman" w:hAnsi="Times New Roman"/>
          <w:sz w:val="24"/>
          <w:szCs w:val="24"/>
        </w:rPr>
        <w:t xml:space="preserve">Контрольно-счетная палата города Пензы </w:t>
      </w:r>
      <w:r w:rsidR="009D547E" w:rsidRPr="00DA69E0">
        <w:rPr>
          <w:rFonts w:ascii="Times New Roman" w:hAnsi="Times New Roman"/>
          <w:sz w:val="24"/>
          <w:szCs w:val="24"/>
        </w:rPr>
        <w:t>в 202</w:t>
      </w:r>
      <w:r w:rsidR="0083535F" w:rsidRPr="00DA69E0">
        <w:rPr>
          <w:rFonts w:ascii="Times New Roman" w:hAnsi="Times New Roman"/>
          <w:sz w:val="24"/>
          <w:szCs w:val="24"/>
        </w:rPr>
        <w:t>2</w:t>
      </w:r>
      <w:r w:rsidR="009D547E" w:rsidRPr="00DA69E0">
        <w:rPr>
          <w:rFonts w:ascii="Times New Roman" w:hAnsi="Times New Roman"/>
          <w:sz w:val="24"/>
          <w:szCs w:val="24"/>
        </w:rPr>
        <w:t xml:space="preserve"> году </w:t>
      </w:r>
      <w:r w:rsidR="00A43027" w:rsidRPr="00DA69E0">
        <w:rPr>
          <w:rFonts w:ascii="Times New Roman" w:hAnsi="Times New Roman"/>
          <w:sz w:val="24"/>
          <w:szCs w:val="24"/>
        </w:rPr>
        <w:t xml:space="preserve">в соответствии </w:t>
      </w:r>
      <w:r w:rsidRPr="00DA69E0">
        <w:rPr>
          <w:rFonts w:ascii="Times New Roman" w:hAnsi="Times New Roman"/>
          <w:sz w:val="24"/>
          <w:szCs w:val="24"/>
        </w:rPr>
        <w:t xml:space="preserve">с Федеральным законом </w:t>
      </w:r>
      <w:r w:rsidR="009D547E" w:rsidRPr="00DA69E0">
        <w:rPr>
          <w:rFonts w:ascii="Times New Roman" w:hAnsi="Times New Roman"/>
          <w:sz w:val="24"/>
          <w:szCs w:val="24"/>
        </w:rPr>
        <w:t xml:space="preserve">от 07.02.2011 №6-ФЗ </w:t>
      </w:r>
      <w:r w:rsidRPr="00DA69E0">
        <w:rPr>
          <w:rFonts w:ascii="Times New Roman" w:hAnsi="Times New Roman"/>
          <w:sz w:val="24"/>
          <w:szCs w:val="24"/>
        </w:rPr>
        <w:t xml:space="preserve">«Об общих принципах организации и деятельности контрольно-счетных органов субъектов Российской </w:t>
      </w:r>
      <w:r w:rsidR="00A42EDB" w:rsidRPr="00DA69E0">
        <w:rPr>
          <w:rFonts w:ascii="Times New Roman" w:hAnsi="Times New Roman"/>
          <w:sz w:val="24"/>
          <w:szCs w:val="24"/>
        </w:rPr>
        <w:t>Ф</w:t>
      </w:r>
      <w:r w:rsidRPr="00DA69E0">
        <w:rPr>
          <w:rFonts w:ascii="Times New Roman" w:hAnsi="Times New Roman"/>
          <w:sz w:val="24"/>
          <w:szCs w:val="24"/>
        </w:rPr>
        <w:t>едерации и муниципальных образований», Положением о Контрольно-счетной палате города Пензы</w:t>
      </w:r>
      <w:r w:rsidR="009D547E" w:rsidRPr="00DA69E0">
        <w:rPr>
          <w:rFonts w:ascii="Times New Roman" w:hAnsi="Times New Roman"/>
          <w:sz w:val="24"/>
          <w:szCs w:val="24"/>
        </w:rPr>
        <w:t xml:space="preserve">, утвержденным решением Пензенской городской Думы </w:t>
      </w:r>
      <w:r w:rsidR="0083535F" w:rsidRPr="00DA69E0">
        <w:rPr>
          <w:rFonts w:ascii="Times New Roman" w:hAnsi="Times New Roman"/>
          <w:sz w:val="24"/>
          <w:szCs w:val="24"/>
        </w:rPr>
        <w:t xml:space="preserve">от 26.11.2021 </w:t>
      </w:r>
      <w:r w:rsidR="006E1311" w:rsidRPr="00DA69E0">
        <w:rPr>
          <w:rFonts w:ascii="Times New Roman" w:hAnsi="Times New Roman"/>
          <w:sz w:val="24"/>
          <w:szCs w:val="24"/>
        </w:rPr>
        <w:t>№</w:t>
      </w:r>
      <w:r w:rsidR="0083535F" w:rsidRPr="00DA69E0">
        <w:rPr>
          <w:rFonts w:ascii="Times New Roman" w:hAnsi="Times New Roman"/>
          <w:sz w:val="24"/>
          <w:szCs w:val="24"/>
        </w:rPr>
        <w:t>507-31/7</w:t>
      </w:r>
      <w:r w:rsidR="009D547E" w:rsidRPr="00DA69E0">
        <w:rPr>
          <w:rFonts w:ascii="Times New Roman" w:hAnsi="Times New Roman"/>
          <w:sz w:val="24"/>
          <w:szCs w:val="24"/>
        </w:rPr>
        <w:t xml:space="preserve">, </w:t>
      </w:r>
      <w:r w:rsidRPr="00DA69E0">
        <w:rPr>
          <w:rFonts w:ascii="Times New Roman" w:hAnsi="Times New Roman"/>
          <w:sz w:val="24"/>
          <w:szCs w:val="24"/>
        </w:rPr>
        <w:t>Положением о бюджете и бюджетном процессе в городе Пензе</w:t>
      </w:r>
      <w:r w:rsidR="00E1662E" w:rsidRPr="00DA69E0">
        <w:rPr>
          <w:rFonts w:ascii="Times New Roman" w:hAnsi="Times New Roman"/>
          <w:sz w:val="24"/>
          <w:szCs w:val="24"/>
        </w:rPr>
        <w:t>,</w:t>
      </w:r>
      <w:r w:rsidRPr="00DA69E0">
        <w:rPr>
          <w:rFonts w:ascii="Times New Roman" w:hAnsi="Times New Roman"/>
          <w:sz w:val="24"/>
          <w:szCs w:val="24"/>
        </w:rPr>
        <w:t xml:space="preserve"> утвержденным решением </w:t>
      </w:r>
      <w:r w:rsidR="00430410" w:rsidRPr="00DA69E0">
        <w:rPr>
          <w:rFonts w:ascii="Times New Roman" w:hAnsi="Times New Roman"/>
          <w:sz w:val="24"/>
          <w:szCs w:val="24"/>
        </w:rPr>
        <w:t xml:space="preserve">Пензенской </w:t>
      </w:r>
      <w:r w:rsidRPr="00DA69E0">
        <w:rPr>
          <w:rFonts w:ascii="Times New Roman" w:hAnsi="Times New Roman"/>
          <w:sz w:val="24"/>
          <w:szCs w:val="24"/>
        </w:rPr>
        <w:t>городской Думы</w:t>
      </w:r>
      <w:r w:rsidR="009D547E" w:rsidRPr="00DA69E0">
        <w:rPr>
          <w:rFonts w:ascii="Times New Roman" w:hAnsi="Times New Roman"/>
          <w:sz w:val="24"/>
          <w:szCs w:val="24"/>
        </w:rPr>
        <w:t xml:space="preserve"> от 29.02.2008</w:t>
      </w:r>
      <w:proofErr w:type="gramEnd"/>
      <w:r w:rsidR="009D547E" w:rsidRPr="00DA69E0">
        <w:rPr>
          <w:rFonts w:ascii="Times New Roman" w:hAnsi="Times New Roman"/>
          <w:sz w:val="24"/>
          <w:szCs w:val="24"/>
        </w:rPr>
        <w:t xml:space="preserve"> №</w:t>
      </w:r>
      <w:proofErr w:type="gramStart"/>
      <w:r w:rsidR="009D547E" w:rsidRPr="00DA69E0">
        <w:rPr>
          <w:rFonts w:ascii="Times New Roman" w:hAnsi="Times New Roman"/>
          <w:sz w:val="24"/>
          <w:szCs w:val="24"/>
        </w:rPr>
        <w:t>893-43/4</w:t>
      </w:r>
      <w:r w:rsidRPr="00DA69E0">
        <w:rPr>
          <w:rFonts w:ascii="Times New Roman" w:hAnsi="Times New Roman"/>
          <w:sz w:val="24"/>
          <w:szCs w:val="24"/>
        </w:rPr>
        <w:t>, планом работы Контрол</w:t>
      </w:r>
      <w:r w:rsidR="00A43027" w:rsidRPr="00DA69E0">
        <w:rPr>
          <w:rFonts w:ascii="Times New Roman" w:hAnsi="Times New Roman"/>
          <w:sz w:val="24"/>
          <w:szCs w:val="24"/>
        </w:rPr>
        <w:t>ьно-счетной палаты города Пензы</w:t>
      </w:r>
      <w:r w:rsidRPr="00DA69E0">
        <w:rPr>
          <w:rFonts w:ascii="Times New Roman" w:hAnsi="Times New Roman"/>
          <w:sz w:val="24"/>
          <w:szCs w:val="24"/>
        </w:rPr>
        <w:t xml:space="preserve">, как действующий орган внешнего муниципального финансового контроля, осуществляла </w:t>
      </w:r>
      <w:r w:rsidR="0064031E" w:rsidRPr="00DA69E0">
        <w:rPr>
          <w:rFonts w:ascii="Times New Roman" w:hAnsi="Times New Roman"/>
          <w:sz w:val="24"/>
          <w:szCs w:val="24"/>
        </w:rPr>
        <w:t xml:space="preserve">контроль за законностью и эффективностью использования средств местного бюджета </w:t>
      </w:r>
      <w:r w:rsidRPr="00DA69E0">
        <w:rPr>
          <w:rFonts w:ascii="Times New Roman" w:hAnsi="Times New Roman"/>
          <w:sz w:val="24"/>
          <w:szCs w:val="24"/>
        </w:rPr>
        <w:t>с проведением внешней проверки годового отчета об исполнении бюджета города за 20</w:t>
      </w:r>
      <w:r w:rsidR="00E446A2" w:rsidRPr="00DA69E0">
        <w:rPr>
          <w:rFonts w:ascii="Times New Roman" w:hAnsi="Times New Roman"/>
          <w:sz w:val="24"/>
          <w:szCs w:val="24"/>
        </w:rPr>
        <w:t>2</w:t>
      </w:r>
      <w:r w:rsidR="006E1311" w:rsidRPr="00DA69E0">
        <w:rPr>
          <w:rFonts w:ascii="Times New Roman" w:hAnsi="Times New Roman"/>
          <w:sz w:val="24"/>
          <w:szCs w:val="24"/>
        </w:rPr>
        <w:t>1</w:t>
      </w:r>
      <w:r w:rsidRPr="00DA69E0">
        <w:rPr>
          <w:rFonts w:ascii="Times New Roman" w:hAnsi="Times New Roman"/>
          <w:sz w:val="24"/>
          <w:szCs w:val="24"/>
        </w:rPr>
        <w:t xml:space="preserve"> год</w:t>
      </w:r>
      <w:r w:rsidR="00F279AC" w:rsidRPr="00DA69E0">
        <w:rPr>
          <w:rFonts w:ascii="Times New Roman" w:hAnsi="Times New Roman"/>
          <w:sz w:val="24"/>
          <w:szCs w:val="24"/>
        </w:rPr>
        <w:t>,</w:t>
      </w:r>
      <w:r w:rsidRPr="00DA69E0">
        <w:rPr>
          <w:rFonts w:ascii="Times New Roman" w:hAnsi="Times New Roman"/>
          <w:sz w:val="24"/>
          <w:szCs w:val="24"/>
        </w:rPr>
        <w:t xml:space="preserve"> проводила экспертиз</w:t>
      </w:r>
      <w:r w:rsidR="006D0F42" w:rsidRPr="00DA69E0">
        <w:rPr>
          <w:rFonts w:ascii="Times New Roman" w:hAnsi="Times New Roman"/>
          <w:sz w:val="24"/>
          <w:szCs w:val="24"/>
        </w:rPr>
        <w:t>у</w:t>
      </w:r>
      <w:r w:rsidRPr="00DA69E0">
        <w:rPr>
          <w:rFonts w:ascii="Times New Roman" w:hAnsi="Times New Roman"/>
          <w:sz w:val="24"/>
          <w:szCs w:val="24"/>
        </w:rPr>
        <w:t xml:space="preserve"> </w:t>
      </w:r>
      <w:r w:rsidR="0064031E" w:rsidRPr="00DA69E0">
        <w:rPr>
          <w:rFonts w:ascii="Times New Roman" w:hAnsi="Times New Roman"/>
          <w:sz w:val="24"/>
          <w:szCs w:val="24"/>
        </w:rPr>
        <w:t>проект</w:t>
      </w:r>
      <w:r w:rsidR="006D0F42" w:rsidRPr="00DA69E0">
        <w:rPr>
          <w:rFonts w:ascii="Times New Roman" w:hAnsi="Times New Roman"/>
          <w:sz w:val="24"/>
          <w:szCs w:val="24"/>
        </w:rPr>
        <w:t>а</w:t>
      </w:r>
      <w:r w:rsidR="0064031E" w:rsidRPr="00DA69E0">
        <w:rPr>
          <w:rFonts w:ascii="Times New Roman" w:hAnsi="Times New Roman"/>
          <w:sz w:val="24"/>
          <w:szCs w:val="24"/>
        </w:rPr>
        <w:t xml:space="preserve"> </w:t>
      </w:r>
      <w:r w:rsidR="006D0F42" w:rsidRPr="00DA69E0">
        <w:rPr>
          <w:rFonts w:ascii="Times New Roman" w:hAnsi="Times New Roman"/>
          <w:sz w:val="24"/>
          <w:szCs w:val="24"/>
        </w:rPr>
        <w:t xml:space="preserve">решения городской Думы о бюджете города Пензы на </w:t>
      </w:r>
      <w:r w:rsidR="001773CA" w:rsidRPr="00DA69E0">
        <w:rPr>
          <w:rFonts w:ascii="Times New Roman" w:hAnsi="Times New Roman"/>
          <w:sz w:val="24"/>
          <w:szCs w:val="24"/>
        </w:rPr>
        <w:t xml:space="preserve">2023 год </w:t>
      </w:r>
      <w:r w:rsidR="006D0F42" w:rsidRPr="00DA69E0">
        <w:rPr>
          <w:rFonts w:ascii="Times New Roman" w:hAnsi="Times New Roman"/>
          <w:sz w:val="24"/>
          <w:szCs w:val="24"/>
        </w:rPr>
        <w:t>и плановый период</w:t>
      </w:r>
      <w:r w:rsidR="001773CA" w:rsidRPr="00DA69E0">
        <w:rPr>
          <w:rFonts w:ascii="Times New Roman" w:hAnsi="Times New Roman"/>
          <w:sz w:val="24"/>
          <w:szCs w:val="24"/>
        </w:rPr>
        <w:t xml:space="preserve"> 2024-2025 годов, </w:t>
      </w:r>
      <w:r w:rsidR="0064031E" w:rsidRPr="00DA69E0">
        <w:rPr>
          <w:rFonts w:ascii="Times New Roman" w:hAnsi="Times New Roman"/>
          <w:sz w:val="24"/>
          <w:szCs w:val="24"/>
        </w:rPr>
        <w:t>проверку и анализ обоснованности</w:t>
      </w:r>
      <w:proofErr w:type="gramEnd"/>
      <w:r w:rsidR="0064031E" w:rsidRPr="00DA69E0">
        <w:rPr>
          <w:rFonts w:ascii="Times New Roman" w:hAnsi="Times New Roman"/>
          <w:sz w:val="24"/>
          <w:szCs w:val="24"/>
        </w:rPr>
        <w:t xml:space="preserve"> его показателей, </w:t>
      </w:r>
      <w:r w:rsidR="0020033C" w:rsidRPr="00DA69E0">
        <w:rPr>
          <w:rFonts w:ascii="Times New Roman" w:hAnsi="Times New Roman"/>
          <w:sz w:val="24"/>
          <w:szCs w:val="24"/>
        </w:rPr>
        <w:t xml:space="preserve">а также экспертизы проектов </w:t>
      </w:r>
      <w:r w:rsidR="00FA7D09" w:rsidRPr="00DA69E0">
        <w:rPr>
          <w:rFonts w:ascii="Times New Roman" w:hAnsi="Times New Roman"/>
          <w:sz w:val="24"/>
          <w:szCs w:val="24"/>
        </w:rPr>
        <w:t xml:space="preserve">решений городской Думы </w:t>
      </w:r>
      <w:r w:rsidR="0064031E" w:rsidRPr="00DA69E0">
        <w:rPr>
          <w:rFonts w:ascii="Times New Roman" w:hAnsi="Times New Roman"/>
          <w:sz w:val="24"/>
          <w:szCs w:val="24"/>
        </w:rPr>
        <w:t xml:space="preserve">в части, касающейся расходных обязательств муниципального образования, </w:t>
      </w:r>
      <w:r w:rsidR="0020033C" w:rsidRPr="00DA69E0">
        <w:rPr>
          <w:rFonts w:ascii="Times New Roman" w:hAnsi="Times New Roman"/>
          <w:sz w:val="24"/>
          <w:szCs w:val="24"/>
        </w:rPr>
        <w:t>и (или)</w:t>
      </w:r>
      <w:r w:rsidR="0064031E" w:rsidRPr="00DA69E0">
        <w:rPr>
          <w:rFonts w:ascii="Times New Roman" w:hAnsi="Times New Roman"/>
          <w:sz w:val="24"/>
          <w:szCs w:val="24"/>
        </w:rPr>
        <w:t xml:space="preserve"> приводящих к изменению доходов бюджета</w:t>
      </w:r>
      <w:r w:rsidR="001773CA" w:rsidRPr="00DA69E0">
        <w:rPr>
          <w:rFonts w:ascii="Times New Roman" w:hAnsi="Times New Roman"/>
          <w:sz w:val="24"/>
          <w:szCs w:val="24"/>
        </w:rPr>
        <w:t xml:space="preserve"> города</w:t>
      </w:r>
      <w:r w:rsidRPr="00DA69E0">
        <w:rPr>
          <w:rFonts w:ascii="Times New Roman" w:hAnsi="Times New Roman"/>
          <w:sz w:val="24"/>
          <w:szCs w:val="24"/>
        </w:rPr>
        <w:t>, а также проектов решений по управлению и распоряжению муниципальным имуществом города Пензы.</w:t>
      </w:r>
    </w:p>
    <w:p w:rsidR="00B1286C" w:rsidRPr="0083535F" w:rsidRDefault="00B1286C" w:rsidP="007B2445">
      <w:pPr>
        <w:tabs>
          <w:tab w:val="left" w:pos="-567"/>
          <w:tab w:val="left" w:pos="360"/>
        </w:tabs>
        <w:spacing w:after="0"/>
        <w:ind w:right="-1" w:firstLine="709"/>
        <w:jc w:val="center"/>
        <w:rPr>
          <w:rFonts w:ascii="Times New Roman" w:hAnsi="Times New Roman"/>
          <w:b/>
          <w:sz w:val="16"/>
          <w:szCs w:val="16"/>
          <w:highlight w:val="yellow"/>
          <w:u w:val="single"/>
        </w:rPr>
      </w:pPr>
    </w:p>
    <w:p w:rsidR="000F749A" w:rsidRPr="00596E53" w:rsidRDefault="005D32EC" w:rsidP="007B2445">
      <w:pPr>
        <w:tabs>
          <w:tab w:val="left" w:pos="-567"/>
          <w:tab w:val="left" w:pos="360"/>
        </w:tabs>
        <w:spacing w:after="0"/>
        <w:ind w:right="-1" w:firstLine="709"/>
        <w:jc w:val="center"/>
        <w:rPr>
          <w:rFonts w:ascii="Times New Roman" w:hAnsi="Times New Roman"/>
          <w:b/>
          <w:sz w:val="24"/>
          <w:szCs w:val="24"/>
          <w:u w:val="single"/>
        </w:rPr>
      </w:pPr>
      <w:r w:rsidRPr="00596E53">
        <w:rPr>
          <w:rFonts w:ascii="Times New Roman" w:hAnsi="Times New Roman"/>
          <w:b/>
          <w:sz w:val="24"/>
          <w:szCs w:val="24"/>
          <w:u w:val="single"/>
        </w:rPr>
        <w:t>Экспертно-аналитические мероприятия.</w:t>
      </w:r>
    </w:p>
    <w:p w:rsidR="000F749A" w:rsidRPr="0083535F" w:rsidRDefault="000F749A" w:rsidP="007B2445">
      <w:pPr>
        <w:tabs>
          <w:tab w:val="left" w:pos="-567"/>
          <w:tab w:val="left" w:pos="360"/>
        </w:tabs>
        <w:spacing w:after="0"/>
        <w:ind w:right="-1" w:firstLine="709"/>
        <w:jc w:val="center"/>
        <w:rPr>
          <w:rFonts w:ascii="Times New Roman" w:hAnsi="Times New Roman"/>
          <w:b/>
          <w:color w:val="FF0000"/>
          <w:sz w:val="10"/>
          <w:szCs w:val="10"/>
          <w:highlight w:val="yellow"/>
          <w:u w:val="single"/>
        </w:rPr>
      </w:pPr>
    </w:p>
    <w:p w:rsidR="00373EF9" w:rsidRPr="00925004" w:rsidRDefault="00373EF9" w:rsidP="007B2445">
      <w:pPr>
        <w:tabs>
          <w:tab w:val="left" w:pos="-567"/>
          <w:tab w:val="left" w:pos="360"/>
        </w:tabs>
        <w:spacing w:after="0" w:line="240" w:lineRule="auto"/>
        <w:ind w:right="-1" w:firstLine="709"/>
        <w:rPr>
          <w:rFonts w:ascii="Times New Roman" w:hAnsi="Times New Roman"/>
          <w:sz w:val="24"/>
          <w:szCs w:val="24"/>
        </w:rPr>
      </w:pPr>
      <w:r w:rsidRPr="00925004">
        <w:rPr>
          <w:rFonts w:ascii="Times New Roman" w:hAnsi="Times New Roman"/>
          <w:sz w:val="24"/>
          <w:szCs w:val="24"/>
        </w:rPr>
        <w:t xml:space="preserve">Контрольно-счетной палатой </w:t>
      </w:r>
      <w:r w:rsidR="00FD109E" w:rsidRPr="00925004">
        <w:rPr>
          <w:rFonts w:ascii="Times New Roman" w:hAnsi="Times New Roman"/>
          <w:sz w:val="24"/>
          <w:szCs w:val="24"/>
        </w:rPr>
        <w:t xml:space="preserve">города Пензы </w:t>
      </w:r>
      <w:r w:rsidRPr="00925004">
        <w:rPr>
          <w:rFonts w:ascii="Times New Roman" w:hAnsi="Times New Roman"/>
          <w:sz w:val="24"/>
          <w:szCs w:val="24"/>
        </w:rPr>
        <w:t xml:space="preserve">проведено всего </w:t>
      </w:r>
      <w:r w:rsidR="003643C2" w:rsidRPr="00925004">
        <w:rPr>
          <w:rFonts w:ascii="Times New Roman" w:hAnsi="Times New Roman"/>
          <w:sz w:val="24"/>
          <w:szCs w:val="24"/>
        </w:rPr>
        <w:t>1</w:t>
      </w:r>
      <w:r w:rsidR="00925004" w:rsidRPr="00925004">
        <w:rPr>
          <w:rFonts w:ascii="Times New Roman" w:hAnsi="Times New Roman"/>
          <w:sz w:val="24"/>
          <w:szCs w:val="24"/>
        </w:rPr>
        <w:t xml:space="preserve">09 </w:t>
      </w:r>
      <w:r w:rsidRPr="00925004">
        <w:rPr>
          <w:rFonts w:ascii="Times New Roman" w:hAnsi="Times New Roman"/>
          <w:sz w:val="24"/>
          <w:szCs w:val="24"/>
        </w:rPr>
        <w:t>экспертно-аналитическ</w:t>
      </w:r>
      <w:r w:rsidR="00FD109E" w:rsidRPr="00925004">
        <w:rPr>
          <w:rFonts w:ascii="Times New Roman" w:hAnsi="Times New Roman"/>
          <w:sz w:val="24"/>
          <w:szCs w:val="24"/>
        </w:rPr>
        <w:t>их</w:t>
      </w:r>
      <w:r w:rsidRPr="00925004">
        <w:rPr>
          <w:rFonts w:ascii="Times New Roman" w:hAnsi="Times New Roman"/>
          <w:sz w:val="24"/>
          <w:szCs w:val="24"/>
        </w:rPr>
        <w:t xml:space="preserve"> мероприяти</w:t>
      </w:r>
      <w:r w:rsidR="00FD109E" w:rsidRPr="00925004">
        <w:rPr>
          <w:rFonts w:ascii="Times New Roman" w:hAnsi="Times New Roman"/>
          <w:sz w:val="24"/>
          <w:szCs w:val="24"/>
        </w:rPr>
        <w:t>й</w:t>
      </w:r>
      <w:r w:rsidRPr="00925004">
        <w:rPr>
          <w:rFonts w:ascii="Times New Roman" w:hAnsi="Times New Roman"/>
          <w:sz w:val="24"/>
          <w:szCs w:val="24"/>
        </w:rPr>
        <w:t xml:space="preserve">, из них </w:t>
      </w:r>
      <w:r w:rsidR="00925004" w:rsidRPr="00925004">
        <w:rPr>
          <w:rFonts w:ascii="Times New Roman" w:hAnsi="Times New Roman"/>
          <w:sz w:val="24"/>
          <w:szCs w:val="24"/>
        </w:rPr>
        <w:t>104</w:t>
      </w:r>
      <w:r w:rsidR="003643C2" w:rsidRPr="00925004">
        <w:rPr>
          <w:rFonts w:ascii="Times New Roman" w:hAnsi="Times New Roman"/>
          <w:sz w:val="24"/>
          <w:szCs w:val="24"/>
        </w:rPr>
        <w:t xml:space="preserve"> </w:t>
      </w:r>
      <w:r w:rsidRPr="00925004">
        <w:rPr>
          <w:rFonts w:ascii="Times New Roman" w:hAnsi="Times New Roman"/>
          <w:sz w:val="24"/>
          <w:szCs w:val="24"/>
        </w:rPr>
        <w:t>по проектам нормативных правовых актов</w:t>
      </w:r>
      <w:r w:rsidR="008379F0" w:rsidRPr="00925004">
        <w:rPr>
          <w:rFonts w:ascii="Times New Roman" w:hAnsi="Times New Roman"/>
          <w:sz w:val="24"/>
          <w:szCs w:val="24"/>
        </w:rPr>
        <w:t>,</w:t>
      </w:r>
      <w:r w:rsidRPr="00925004">
        <w:rPr>
          <w:rFonts w:ascii="Times New Roman" w:hAnsi="Times New Roman"/>
          <w:sz w:val="24"/>
          <w:szCs w:val="24"/>
        </w:rPr>
        <w:t xml:space="preserve"> касающихся вопросов бюджета города Пензы, управления и распоряжения муниципальным имуществом города.</w:t>
      </w:r>
    </w:p>
    <w:p w:rsidR="00373EF9" w:rsidRPr="00596E53" w:rsidRDefault="00925004" w:rsidP="007B2445">
      <w:pPr>
        <w:tabs>
          <w:tab w:val="left" w:pos="-567"/>
          <w:tab w:val="left" w:pos="360"/>
        </w:tabs>
        <w:spacing w:after="0" w:line="240" w:lineRule="auto"/>
        <w:ind w:right="-1" w:firstLine="709"/>
        <w:rPr>
          <w:rFonts w:ascii="Times New Roman" w:hAnsi="Times New Roman"/>
          <w:spacing w:val="-2"/>
          <w:sz w:val="24"/>
          <w:szCs w:val="24"/>
        </w:rPr>
      </w:pPr>
      <w:r>
        <w:rPr>
          <w:rFonts w:ascii="Times New Roman" w:hAnsi="Times New Roman"/>
          <w:spacing w:val="-2"/>
          <w:sz w:val="24"/>
          <w:szCs w:val="24"/>
        </w:rPr>
        <w:t>В</w:t>
      </w:r>
      <w:r w:rsidR="00373EF9" w:rsidRPr="00596E53">
        <w:rPr>
          <w:rFonts w:ascii="Times New Roman" w:hAnsi="Times New Roman"/>
          <w:spacing w:val="-2"/>
          <w:sz w:val="24"/>
          <w:szCs w:val="24"/>
        </w:rPr>
        <w:t xml:space="preserve"> порядке осуществления предварительного контроля подготовлено и направлено в городскую Думу заключение на проект решения «О бюджете города Пензы на 20</w:t>
      </w:r>
      <w:r w:rsidR="00E35DA4" w:rsidRPr="00596E53">
        <w:rPr>
          <w:rFonts w:ascii="Times New Roman" w:hAnsi="Times New Roman"/>
          <w:spacing w:val="-2"/>
          <w:sz w:val="24"/>
          <w:szCs w:val="24"/>
        </w:rPr>
        <w:t>2</w:t>
      </w:r>
      <w:r w:rsidR="00596E53" w:rsidRPr="00596E53">
        <w:rPr>
          <w:rFonts w:ascii="Times New Roman" w:hAnsi="Times New Roman"/>
          <w:spacing w:val="-2"/>
          <w:sz w:val="24"/>
          <w:szCs w:val="24"/>
        </w:rPr>
        <w:t>3</w:t>
      </w:r>
      <w:r w:rsidR="00373EF9" w:rsidRPr="00596E53">
        <w:rPr>
          <w:rFonts w:ascii="Times New Roman" w:hAnsi="Times New Roman"/>
          <w:spacing w:val="-2"/>
          <w:sz w:val="24"/>
          <w:szCs w:val="24"/>
        </w:rPr>
        <w:t xml:space="preserve"> год и плановый период 202</w:t>
      </w:r>
      <w:r w:rsidR="00596E53" w:rsidRPr="00596E53">
        <w:rPr>
          <w:rFonts w:ascii="Times New Roman" w:hAnsi="Times New Roman"/>
          <w:spacing w:val="-2"/>
          <w:sz w:val="24"/>
          <w:szCs w:val="24"/>
        </w:rPr>
        <w:t>4</w:t>
      </w:r>
      <w:r w:rsidR="00373EF9" w:rsidRPr="00596E53">
        <w:rPr>
          <w:rFonts w:ascii="Times New Roman" w:hAnsi="Times New Roman"/>
          <w:spacing w:val="-2"/>
          <w:sz w:val="24"/>
          <w:szCs w:val="24"/>
        </w:rPr>
        <w:t xml:space="preserve"> и 202</w:t>
      </w:r>
      <w:r w:rsidR="00596E53" w:rsidRPr="00596E53">
        <w:rPr>
          <w:rFonts w:ascii="Times New Roman" w:hAnsi="Times New Roman"/>
          <w:spacing w:val="-2"/>
          <w:sz w:val="24"/>
          <w:szCs w:val="24"/>
        </w:rPr>
        <w:t>5</w:t>
      </w:r>
      <w:r w:rsidR="00373EF9" w:rsidRPr="00596E53">
        <w:rPr>
          <w:rFonts w:ascii="Times New Roman" w:hAnsi="Times New Roman"/>
          <w:spacing w:val="-2"/>
          <w:sz w:val="24"/>
          <w:szCs w:val="24"/>
        </w:rPr>
        <w:t xml:space="preserve"> годов» с выводами и предложениями.</w:t>
      </w:r>
    </w:p>
    <w:p w:rsidR="00373EF9" w:rsidRPr="00596E53" w:rsidRDefault="009D547E" w:rsidP="007B2445">
      <w:pPr>
        <w:tabs>
          <w:tab w:val="left" w:pos="-567"/>
          <w:tab w:val="left" w:pos="360"/>
        </w:tabs>
        <w:spacing w:after="0" w:line="240" w:lineRule="auto"/>
        <w:ind w:right="-1" w:firstLine="709"/>
        <w:rPr>
          <w:rFonts w:ascii="Times New Roman" w:hAnsi="Times New Roman"/>
          <w:sz w:val="24"/>
          <w:szCs w:val="24"/>
        </w:rPr>
      </w:pPr>
      <w:r w:rsidRPr="00596E53">
        <w:rPr>
          <w:rFonts w:ascii="Times New Roman" w:hAnsi="Times New Roman"/>
          <w:sz w:val="24"/>
          <w:szCs w:val="24"/>
        </w:rPr>
        <w:t>В течение</w:t>
      </w:r>
      <w:r w:rsidR="00373EF9" w:rsidRPr="00596E53">
        <w:rPr>
          <w:rFonts w:ascii="Times New Roman" w:hAnsi="Times New Roman"/>
          <w:sz w:val="24"/>
          <w:szCs w:val="24"/>
        </w:rPr>
        <w:t xml:space="preserve"> 20</w:t>
      </w:r>
      <w:r w:rsidR="00F279AC" w:rsidRPr="00596E53">
        <w:rPr>
          <w:rFonts w:ascii="Times New Roman" w:hAnsi="Times New Roman"/>
          <w:sz w:val="24"/>
          <w:szCs w:val="24"/>
        </w:rPr>
        <w:t>2</w:t>
      </w:r>
      <w:r w:rsidR="00596E53" w:rsidRPr="00596E53">
        <w:rPr>
          <w:rFonts w:ascii="Times New Roman" w:hAnsi="Times New Roman"/>
          <w:sz w:val="24"/>
          <w:szCs w:val="24"/>
        </w:rPr>
        <w:t>2</w:t>
      </w:r>
      <w:r w:rsidR="00373EF9" w:rsidRPr="00596E53">
        <w:rPr>
          <w:rFonts w:ascii="Times New Roman" w:hAnsi="Times New Roman"/>
          <w:sz w:val="24"/>
          <w:szCs w:val="24"/>
        </w:rPr>
        <w:t xml:space="preserve"> год</w:t>
      </w:r>
      <w:r w:rsidRPr="00596E53">
        <w:rPr>
          <w:rFonts w:ascii="Times New Roman" w:hAnsi="Times New Roman"/>
          <w:sz w:val="24"/>
          <w:szCs w:val="24"/>
        </w:rPr>
        <w:t>а</w:t>
      </w:r>
      <w:r w:rsidR="00373EF9" w:rsidRPr="00596E53">
        <w:rPr>
          <w:rFonts w:ascii="Times New Roman" w:hAnsi="Times New Roman"/>
          <w:sz w:val="24"/>
          <w:szCs w:val="24"/>
        </w:rPr>
        <w:t xml:space="preserve"> проведена экспертиза по 1</w:t>
      </w:r>
      <w:r w:rsidR="00041CBC" w:rsidRPr="00596E53">
        <w:rPr>
          <w:rFonts w:ascii="Times New Roman" w:hAnsi="Times New Roman"/>
          <w:sz w:val="24"/>
          <w:szCs w:val="24"/>
        </w:rPr>
        <w:t>2</w:t>
      </w:r>
      <w:r w:rsidR="00373EF9" w:rsidRPr="00596E53">
        <w:rPr>
          <w:rFonts w:ascii="Times New Roman" w:hAnsi="Times New Roman"/>
          <w:sz w:val="24"/>
          <w:szCs w:val="24"/>
        </w:rPr>
        <w:t>-ти</w:t>
      </w:r>
      <w:r w:rsidR="00373EF9" w:rsidRPr="00596E53">
        <w:rPr>
          <w:rFonts w:ascii="Times New Roman" w:hAnsi="Times New Roman"/>
          <w:color w:val="FF0000"/>
          <w:sz w:val="24"/>
          <w:szCs w:val="24"/>
        </w:rPr>
        <w:t xml:space="preserve"> </w:t>
      </w:r>
      <w:r w:rsidR="00373EF9" w:rsidRPr="00596E53">
        <w:rPr>
          <w:rFonts w:ascii="Times New Roman" w:hAnsi="Times New Roman"/>
          <w:sz w:val="24"/>
          <w:szCs w:val="24"/>
        </w:rPr>
        <w:t xml:space="preserve">проектам </w:t>
      </w:r>
      <w:r w:rsidR="00041CBC" w:rsidRPr="00596E53">
        <w:rPr>
          <w:rFonts w:ascii="Times New Roman" w:hAnsi="Times New Roman"/>
          <w:sz w:val="24"/>
          <w:szCs w:val="24"/>
        </w:rPr>
        <w:t xml:space="preserve">решений о внесении изменений в решение Пензенской городской Думы </w:t>
      </w:r>
      <w:r w:rsidR="00596E53" w:rsidRPr="00596E53">
        <w:rPr>
          <w:rFonts w:ascii="Times New Roman" w:hAnsi="Times New Roman"/>
          <w:sz w:val="24"/>
          <w:szCs w:val="24"/>
        </w:rPr>
        <w:t>от 24.12.2021 №512-32/7 «О бюджете города Пензы на 2022 год и плановый период 2023 и 2024 годов»</w:t>
      </w:r>
      <w:r w:rsidRPr="00596E53">
        <w:rPr>
          <w:rFonts w:ascii="Times New Roman" w:hAnsi="Times New Roman"/>
          <w:sz w:val="24"/>
          <w:szCs w:val="24"/>
        </w:rPr>
        <w:t>.</w:t>
      </w:r>
    </w:p>
    <w:p w:rsidR="009675B0" w:rsidRDefault="00373EF9" w:rsidP="007B2445">
      <w:pPr>
        <w:pStyle w:val="a4"/>
        <w:ind w:firstLine="709"/>
        <w:rPr>
          <w:rFonts w:ascii="Times New Roman" w:hAnsi="Times New Roman"/>
          <w:sz w:val="24"/>
          <w:szCs w:val="24"/>
        </w:rPr>
      </w:pPr>
      <w:proofErr w:type="gramStart"/>
      <w:r w:rsidRPr="00FA7D09">
        <w:rPr>
          <w:rFonts w:ascii="Times New Roman" w:hAnsi="Times New Roman"/>
          <w:sz w:val="24"/>
          <w:szCs w:val="24"/>
        </w:rPr>
        <w:t>Проведена внешняя проверка отчета об исполнении бюджета города за 20</w:t>
      </w:r>
      <w:r w:rsidR="00877F62" w:rsidRPr="00FA7D09">
        <w:rPr>
          <w:rFonts w:ascii="Times New Roman" w:hAnsi="Times New Roman"/>
          <w:sz w:val="24"/>
          <w:szCs w:val="24"/>
        </w:rPr>
        <w:t>2</w:t>
      </w:r>
      <w:r w:rsidR="00FA7D09" w:rsidRPr="00FA7D09">
        <w:rPr>
          <w:rFonts w:ascii="Times New Roman" w:hAnsi="Times New Roman"/>
          <w:sz w:val="24"/>
          <w:szCs w:val="24"/>
        </w:rPr>
        <w:t>1</w:t>
      </w:r>
      <w:r w:rsidRPr="00FA7D09">
        <w:rPr>
          <w:rFonts w:ascii="Times New Roman" w:hAnsi="Times New Roman"/>
          <w:sz w:val="24"/>
          <w:szCs w:val="24"/>
        </w:rPr>
        <w:t xml:space="preserve"> год</w:t>
      </w:r>
      <w:r w:rsidR="00877F62" w:rsidRPr="00FA7D09">
        <w:rPr>
          <w:rFonts w:ascii="Times New Roman" w:hAnsi="Times New Roman"/>
          <w:sz w:val="24"/>
          <w:szCs w:val="24"/>
        </w:rPr>
        <w:t>, п</w:t>
      </w:r>
      <w:r w:rsidRPr="00FA7D09">
        <w:rPr>
          <w:rFonts w:ascii="Times New Roman" w:hAnsi="Times New Roman"/>
          <w:sz w:val="24"/>
          <w:szCs w:val="24"/>
        </w:rPr>
        <w:t>о результатам</w:t>
      </w:r>
      <w:r w:rsidR="00877F62" w:rsidRPr="00FA7D09">
        <w:rPr>
          <w:rFonts w:ascii="Times New Roman" w:hAnsi="Times New Roman"/>
          <w:sz w:val="24"/>
          <w:szCs w:val="24"/>
        </w:rPr>
        <w:t xml:space="preserve"> которой </w:t>
      </w:r>
      <w:r w:rsidRPr="00FA7D09">
        <w:rPr>
          <w:rFonts w:ascii="Times New Roman" w:hAnsi="Times New Roman"/>
          <w:sz w:val="24"/>
          <w:szCs w:val="24"/>
        </w:rPr>
        <w:t>направлены представления</w:t>
      </w:r>
      <w:r w:rsidR="00E35DA4" w:rsidRPr="00FA7D09">
        <w:rPr>
          <w:rFonts w:ascii="Times New Roman" w:hAnsi="Times New Roman"/>
          <w:sz w:val="24"/>
          <w:szCs w:val="24"/>
        </w:rPr>
        <w:t xml:space="preserve"> об устранении выявленных нарушений в части обеспечения достоверности данных бухгалтерской отчетности</w:t>
      </w:r>
      <w:r w:rsidR="00ED56FB" w:rsidRPr="00FA7D09">
        <w:rPr>
          <w:rFonts w:ascii="Times New Roman" w:hAnsi="Times New Roman"/>
          <w:sz w:val="24"/>
          <w:szCs w:val="24"/>
        </w:rPr>
        <w:t xml:space="preserve"> </w:t>
      </w:r>
      <w:r w:rsidR="003F6349" w:rsidRPr="00FA7D09">
        <w:rPr>
          <w:rFonts w:ascii="Times New Roman" w:hAnsi="Times New Roman"/>
          <w:sz w:val="24"/>
          <w:szCs w:val="24"/>
        </w:rPr>
        <w:t xml:space="preserve">в </w:t>
      </w:r>
      <w:r w:rsidR="004B28C5" w:rsidRPr="004B28C5">
        <w:rPr>
          <w:rFonts w:ascii="Times New Roman" w:hAnsi="Times New Roman"/>
          <w:sz w:val="24"/>
          <w:szCs w:val="24"/>
        </w:rPr>
        <w:t>Социально</w:t>
      </w:r>
      <w:r w:rsidR="004B28C5">
        <w:rPr>
          <w:rFonts w:ascii="Times New Roman" w:hAnsi="Times New Roman"/>
          <w:sz w:val="24"/>
          <w:szCs w:val="24"/>
        </w:rPr>
        <w:t>е</w:t>
      </w:r>
      <w:r w:rsidR="004B28C5" w:rsidRPr="004B28C5">
        <w:rPr>
          <w:rFonts w:ascii="Times New Roman" w:hAnsi="Times New Roman"/>
          <w:sz w:val="24"/>
          <w:szCs w:val="24"/>
        </w:rPr>
        <w:t xml:space="preserve"> управлени</w:t>
      </w:r>
      <w:r w:rsidR="004B28C5">
        <w:rPr>
          <w:rFonts w:ascii="Times New Roman" w:hAnsi="Times New Roman"/>
          <w:sz w:val="24"/>
          <w:szCs w:val="24"/>
        </w:rPr>
        <w:t>е</w:t>
      </w:r>
      <w:r w:rsidR="004B28C5" w:rsidRPr="004B28C5">
        <w:rPr>
          <w:rFonts w:ascii="Times New Roman" w:hAnsi="Times New Roman"/>
          <w:sz w:val="24"/>
          <w:szCs w:val="24"/>
        </w:rPr>
        <w:t xml:space="preserve"> города Пензы;</w:t>
      </w:r>
      <w:r w:rsidR="004B28C5">
        <w:rPr>
          <w:rFonts w:ascii="Times New Roman" w:hAnsi="Times New Roman"/>
          <w:sz w:val="24"/>
          <w:szCs w:val="24"/>
        </w:rPr>
        <w:t xml:space="preserve"> </w:t>
      </w:r>
      <w:r w:rsidR="004B28C5" w:rsidRPr="004B28C5">
        <w:rPr>
          <w:rFonts w:ascii="Times New Roman" w:hAnsi="Times New Roman"/>
          <w:sz w:val="24"/>
          <w:szCs w:val="24"/>
        </w:rPr>
        <w:t>Управлени</w:t>
      </w:r>
      <w:r w:rsidR="004B28C5">
        <w:rPr>
          <w:rFonts w:ascii="Times New Roman" w:hAnsi="Times New Roman"/>
          <w:sz w:val="24"/>
          <w:szCs w:val="24"/>
        </w:rPr>
        <w:t>е</w:t>
      </w:r>
      <w:r w:rsidR="004B28C5" w:rsidRPr="004B28C5">
        <w:rPr>
          <w:rFonts w:ascii="Times New Roman" w:hAnsi="Times New Roman"/>
          <w:sz w:val="24"/>
          <w:szCs w:val="24"/>
        </w:rPr>
        <w:t xml:space="preserve"> муниципального имущества города Пензы;</w:t>
      </w:r>
      <w:r w:rsidR="004B28C5">
        <w:rPr>
          <w:rFonts w:ascii="Times New Roman" w:hAnsi="Times New Roman"/>
          <w:sz w:val="24"/>
          <w:szCs w:val="24"/>
        </w:rPr>
        <w:t xml:space="preserve"> </w:t>
      </w:r>
      <w:r w:rsidR="004B28C5" w:rsidRPr="004B28C5">
        <w:rPr>
          <w:rFonts w:ascii="Times New Roman" w:hAnsi="Times New Roman"/>
          <w:sz w:val="24"/>
          <w:szCs w:val="24"/>
        </w:rPr>
        <w:t>Управлени</w:t>
      </w:r>
      <w:r w:rsidR="004B28C5">
        <w:rPr>
          <w:rFonts w:ascii="Times New Roman" w:hAnsi="Times New Roman"/>
          <w:sz w:val="24"/>
          <w:szCs w:val="24"/>
        </w:rPr>
        <w:t xml:space="preserve">е образования города Пензы, </w:t>
      </w:r>
      <w:r w:rsidR="004B28C5" w:rsidRPr="004B28C5">
        <w:rPr>
          <w:rFonts w:ascii="Times New Roman" w:hAnsi="Times New Roman"/>
          <w:sz w:val="24"/>
          <w:szCs w:val="24"/>
        </w:rPr>
        <w:t>Комитет по физической культуре, спорту и молодежной политике города Пензы,</w:t>
      </w:r>
      <w:r w:rsidR="004B28C5">
        <w:rPr>
          <w:rFonts w:ascii="Times New Roman" w:hAnsi="Times New Roman"/>
          <w:sz w:val="24"/>
          <w:szCs w:val="24"/>
        </w:rPr>
        <w:t xml:space="preserve"> </w:t>
      </w:r>
      <w:r w:rsidR="004B28C5" w:rsidRPr="004B28C5">
        <w:rPr>
          <w:rFonts w:ascii="Times New Roman" w:hAnsi="Times New Roman"/>
          <w:sz w:val="24"/>
          <w:szCs w:val="24"/>
        </w:rPr>
        <w:t>администраци</w:t>
      </w:r>
      <w:r w:rsidR="004B28C5">
        <w:rPr>
          <w:rFonts w:ascii="Times New Roman" w:hAnsi="Times New Roman"/>
          <w:sz w:val="24"/>
          <w:szCs w:val="24"/>
        </w:rPr>
        <w:t>и</w:t>
      </w:r>
      <w:r w:rsidR="004B28C5" w:rsidRPr="004B28C5">
        <w:rPr>
          <w:rFonts w:ascii="Times New Roman" w:hAnsi="Times New Roman"/>
          <w:sz w:val="24"/>
          <w:szCs w:val="24"/>
        </w:rPr>
        <w:t xml:space="preserve"> Ленинского, Октябрьского и Первомайского районов города Пензы.</w:t>
      </w:r>
      <w:proofErr w:type="gramEnd"/>
    </w:p>
    <w:p w:rsidR="009675B0" w:rsidRPr="009D08A3" w:rsidRDefault="00AD1B4C" w:rsidP="007B2445">
      <w:pPr>
        <w:pStyle w:val="a4"/>
        <w:ind w:firstLine="709"/>
        <w:rPr>
          <w:rFonts w:ascii="Times New Roman" w:hAnsi="Times New Roman"/>
          <w:bCs/>
          <w:spacing w:val="-2"/>
          <w:sz w:val="24"/>
          <w:szCs w:val="24"/>
        </w:rPr>
      </w:pPr>
      <w:proofErr w:type="gramStart"/>
      <w:r w:rsidRPr="009D08A3">
        <w:rPr>
          <w:rFonts w:ascii="Times New Roman" w:hAnsi="Times New Roman"/>
          <w:spacing w:val="-2"/>
          <w:sz w:val="24"/>
          <w:szCs w:val="24"/>
        </w:rPr>
        <w:t>Кроме того п</w:t>
      </w:r>
      <w:r w:rsidR="00617DDE" w:rsidRPr="009D08A3">
        <w:rPr>
          <w:rFonts w:ascii="Times New Roman" w:hAnsi="Times New Roman"/>
          <w:spacing w:val="-2"/>
          <w:sz w:val="24"/>
          <w:szCs w:val="24"/>
        </w:rPr>
        <w:t xml:space="preserve">ри проведении внешней проверки отчетности </w:t>
      </w:r>
      <w:r w:rsidR="004B28C5" w:rsidRPr="009D08A3">
        <w:rPr>
          <w:rFonts w:ascii="Times New Roman" w:hAnsi="Times New Roman"/>
          <w:spacing w:val="-2"/>
          <w:sz w:val="24"/>
          <w:szCs w:val="24"/>
        </w:rPr>
        <w:t>Управлени</w:t>
      </w:r>
      <w:r w:rsidR="00617DDE" w:rsidRPr="009D08A3">
        <w:rPr>
          <w:rFonts w:ascii="Times New Roman" w:hAnsi="Times New Roman"/>
          <w:spacing w:val="-2"/>
          <w:sz w:val="24"/>
          <w:szCs w:val="24"/>
        </w:rPr>
        <w:t>я</w:t>
      </w:r>
      <w:r w:rsidR="004B28C5" w:rsidRPr="009D08A3">
        <w:rPr>
          <w:rFonts w:ascii="Times New Roman" w:hAnsi="Times New Roman"/>
          <w:spacing w:val="-2"/>
          <w:sz w:val="24"/>
          <w:szCs w:val="24"/>
        </w:rPr>
        <w:t xml:space="preserve"> жилищно-коммунального хозяйства города Пензы,</w:t>
      </w:r>
      <w:r w:rsidR="00617DDE" w:rsidRPr="009D08A3">
        <w:rPr>
          <w:rFonts w:ascii="Times New Roman" w:hAnsi="Times New Roman"/>
          <w:spacing w:val="-2"/>
          <w:sz w:val="24"/>
          <w:szCs w:val="24"/>
        </w:rPr>
        <w:t xml:space="preserve"> выявлены факты нарушения требований </w:t>
      </w:r>
      <w:r w:rsidR="00617DDE" w:rsidRPr="009D08A3">
        <w:rPr>
          <w:rFonts w:ascii="Times New Roman" w:hAnsi="Times New Roman"/>
          <w:bCs/>
          <w:spacing w:val="-2"/>
          <w:sz w:val="24"/>
          <w:szCs w:val="24"/>
        </w:rPr>
        <w:t xml:space="preserve">Порядка предоставления субсидии из бюджета города Пензы на возмещение недополученных доходов, возникающих при предоставлении услуг по помывке населения в общих отделениях и </w:t>
      </w:r>
      <w:proofErr w:type="spellStart"/>
      <w:r w:rsidR="00617DDE" w:rsidRPr="009D08A3">
        <w:rPr>
          <w:rFonts w:ascii="Times New Roman" w:hAnsi="Times New Roman"/>
          <w:bCs/>
          <w:spacing w:val="-2"/>
          <w:sz w:val="24"/>
          <w:szCs w:val="24"/>
        </w:rPr>
        <w:t>душ-кабинах</w:t>
      </w:r>
      <w:proofErr w:type="spellEnd"/>
      <w:r w:rsidR="00617DDE" w:rsidRPr="009D08A3">
        <w:rPr>
          <w:rFonts w:ascii="Times New Roman" w:hAnsi="Times New Roman"/>
          <w:bCs/>
          <w:spacing w:val="-2"/>
          <w:sz w:val="24"/>
          <w:szCs w:val="24"/>
        </w:rPr>
        <w:t xml:space="preserve"> бань муниципальных предприятий, </w:t>
      </w:r>
      <w:r w:rsidR="00617DDE" w:rsidRPr="009D08A3">
        <w:rPr>
          <w:rFonts w:ascii="Times New Roman" w:hAnsi="Times New Roman"/>
          <w:spacing w:val="-2"/>
          <w:sz w:val="24"/>
          <w:szCs w:val="24"/>
        </w:rPr>
        <w:t xml:space="preserve">утвержденного постановлением администрации города Пензы </w:t>
      </w:r>
      <w:r w:rsidR="00617DDE" w:rsidRPr="009D08A3">
        <w:rPr>
          <w:rFonts w:ascii="Times New Roman" w:hAnsi="Times New Roman"/>
          <w:bCs/>
          <w:spacing w:val="-2"/>
          <w:sz w:val="24"/>
          <w:szCs w:val="24"/>
        </w:rPr>
        <w:t>от 13.03.2015 № 307, в части соответствия получателя</w:t>
      </w:r>
      <w:r w:rsidR="003A307C" w:rsidRPr="009D08A3">
        <w:rPr>
          <w:rFonts w:ascii="Times New Roman" w:hAnsi="Times New Roman"/>
          <w:bCs/>
          <w:spacing w:val="-2"/>
          <w:sz w:val="24"/>
          <w:szCs w:val="24"/>
        </w:rPr>
        <w:t xml:space="preserve"> субсидий</w:t>
      </w:r>
      <w:r w:rsidR="00617DDE" w:rsidRPr="009D08A3">
        <w:rPr>
          <w:rFonts w:ascii="Times New Roman" w:hAnsi="Times New Roman"/>
          <w:bCs/>
          <w:spacing w:val="-2"/>
          <w:sz w:val="24"/>
          <w:szCs w:val="24"/>
        </w:rPr>
        <w:t xml:space="preserve"> обязательным требованиям, направлено пре</w:t>
      </w:r>
      <w:r w:rsidR="00990FD8" w:rsidRPr="009D08A3">
        <w:rPr>
          <w:rFonts w:ascii="Times New Roman" w:hAnsi="Times New Roman"/>
          <w:bCs/>
          <w:spacing w:val="-2"/>
          <w:sz w:val="24"/>
          <w:szCs w:val="24"/>
        </w:rPr>
        <w:t xml:space="preserve">дставление </w:t>
      </w:r>
      <w:r w:rsidR="003A307C" w:rsidRPr="009D08A3">
        <w:rPr>
          <w:rFonts w:ascii="Times New Roman" w:hAnsi="Times New Roman"/>
          <w:bCs/>
          <w:spacing w:val="-2"/>
          <w:sz w:val="24"/>
          <w:szCs w:val="24"/>
        </w:rPr>
        <w:t>о</w:t>
      </w:r>
      <w:proofErr w:type="gramEnd"/>
      <w:r w:rsidR="003A307C" w:rsidRPr="009D08A3">
        <w:rPr>
          <w:rFonts w:ascii="Times New Roman" w:hAnsi="Times New Roman"/>
          <w:bCs/>
          <w:spacing w:val="-2"/>
          <w:sz w:val="24"/>
          <w:szCs w:val="24"/>
        </w:rPr>
        <w:t xml:space="preserve"> строгом </w:t>
      </w:r>
      <w:proofErr w:type="gramStart"/>
      <w:r w:rsidR="003A307C" w:rsidRPr="009D08A3">
        <w:rPr>
          <w:rFonts w:ascii="Times New Roman" w:hAnsi="Times New Roman"/>
          <w:bCs/>
          <w:spacing w:val="-2"/>
          <w:sz w:val="24"/>
          <w:szCs w:val="24"/>
        </w:rPr>
        <w:t>соблюдении</w:t>
      </w:r>
      <w:proofErr w:type="gramEnd"/>
      <w:r w:rsidR="003A307C" w:rsidRPr="009D08A3">
        <w:rPr>
          <w:rFonts w:ascii="Times New Roman" w:hAnsi="Times New Roman"/>
          <w:bCs/>
          <w:spacing w:val="-2"/>
          <w:sz w:val="24"/>
          <w:szCs w:val="24"/>
        </w:rPr>
        <w:t xml:space="preserve"> установленных требований</w:t>
      </w:r>
      <w:r w:rsidR="001C0BC6" w:rsidRPr="009D08A3">
        <w:rPr>
          <w:rFonts w:ascii="Times New Roman" w:hAnsi="Times New Roman"/>
          <w:bCs/>
          <w:spacing w:val="-2"/>
          <w:sz w:val="24"/>
          <w:szCs w:val="24"/>
        </w:rPr>
        <w:t xml:space="preserve"> в дальнейшей работе</w:t>
      </w:r>
      <w:r w:rsidR="003A307C" w:rsidRPr="009D08A3">
        <w:rPr>
          <w:rFonts w:ascii="Times New Roman" w:hAnsi="Times New Roman"/>
          <w:bCs/>
          <w:spacing w:val="-2"/>
          <w:sz w:val="24"/>
          <w:szCs w:val="24"/>
        </w:rPr>
        <w:t>.</w:t>
      </w:r>
      <w:r w:rsidR="00DF2D1E" w:rsidRPr="009D08A3">
        <w:rPr>
          <w:rFonts w:ascii="Times New Roman" w:hAnsi="Times New Roman"/>
          <w:bCs/>
          <w:spacing w:val="-2"/>
          <w:sz w:val="24"/>
          <w:szCs w:val="24"/>
        </w:rPr>
        <w:t xml:space="preserve"> Впоследствии Порядок предоставления субсидии из бюджета города </w:t>
      </w:r>
      <w:r w:rsidR="00DF2D1E" w:rsidRPr="009D08A3">
        <w:rPr>
          <w:rFonts w:ascii="Times New Roman" w:hAnsi="Times New Roman"/>
          <w:bCs/>
          <w:spacing w:val="-2"/>
          <w:sz w:val="24"/>
          <w:szCs w:val="24"/>
        </w:rPr>
        <w:lastRenderedPageBreak/>
        <w:t xml:space="preserve">Пензы </w:t>
      </w:r>
      <w:r w:rsidR="009D08A3" w:rsidRPr="009D08A3">
        <w:rPr>
          <w:rFonts w:ascii="Times New Roman" w:hAnsi="Times New Roman"/>
          <w:bCs/>
          <w:spacing w:val="-2"/>
          <w:sz w:val="24"/>
          <w:szCs w:val="24"/>
        </w:rPr>
        <w:t>претерпел существенные изменения и требования, нарушения кот</w:t>
      </w:r>
      <w:r w:rsidR="00E1071D">
        <w:rPr>
          <w:rFonts w:ascii="Times New Roman" w:hAnsi="Times New Roman"/>
          <w:bCs/>
          <w:spacing w:val="-2"/>
          <w:sz w:val="24"/>
          <w:szCs w:val="24"/>
        </w:rPr>
        <w:t>орых были допущены Управлением жилищно-коммунального хозяйства города</w:t>
      </w:r>
      <w:r w:rsidR="009D08A3" w:rsidRPr="009D08A3">
        <w:rPr>
          <w:rFonts w:ascii="Times New Roman" w:hAnsi="Times New Roman"/>
          <w:bCs/>
          <w:spacing w:val="-2"/>
          <w:sz w:val="24"/>
          <w:szCs w:val="24"/>
        </w:rPr>
        <w:t xml:space="preserve"> Пензы, были исключены. </w:t>
      </w:r>
    </w:p>
    <w:p w:rsidR="009675B0" w:rsidRDefault="001C0BC6" w:rsidP="007B2445">
      <w:pPr>
        <w:pStyle w:val="a4"/>
        <w:ind w:firstLine="709"/>
        <w:rPr>
          <w:rFonts w:ascii="Times New Roman" w:hAnsi="Times New Roman"/>
          <w:sz w:val="24"/>
          <w:szCs w:val="24"/>
        </w:rPr>
      </w:pPr>
      <w:r>
        <w:rPr>
          <w:rFonts w:ascii="Times New Roman" w:hAnsi="Times New Roman"/>
          <w:bCs/>
          <w:sz w:val="24"/>
          <w:szCs w:val="24"/>
        </w:rPr>
        <w:t xml:space="preserve">При проверке бюджетной отчетности </w:t>
      </w:r>
      <w:r w:rsidRPr="004B28C5">
        <w:rPr>
          <w:rFonts w:ascii="Times New Roman" w:hAnsi="Times New Roman"/>
          <w:sz w:val="24"/>
          <w:szCs w:val="24"/>
        </w:rPr>
        <w:t>Управлени</w:t>
      </w:r>
      <w:r>
        <w:rPr>
          <w:rFonts w:ascii="Times New Roman" w:hAnsi="Times New Roman"/>
          <w:sz w:val="24"/>
          <w:szCs w:val="24"/>
        </w:rPr>
        <w:t>я</w:t>
      </w:r>
      <w:r w:rsidRPr="004B28C5">
        <w:rPr>
          <w:rFonts w:ascii="Times New Roman" w:hAnsi="Times New Roman"/>
          <w:sz w:val="24"/>
          <w:szCs w:val="24"/>
        </w:rPr>
        <w:t xml:space="preserve"> градостроительства и архитектуры города Пензы</w:t>
      </w:r>
      <w:r>
        <w:rPr>
          <w:rFonts w:ascii="Times New Roman" w:hAnsi="Times New Roman"/>
          <w:sz w:val="24"/>
          <w:szCs w:val="24"/>
        </w:rPr>
        <w:t xml:space="preserve"> установлены следующие факты:</w:t>
      </w:r>
    </w:p>
    <w:p w:rsidR="009675B0" w:rsidRDefault="00242631" w:rsidP="007B2445">
      <w:pPr>
        <w:pStyle w:val="a4"/>
        <w:ind w:firstLine="709"/>
        <w:rPr>
          <w:rFonts w:ascii="Times New Roman" w:hAnsi="Times New Roman"/>
          <w:bCs/>
          <w:sz w:val="24"/>
          <w:szCs w:val="24"/>
        </w:rPr>
      </w:pPr>
      <w:r w:rsidRPr="00FC1644">
        <w:rPr>
          <w:rFonts w:ascii="Times New Roman" w:eastAsia="Arial Narrow" w:hAnsi="Times New Roman"/>
          <w:sz w:val="24"/>
          <w:szCs w:val="24"/>
        </w:rPr>
        <w:t>–</w:t>
      </w:r>
      <w:r w:rsidR="007B43E8" w:rsidRPr="007B43E8">
        <w:rPr>
          <w:rFonts w:ascii="Times New Roman" w:hAnsi="Times New Roman"/>
          <w:bCs/>
          <w:sz w:val="24"/>
          <w:szCs w:val="24"/>
        </w:rPr>
        <w:t xml:space="preserve"> в</w:t>
      </w:r>
      <w:r w:rsidR="001C0BC6" w:rsidRPr="007B43E8">
        <w:rPr>
          <w:rFonts w:ascii="Times New Roman" w:hAnsi="Times New Roman"/>
          <w:bCs/>
          <w:sz w:val="24"/>
          <w:szCs w:val="24"/>
        </w:rPr>
        <w:t xml:space="preserve"> 2021 году произведено списание затрат на сумму 165980,1 тыс.</w:t>
      </w:r>
      <w:r w:rsidR="002F3A5F">
        <w:rPr>
          <w:rFonts w:ascii="Times New Roman" w:hAnsi="Times New Roman"/>
          <w:bCs/>
          <w:sz w:val="24"/>
          <w:szCs w:val="24"/>
        </w:rPr>
        <w:t xml:space="preserve"> </w:t>
      </w:r>
      <w:r w:rsidR="001C0BC6" w:rsidRPr="007B43E8">
        <w:rPr>
          <w:rFonts w:ascii="Times New Roman" w:hAnsi="Times New Roman"/>
          <w:bCs/>
          <w:sz w:val="24"/>
          <w:szCs w:val="24"/>
        </w:rPr>
        <w:t>руб. по объекту «Строительство систем инженерных коммуникаций на территории, ограниченной улицами Суворова</w:t>
      </w:r>
      <w:r w:rsidR="00946413">
        <w:rPr>
          <w:rFonts w:ascii="Times New Roman" w:hAnsi="Times New Roman"/>
          <w:bCs/>
          <w:sz w:val="24"/>
          <w:szCs w:val="24"/>
        </w:rPr>
        <w:t>, Некрасова, Толстого, Пушкина», ф</w:t>
      </w:r>
      <w:r w:rsidR="001C0BC6" w:rsidRPr="007B43E8">
        <w:rPr>
          <w:rFonts w:ascii="Times New Roman" w:hAnsi="Times New Roman"/>
          <w:bCs/>
          <w:sz w:val="24"/>
          <w:szCs w:val="24"/>
        </w:rPr>
        <w:t>актически работы по строительству систем инженерных коммуникаций не производились, какой-либо объ</w:t>
      </w:r>
      <w:r w:rsidR="00C5741E" w:rsidRPr="007B43E8">
        <w:rPr>
          <w:rFonts w:ascii="Times New Roman" w:hAnsi="Times New Roman"/>
          <w:bCs/>
          <w:sz w:val="24"/>
          <w:szCs w:val="24"/>
        </w:rPr>
        <w:t>е</w:t>
      </w:r>
      <w:proofErr w:type="gramStart"/>
      <w:r w:rsidR="00C5741E" w:rsidRPr="007B43E8">
        <w:rPr>
          <w:rFonts w:ascii="Times New Roman" w:hAnsi="Times New Roman"/>
          <w:bCs/>
          <w:sz w:val="24"/>
          <w:szCs w:val="24"/>
        </w:rPr>
        <w:t>кт стр</w:t>
      </w:r>
      <w:proofErr w:type="gramEnd"/>
      <w:r w:rsidR="00C5741E" w:rsidRPr="007B43E8">
        <w:rPr>
          <w:rFonts w:ascii="Times New Roman" w:hAnsi="Times New Roman"/>
          <w:bCs/>
          <w:sz w:val="24"/>
          <w:szCs w:val="24"/>
        </w:rPr>
        <w:t>оительства не был создан</w:t>
      </w:r>
      <w:r w:rsidR="00946413">
        <w:rPr>
          <w:rFonts w:ascii="Times New Roman" w:hAnsi="Times New Roman"/>
          <w:bCs/>
          <w:sz w:val="24"/>
          <w:szCs w:val="24"/>
        </w:rPr>
        <w:t xml:space="preserve">. Согласно документам </w:t>
      </w:r>
      <w:r w:rsidR="001C0BC6" w:rsidRPr="007B43E8">
        <w:rPr>
          <w:rFonts w:ascii="Times New Roman" w:hAnsi="Times New Roman"/>
          <w:bCs/>
          <w:sz w:val="24"/>
          <w:szCs w:val="24"/>
        </w:rPr>
        <w:t>средства бюджета г</w:t>
      </w:r>
      <w:proofErr w:type="gramStart"/>
      <w:r w:rsidR="001C0BC6" w:rsidRPr="007B43E8">
        <w:rPr>
          <w:rFonts w:ascii="Times New Roman" w:hAnsi="Times New Roman"/>
          <w:bCs/>
          <w:sz w:val="24"/>
          <w:szCs w:val="24"/>
        </w:rPr>
        <w:t>.П</w:t>
      </w:r>
      <w:proofErr w:type="gramEnd"/>
      <w:r w:rsidR="001C0BC6" w:rsidRPr="007B43E8">
        <w:rPr>
          <w:rFonts w:ascii="Times New Roman" w:hAnsi="Times New Roman"/>
          <w:bCs/>
          <w:sz w:val="24"/>
          <w:szCs w:val="24"/>
        </w:rPr>
        <w:t>ензы в сумме 165980,1 тыс.</w:t>
      </w:r>
      <w:r w:rsidR="002F3A5F">
        <w:rPr>
          <w:rFonts w:ascii="Times New Roman" w:hAnsi="Times New Roman"/>
          <w:bCs/>
          <w:sz w:val="24"/>
          <w:szCs w:val="24"/>
        </w:rPr>
        <w:t xml:space="preserve"> </w:t>
      </w:r>
      <w:r w:rsidR="001C0BC6" w:rsidRPr="007B43E8">
        <w:rPr>
          <w:rFonts w:ascii="Times New Roman" w:hAnsi="Times New Roman"/>
          <w:bCs/>
          <w:sz w:val="24"/>
          <w:szCs w:val="24"/>
        </w:rPr>
        <w:t>руб. израсходованы на выкуп жилых домов, на выкуп земельных участков, на возмещение убытков, на снос объектов недвижимости</w:t>
      </w:r>
      <w:r w:rsidR="00946413">
        <w:rPr>
          <w:rFonts w:ascii="Times New Roman" w:hAnsi="Times New Roman"/>
          <w:bCs/>
          <w:sz w:val="24"/>
          <w:szCs w:val="24"/>
        </w:rPr>
        <w:t>;</w:t>
      </w:r>
    </w:p>
    <w:p w:rsidR="009675B0" w:rsidRDefault="00242631" w:rsidP="007B2445">
      <w:pPr>
        <w:pStyle w:val="a4"/>
        <w:ind w:firstLine="709"/>
        <w:rPr>
          <w:rFonts w:ascii="Times New Roman" w:hAnsi="Times New Roman"/>
          <w:bCs/>
          <w:sz w:val="24"/>
          <w:szCs w:val="24"/>
        </w:rPr>
      </w:pPr>
      <w:r w:rsidRPr="00FC1644">
        <w:rPr>
          <w:rFonts w:ascii="Times New Roman" w:eastAsia="Arial Narrow" w:hAnsi="Times New Roman"/>
          <w:sz w:val="24"/>
          <w:szCs w:val="24"/>
        </w:rPr>
        <w:t>–</w:t>
      </w:r>
      <w:r w:rsidR="007B43E8" w:rsidRPr="00527271">
        <w:rPr>
          <w:rFonts w:ascii="Times New Roman" w:hAnsi="Times New Roman"/>
          <w:bCs/>
          <w:sz w:val="24"/>
          <w:szCs w:val="24"/>
        </w:rPr>
        <w:t xml:space="preserve"> </w:t>
      </w:r>
      <w:r w:rsidR="001C0BC6" w:rsidRPr="00527271">
        <w:rPr>
          <w:rFonts w:ascii="Times New Roman" w:hAnsi="Times New Roman"/>
          <w:bCs/>
          <w:sz w:val="24"/>
          <w:szCs w:val="24"/>
        </w:rPr>
        <w:t>по 1</w:t>
      </w:r>
      <w:r w:rsidR="00527271" w:rsidRPr="00527271">
        <w:rPr>
          <w:rFonts w:ascii="Times New Roman" w:hAnsi="Times New Roman"/>
          <w:bCs/>
          <w:sz w:val="24"/>
          <w:szCs w:val="24"/>
        </w:rPr>
        <w:t xml:space="preserve">4 </w:t>
      </w:r>
      <w:r w:rsidR="001C0BC6" w:rsidRPr="00527271">
        <w:rPr>
          <w:rFonts w:ascii="Times New Roman" w:hAnsi="Times New Roman"/>
          <w:bCs/>
          <w:sz w:val="24"/>
          <w:szCs w:val="24"/>
        </w:rPr>
        <w:t>объектам</w:t>
      </w:r>
      <w:r w:rsidR="00527271" w:rsidRPr="00527271">
        <w:rPr>
          <w:rFonts w:ascii="Times New Roman" w:hAnsi="Times New Roman"/>
          <w:bCs/>
          <w:sz w:val="24"/>
          <w:szCs w:val="24"/>
        </w:rPr>
        <w:t xml:space="preserve"> списаны затраты</w:t>
      </w:r>
      <w:r w:rsidR="001C0BC6" w:rsidRPr="00527271">
        <w:rPr>
          <w:rFonts w:ascii="Times New Roman" w:hAnsi="Times New Roman"/>
          <w:bCs/>
          <w:sz w:val="24"/>
          <w:szCs w:val="24"/>
        </w:rPr>
        <w:t xml:space="preserve"> на общую сумму </w:t>
      </w:r>
      <w:r w:rsidR="00527271" w:rsidRPr="00527271">
        <w:rPr>
          <w:rFonts w:ascii="Times New Roman" w:hAnsi="Times New Roman"/>
          <w:bCs/>
          <w:sz w:val="24"/>
          <w:szCs w:val="24"/>
        </w:rPr>
        <w:t xml:space="preserve">1839,9 тыс. руб., предшествующие строительству, сложившиеся в финансовые периоды до 2021 года, из-за невозможности использования </w:t>
      </w:r>
      <w:r w:rsidR="00F8676A">
        <w:rPr>
          <w:rFonts w:ascii="Times New Roman" w:hAnsi="Times New Roman"/>
          <w:bCs/>
          <w:sz w:val="24"/>
          <w:szCs w:val="24"/>
        </w:rPr>
        <w:t>проектно-сметной документации,</w:t>
      </w:r>
      <w:r w:rsidR="00527271" w:rsidRPr="00527271">
        <w:rPr>
          <w:rFonts w:ascii="Times New Roman" w:hAnsi="Times New Roman"/>
          <w:bCs/>
          <w:sz w:val="24"/>
          <w:szCs w:val="24"/>
        </w:rPr>
        <w:t xml:space="preserve"> технического заключения, инженерных изысканий и др. в связи с ограниченным сроком использования</w:t>
      </w:r>
      <w:r w:rsidR="001C0BC6" w:rsidRPr="00527271">
        <w:rPr>
          <w:rFonts w:ascii="Times New Roman" w:hAnsi="Times New Roman"/>
          <w:bCs/>
          <w:sz w:val="24"/>
          <w:szCs w:val="24"/>
        </w:rPr>
        <w:t>, что свидетельствует о неэффективном использовании средств бюджета г</w:t>
      </w:r>
      <w:proofErr w:type="gramStart"/>
      <w:r w:rsidR="001C0BC6" w:rsidRPr="00527271">
        <w:rPr>
          <w:rFonts w:ascii="Times New Roman" w:hAnsi="Times New Roman"/>
          <w:bCs/>
          <w:sz w:val="24"/>
          <w:szCs w:val="24"/>
        </w:rPr>
        <w:t>.П</w:t>
      </w:r>
      <w:proofErr w:type="gramEnd"/>
      <w:r w:rsidR="001C0BC6" w:rsidRPr="00527271">
        <w:rPr>
          <w:rFonts w:ascii="Times New Roman" w:hAnsi="Times New Roman"/>
          <w:bCs/>
          <w:sz w:val="24"/>
          <w:szCs w:val="24"/>
        </w:rPr>
        <w:t>ензы.</w:t>
      </w:r>
      <w:r w:rsidR="001C0BC6" w:rsidRPr="007B43E8">
        <w:rPr>
          <w:rFonts w:ascii="Times New Roman" w:hAnsi="Times New Roman"/>
          <w:bCs/>
          <w:sz w:val="24"/>
          <w:szCs w:val="24"/>
        </w:rPr>
        <w:t xml:space="preserve"> По состоянию на 01.01.2022 в составе незавершенного строительства МКУ «УКС г</w:t>
      </w:r>
      <w:proofErr w:type="gramStart"/>
      <w:r w:rsidR="001C0BC6" w:rsidRPr="007B43E8">
        <w:rPr>
          <w:rFonts w:ascii="Times New Roman" w:hAnsi="Times New Roman"/>
          <w:bCs/>
          <w:sz w:val="24"/>
          <w:szCs w:val="24"/>
        </w:rPr>
        <w:t>.П</w:t>
      </w:r>
      <w:proofErr w:type="gramEnd"/>
      <w:r w:rsidR="001C0BC6" w:rsidRPr="007B43E8">
        <w:rPr>
          <w:rFonts w:ascii="Times New Roman" w:hAnsi="Times New Roman"/>
          <w:bCs/>
          <w:sz w:val="24"/>
          <w:szCs w:val="24"/>
        </w:rPr>
        <w:t xml:space="preserve">ензы» числятся затраты, произведенные до 2021 года по 16 объектам, строительство которых не начиналось, </w:t>
      </w:r>
      <w:r w:rsidR="0048795F">
        <w:rPr>
          <w:rFonts w:ascii="Times New Roman" w:hAnsi="Times New Roman"/>
          <w:bCs/>
          <w:sz w:val="24"/>
          <w:szCs w:val="24"/>
        </w:rPr>
        <w:t>на общую сумму 59574,0 тыс.</w:t>
      </w:r>
      <w:r w:rsidR="002F3A5F">
        <w:rPr>
          <w:rFonts w:ascii="Times New Roman" w:hAnsi="Times New Roman"/>
          <w:bCs/>
          <w:sz w:val="24"/>
          <w:szCs w:val="24"/>
        </w:rPr>
        <w:t xml:space="preserve"> </w:t>
      </w:r>
      <w:r w:rsidR="0048795F">
        <w:rPr>
          <w:rFonts w:ascii="Times New Roman" w:hAnsi="Times New Roman"/>
          <w:bCs/>
          <w:sz w:val="24"/>
          <w:szCs w:val="24"/>
        </w:rPr>
        <w:t>руб</w:t>
      </w:r>
      <w:r w:rsidR="00946413">
        <w:rPr>
          <w:rFonts w:ascii="Times New Roman" w:hAnsi="Times New Roman"/>
          <w:bCs/>
          <w:sz w:val="24"/>
          <w:szCs w:val="24"/>
        </w:rPr>
        <w:t xml:space="preserve">., </w:t>
      </w:r>
      <w:r w:rsidR="001C0BC6" w:rsidRPr="007B43E8">
        <w:rPr>
          <w:rFonts w:ascii="Times New Roman" w:hAnsi="Times New Roman"/>
          <w:bCs/>
          <w:sz w:val="24"/>
          <w:szCs w:val="24"/>
        </w:rPr>
        <w:t xml:space="preserve">что свидетельствует о </w:t>
      </w:r>
      <w:proofErr w:type="spellStart"/>
      <w:r w:rsidR="001C0BC6" w:rsidRPr="007B43E8">
        <w:rPr>
          <w:rFonts w:ascii="Times New Roman" w:hAnsi="Times New Roman"/>
          <w:bCs/>
          <w:sz w:val="24"/>
          <w:szCs w:val="24"/>
        </w:rPr>
        <w:t>недостижении</w:t>
      </w:r>
      <w:proofErr w:type="spellEnd"/>
      <w:r w:rsidR="001C0BC6" w:rsidRPr="007B43E8">
        <w:rPr>
          <w:rFonts w:ascii="Times New Roman" w:hAnsi="Times New Roman"/>
          <w:bCs/>
          <w:sz w:val="24"/>
          <w:szCs w:val="24"/>
        </w:rPr>
        <w:t xml:space="preserve"> целей, для которых разрабатывались проекты.</w:t>
      </w:r>
    </w:p>
    <w:p w:rsidR="004B28C5" w:rsidRPr="00A410DB" w:rsidRDefault="0048795F" w:rsidP="007B2445">
      <w:pPr>
        <w:pStyle w:val="a4"/>
        <w:ind w:firstLine="709"/>
        <w:rPr>
          <w:rFonts w:ascii="Times New Roman" w:hAnsi="Times New Roman"/>
          <w:spacing w:val="-2"/>
          <w:sz w:val="24"/>
          <w:szCs w:val="24"/>
        </w:rPr>
      </w:pPr>
      <w:proofErr w:type="gramStart"/>
      <w:r w:rsidRPr="00A410DB">
        <w:rPr>
          <w:rFonts w:ascii="Times New Roman" w:hAnsi="Times New Roman"/>
          <w:spacing w:val="-2"/>
          <w:sz w:val="24"/>
          <w:szCs w:val="24"/>
        </w:rPr>
        <w:t xml:space="preserve">По указанным фактам Управлению градостроительства и архитектуры г. Пензы направлено представление о выполнении бюджетных полномочий главного распорядителя бюджетных средств, предусмотренных подпунктом 1 пункта 1 статьи 158 Бюджетного Кодекса РФ, в части обеспечения результативности, </w:t>
      </w:r>
      <w:proofErr w:type="spellStart"/>
      <w:r w:rsidRPr="00A410DB">
        <w:rPr>
          <w:rFonts w:ascii="Times New Roman" w:hAnsi="Times New Roman"/>
          <w:spacing w:val="-2"/>
          <w:sz w:val="24"/>
          <w:szCs w:val="24"/>
        </w:rPr>
        <w:t>адресности</w:t>
      </w:r>
      <w:proofErr w:type="spellEnd"/>
      <w:r w:rsidRPr="00A410DB">
        <w:rPr>
          <w:rFonts w:ascii="Times New Roman" w:hAnsi="Times New Roman"/>
          <w:spacing w:val="-2"/>
          <w:sz w:val="24"/>
          <w:szCs w:val="24"/>
        </w:rPr>
        <w:t xml:space="preserve"> и целевого характера использования бюджетных средств в соответствии с утвержденными бюджетными ассигнованиями и лимитами бюджетных обязательств, а также приняти</w:t>
      </w:r>
      <w:r w:rsidR="002C6ED5" w:rsidRPr="00A410DB">
        <w:rPr>
          <w:rFonts w:ascii="Times New Roman" w:hAnsi="Times New Roman"/>
          <w:spacing w:val="-2"/>
          <w:sz w:val="24"/>
          <w:szCs w:val="24"/>
        </w:rPr>
        <w:t>я</w:t>
      </w:r>
      <w:r w:rsidRPr="00A410DB">
        <w:rPr>
          <w:rFonts w:ascii="Times New Roman" w:hAnsi="Times New Roman"/>
          <w:spacing w:val="-2"/>
          <w:sz w:val="24"/>
          <w:szCs w:val="24"/>
        </w:rPr>
        <w:t xml:space="preserve"> мер к наиболее эффективному использованию проектно-сметной документации</w:t>
      </w:r>
      <w:proofErr w:type="gramEnd"/>
      <w:r w:rsidRPr="00A410DB">
        <w:rPr>
          <w:rFonts w:ascii="Times New Roman" w:hAnsi="Times New Roman"/>
          <w:spacing w:val="-2"/>
          <w:sz w:val="24"/>
          <w:szCs w:val="24"/>
        </w:rPr>
        <w:t>, созданной в предыдущие годы</w:t>
      </w:r>
      <w:r w:rsidR="002C6ED5" w:rsidRPr="00A410DB">
        <w:rPr>
          <w:rFonts w:ascii="Times New Roman" w:hAnsi="Times New Roman"/>
          <w:spacing w:val="-2"/>
          <w:sz w:val="24"/>
          <w:szCs w:val="24"/>
        </w:rPr>
        <w:t>,</w:t>
      </w:r>
      <w:r w:rsidR="00DC62E6" w:rsidRPr="00A410DB">
        <w:rPr>
          <w:rFonts w:ascii="Times New Roman" w:hAnsi="Times New Roman"/>
          <w:spacing w:val="-2"/>
          <w:sz w:val="24"/>
          <w:szCs w:val="24"/>
        </w:rPr>
        <w:t xml:space="preserve"> и планировани</w:t>
      </w:r>
      <w:r w:rsidR="002C6ED5" w:rsidRPr="00A410DB">
        <w:rPr>
          <w:rFonts w:ascii="Times New Roman" w:hAnsi="Times New Roman"/>
          <w:spacing w:val="-2"/>
          <w:sz w:val="24"/>
          <w:szCs w:val="24"/>
        </w:rPr>
        <w:t>я</w:t>
      </w:r>
      <w:r w:rsidR="00DC62E6" w:rsidRPr="00A410DB">
        <w:rPr>
          <w:rFonts w:ascii="Times New Roman" w:hAnsi="Times New Roman"/>
          <w:spacing w:val="-2"/>
          <w:sz w:val="24"/>
          <w:szCs w:val="24"/>
        </w:rPr>
        <w:t xml:space="preserve"> расходов на мероприятия по строительству (реконструкции) объектов исходя из целесообразности и необходимости их создания.</w:t>
      </w:r>
    </w:p>
    <w:p w:rsidR="008461F7" w:rsidRDefault="008C44C0" w:rsidP="007B2445">
      <w:pPr>
        <w:pStyle w:val="a4"/>
        <w:ind w:firstLine="709"/>
        <w:rPr>
          <w:rFonts w:ascii="Times New Roman" w:hAnsi="Times New Roman"/>
          <w:bCs/>
          <w:sz w:val="24"/>
          <w:szCs w:val="24"/>
        </w:rPr>
      </w:pPr>
      <w:r>
        <w:rPr>
          <w:rFonts w:ascii="Times New Roman" w:hAnsi="Times New Roman"/>
          <w:sz w:val="24"/>
          <w:szCs w:val="24"/>
        </w:rPr>
        <w:t xml:space="preserve">Согласно представленным </w:t>
      </w:r>
      <w:r w:rsidR="00D90803">
        <w:rPr>
          <w:rFonts w:ascii="Times New Roman" w:hAnsi="Times New Roman"/>
          <w:sz w:val="24"/>
          <w:szCs w:val="24"/>
        </w:rPr>
        <w:t xml:space="preserve">документам </w:t>
      </w:r>
      <w:r w:rsidR="00632C9B">
        <w:rPr>
          <w:rFonts w:ascii="Times New Roman" w:hAnsi="Times New Roman"/>
          <w:sz w:val="24"/>
          <w:szCs w:val="24"/>
        </w:rPr>
        <w:t xml:space="preserve">вышеуказанные списанные объекты не были </w:t>
      </w:r>
      <w:r w:rsidR="00632C9B" w:rsidRPr="00A410DB">
        <w:rPr>
          <w:rFonts w:ascii="Times New Roman" w:hAnsi="Times New Roman"/>
          <w:sz w:val="24"/>
          <w:szCs w:val="24"/>
        </w:rPr>
        <w:t>завершены строительством</w:t>
      </w:r>
      <w:r w:rsidR="008461F7" w:rsidRPr="00A410DB">
        <w:rPr>
          <w:rFonts w:ascii="Times New Roman" w:hAnsi="Times New Roman"/>
          <w:sz w:val="24"/>
          <w:szCs w:val="24"/>
        </w:rPr>
        <w:t xml:space="preserve"> ввиду изменения концепции развития города. Кроме того, из 16 объектов, затраты по которым числились </w:t>
      </w:r>
      <w:r w:rsidR="008461F7" w:rsidRPr="00A410DB">
        <w:rPr>
          <w:rFonts w:ascii="Times New Roman" w:hAnsi="Times New Roman"/>
          <w:bCs/>
          <w:sz w:val="24"/>
          <w:szCs w:val="24"/>
        </w:rPr>
        <w:t>в составе незавершенного строительства МКУ «УКС г</w:t>
      </w:r>
      <w:proofErr w:type="gramStart"/>
      <w:r w:rsidR="008461F7" w:rsidRPr="00A410DB">
        <w:rPr>
          <w:rFonts w:ascii="Times New Roman" w:hAnsi="Times New Roman"/>
          <w:bCs/>
          <w:sz w:val="24"/>
          <w:szCs w:val="24"/>
        </w:rPr>
        <w:t>.П</w:t>
      </w:r>
      <w:proofErr w:type="gramEnd"/>
      <w:r w:rsidR="008461F7" w:rsidRPr="00A410DB">
        <w:rPr>
          <w:rFonts w:ascii="Times New Roman" w:hAnsi="Times New Roman"/>
          <w:bCs/>
          <w:sz w:val="24"/>
          <w:szCs w:val="24"/>
        </w:rPr>
        <w:t>ензы» состоянию на 01.01.2022, строительством в 2022 году начат 1 объект</w:t>
      </w:r>
      <w:r w:rsidR="00A410DB" w:rsidRPr="00A410DB">
        <w:rPr>
          <w:rFonts w:ascii="Times New Roman" w:hAnsi="Times New Roman"/>
          <w:bCs/>
          <w:sz w:val="24"/>
          <w:szCs w:val="24"/>
        </w:rPr>
        <w:t xml:space="preserve"> («Мост через реку Мойка по ул. </w:t>
      </w:r>
      <w:proofErr w:type="spellStart"/>
      <w:r w:rsidR="00A410DB" w:rsidRPr="00A410DB">
        <w:rPr>
          <w:rFonts w:ascii="Times New Roman" w:hAnsi="Times New Roman"/>
          <w:bCs/>
          <w:sz w:val="24"/>
          <w:szCs w:val="24"/>
        </w:rPr>
        <w:t>Батайская</w:t>
      </w:r>
      <w:proofErr w:type="spellEnd"/>
      <w:r w:rsidR="00A410DB" w:rsidRPr="00A410DB">
        <w:rPr>
          <w:rFonts w:ascii="Times New Roman" w:hAnsi="Times New Roman"/>
          <w:bCs/>
          <w:sz w:val="24"/>
          <w:szCs w:val="24"/>
        </w:rPr>
        <w:t>»)</w:t>
      </w:r>
      <w:r w:rsidR="008461F7" w:rsidRPr="00A410DB">
        <w:rPr>
          <w:rFonts w:ascii="Times New Roman" w:hAnsi="Times New Roman"/>
          <w:bCs/>
          <w:sz w:val="24"/>
          <w:szCs w:val="24"/>
        </w:rPr>
        <w:t>, по 4 объектам работы по строительству предусмотрены только в 2026 году в соответствии с муниципальной программой «Развитие</w:t>
      </w:r>
      <w:r w:rsidR="008461F7" w:rsidRPr="008461F7">
        <w:rPr>
          <w:rFonts w:ascii="Times New Roman" w:hAnsi="Times New Roman"/>
          <w:bCs/>
          <w:sz w:val="24"/>
          <w:szCs w:val="24"/>
        </w:rPr>
        <w:t xml:space="preserve"> территорий, социальной и инженерной инфраструктуры в городе Пензе на 2020 - 2026 годы</w:t>
      </w:r>
      <w:r w:rsidR="008461F7">
        <w:rPr>
          <w:rFonts w:ascii="Times New Roman" w:hAnsi="Times New Roman"/>
          <w:bCs/>
          <w:sz w:val="24"/>
          <w:szCs w:val="24"/>
        </w:rPr>
        <w:t>», утвержденной п</w:t>
      </w:r>
      <w:r w:rsidR="008461F7" w:rsidRPr="008461F7">
        <w:rPr>
          <w:rFonts w:ascii="Times New Roman" w:hAnsi="Times New Roman"/>
          <w:bCs/>
          <w:sz w:val="24"/>
          <w:szCs w:val="24"/>
        </w:rPr>
        <w:t>остановление</w:t>
      </w:r>
      <w:r w:rsidR="00F8676A">
        <w:rPr>
          <w:rFonts w:ascii="Times New Roman" w:hAnsi="Times New Roman"/>
          <w:bCs/>
          <w:sz w:val="24"/>
          <w:szCs w:val="24"/>
        </w:rPr>
        <w:t>м</w:t>
      </w:r>
      <w:r w:rsidR="008461F7" w:rsidRPr="008461F7">
        <w:rPr>
          <w:rFonts w:ascii="Times New Roman" w:hAnsi="Times New Roman"/>
          <w:bCs/>
          <w:sz w:val="24"/>
          <w:szCs w:val="24"/>
        </w:rPr>
        <w:t xml:space="preserve"> </w:t>
      </w:r>
      <w:r w:rsidR="008461F7">
        <w:rPr>
          <w:rFonts w:ascii="Times New Roman" w:hAnsi="Times New Roman"/>
          <w:bCs/>
          <w:sz w:val="24"/>
          <w:szCs w:val="24"/>
        </w:rPr>
        <w:t>а</w:t>
      </w:r>
      <w:r w:rsidR="008461F7" w:rsidRPr="008461F7">
        <w:rPr>
          <w:rFonts w:ascii="Times New Roman" w:hAnsi="Times New Roman"/>
          <w:bCs/>
          <w:sz w:val="24"/>
          <w:szCs w:val="24"/>
        </w:rPr>
        <w:t xml:space="preserve">дминистрации г. Пензы от 09.10.2019 </w:t>
      </w:r>
      <w:r w:rsidR="008461F7">
        <w:rPr>
          <w:rFonts w:ascii="Times New Roman" w:hAnsi="Times New Roman"/>
          <w:bCs/>
          <w:sz w:val="24"/>
          <w:szCs w:val="24"/>
        </w:rPr>
        <w:t>№</w:t>
      </w:r>
      <w:r w:rsidR="008461F7" w:rsidRPr="008461F7">
        <w:rPr>
          <w:rFonts w:ascii="Times New Roman" w:hAnsi="Times New Roman"/>
          <w:bCs/>
          <w:sz w:val="24"/>
          <w:szCs w:val="24"/>
        </w:rPr>
        <w:t>1957</w:t>
      </w:r>
      <w:r w:rsidR="008461F7">
        <w:rPr>
          <w:rFonts w:ascii="Times New Roman" w:hAnsi="Times New Roman"/>
          <w:bCs/>
          <w:sz w:val="24"/>
          <w:szCs w:val="24"/>
        </w:rPr>
        <w:t xml:space="preserve">. </w:t>
      </w:r>
      <w:r w:rsidR="00946413">
        <w:rPr>
          <w:rFonts w:ascii="Times New Roman" w:hAnsi="Times New Roman"/>
          <w:bCs/>
          <w:sz w:val="24"/>
          <w:szCs w:val="24"/>
        </w:rPr>
        <w:t>Информация о дальнейшей судьбе 11 объектов отсутствует.</w:t>
      </w:r>
    </w:p>
    <w:p w:rsidR="00B97292" w:rsidRPr="00AD1B4C" w:rsidRDefault="00B97292" w:rsidP="007B2445">
      <w:pPr>
        <w:pStyle w:val="a4"/>
        <w:ind w:firstLine="709"/>
        <w:rPr>
          <w:rFonts w:ascii="Times New Roman" w:hAnsi="Times New Roman"/>
          <w:bCs/>
          <w:spacing w:val="-2"/>
          <w:sz w:val="24"/>
          <w:szCs w:val="24"/>
        </w:rPr>
      </w:pPr>
      <w:proofErr w:type="gramStart"/>
      <w:r w:rsidRPr="00AD1B4C">
        <w:rPr>
          <w:rFonts w:ascii="Times New Roman" w:hAnsi="Times New Roman"/>
          <w:bCs/>
          <w:spacing w:val="-2"/>
          <w:sz w:val="24"/>
          <w:szCs w:val="24"/>
        </w:rPr>
        <w:t>В адрес Управления муниципального имущества города Пензы и МКУ «Управление капитального строительства города Пензы</w:t>
      </w:r>
      <w:r w:rsidR="00610CE8">
        <w:rPr>
          <w:rFonts w:ascii="Times New Roman" w:hAnsi="Times New Roman"/>
          <w:bCs/>
          <w:spacing w:val="-2"/>
          <w:sz w:val="24"/>
          <w:szCs w:val="24"/>
        </w:rPr>
        <w:t>»</w:t>
      </w:r>
      <w:r w:rsidRPr="00AD1B4C">
        <w:rPr>
          <w:rFonts w:ascii="Times New Roman" w:hAnsi="Times New Roman"/>
          <w:bCs/>
          <w:spacing w:val="-2"/>
          <w:sz w:val="24"/>
          <w:szCs w:val="24"/>
        </w:rPr>
        <w:t xml:space="preserve"> были направлены представления в основном  в части необходимости соблюдения требований Положения о порядке приема в муниципальную собственность города Пензы в состав муниципальной казны объектов недвижимого и движимого имущества, приобретенных в рамках строительства, реконструкции и капитального ремонта, которые осуществлены за счет средств бюджета города Пензы, утвержденного постановлением</w:t>
      </w:r>
      <w:proofErr w:type="gramEnd"/>
      <w:r w:rsidRPr="00AD1B4C">
        <w:rPr>
          <w:rFonts w:ascii="Times New Roman" w:hAnsi="Times New Roman"/>
          <w:bCs/>
          <w:spacing w:val="-2"/>
          <w:sz w:val="24"/>
          <w:szCs w:val="24"/>
        </w:rPr>
        <w:t xml:space="preserve"> администрации г. Пензы от 18.01.2018 №64. </w:t>
      </w:r>
    </w:p>
    <w:p w:rsidR="00373EF9" w:rsidRPr="00F36DF1" w:rsidRDefault="00373EF9" w:rsidP="007B2445">
      <w:pPr>
        <w:tabs>
          <w:tab w:val="left" w:pos="-567"/>
          <w:tab w:val="left" w:pos="360"/>
        </w:tabs>
        <w:spacing w:after="0" w:line="240" w:lineRule="auto"/>
        <w:ind w:right="-1" w:firstLine="709"/>
        <w:rPr>
          <w:rFonts w:ascii="Times New Roman" w:hAnsi="Times New Roman"/>
          <w:spacing w:val="-2"/>
          <w:sz w:val="24"/>
          <w:szCs w:val="24"/>
        </w:rPr>
      </w:pPr>
      <w:r w:rsidRPr="00F36DF1">
        <w:rPr>
          <w:rFonts w:ascii="Times New Roman" w:hAnsi="Times New Roman"/>
          <w:spacing w:val="-2"/>
          <w:sz w:val="24"/>
          <w:szCs w:val="24"/>
        </w:rPr>
        <w:t>Отчет Финансового управления города Пензы об исполнении бюджета города за 20</w:t>
      </w:r>
      <w:r w:rsidR="002174F7" w:rsidRPr="00F36DF1">
        <w:rPr>
          <w:rFonts w:ascii="Times New Roman" w:hAnsi="Times New Roman"/>
          <w:spacing w:val="-2"/>
          <w:sz w:val="24"/>
          <w:szCs w:val="24"/>
        </w:rPr>
        <w:t>2</w:t>
      </w:r>
      <w:r w:rsidR="00AD1B4C" w:rsidRPr="00F36DF1">
        <w:rPr>
          <w:rFonts w:ascii="Times New Roman" w:hAnsi="Times New Roman"/>
          <w:spacing w:val="-2"/>
          <w:sz w:val="24"/>
          <w:szCs w:val="24"/>
        </w:rPr>
        <w:t>1</w:t>
      </w:r>
      <w:r w:rsidR="003F6349" w:rsidRPr="00F36DF1">
        <w:rPr>
          <w:rFonts w:ascii="Times New Roman" w:hAnsi="Times New Roman"/>
          <w:spacing w:val="-2"/>
          <w:sz w:val="24"/>
          <w:szCs w:val="24"/>
        </w:rPr>
        <w:t xml:space="preserve"> </w:t>
      </w:r>
      <w:r w:rsidRPr="00F36DF1">
        <w:rPr>
          <w:rFonts w:ascii="Times New Roman" w:hAnsi="Times New Roman"/>
          <w:spacing w:val="-2"/>
          <w:sz w:val="24"/>
          <w:szCs w:val="24"/>
        </w:rPr>
        <w:t>год вместе с заключением Контрольно-счетной палаты</w:t>
      </w:r>
      <w:r w:rsidR="00ED56FB" w:rsidRPr="00F36DF1">
        <w:rPr>
          <w:rFonts w:ascii="Times New Roman" w:hAnsi="Times New Roman"/>
          <w:spacing w:val="-2"/>
          <w:sz w:val="24"/>
          <w:szCs w:val="24"/>
        </w:rPr>
        <w:t xml:space="preserve"> города Пензы</w:t>
      </w:r>
      <w:r w:rsidRPr="00F36DF1">
        <w:rPr>
          <w:rFonts w:ascii="Times New Roman" w:hAnsi="Times New Roman"/>
          <w:spacing w:val="-2"/>
          <w:sz w:val="24"/>
          <w:szCs w:val="24"/>
        </w:rPr>
        <w:t xml:space="preserve"> были рассмотрены на сессии </w:t>
      </w:r>
      <w:r w:rsidR="00ED56FB" w:rsidRPr="00F36DF1">
        <w:rPr>
          <w:rFonts w:ascii="Times New Roman" w:hAnsi="Times New Roman"/>
          <w:spacing w:val="-2"/>
          <w:sz w:val="24"/>
          <w:szCs w:val="24"/>
        </w:rPr>
        <w:t xml:space="preserve">Пензенской </w:t>
      </w:r>
      <w:r w:rsidRPr="00F36DF1">
        <w:rPr>
          <w:rFonts w:ascii="Times New Roman" w:hAnsi="Times New Roman"/>
          <w:spacing w:val="-2"/>
          <w:sz w:val="24"/>
          <w:szCs w:val="24"/>
        </w:rPr>
        <w:t xml:space="preserve">городской Думы, принято решение от </w:t>
      </w:r>
      <w:r w:rsidR="0053390F" w:rsidRPr="00F36DF1">
        <w:rPr>
          <w:rFonts w:ascii="Times New Roman" w:hAnsi="Times New Roman"/>
          <w:spacing w:val="-2"/>
          <w:sz w:val="24"/>
          <w:szCs w:val="24"/>
        </w:rPr>
        <w:t>2</w:t>
      </w:r>
      <w:r w:rsidR="00F36DF1" w:rsidRPr="00F36DF1">
        <w:rPr>
          <w:rFonts w:ascii="Times New Roman" w:hAnsi="Times New Roman"/>
          <w:spacing w:val="-2"/>
          <w:sz w:val="24"/>
          <w:szCs w:val="24"/>
        </w:rPr>
        <w:t>7</w:t>
      </w:r>
      <w:r w:rsidRPr="00F36DF1">
        <w:rPr>
          <w:rFonts w:ascii="Times New Roman" w:hAnsi="Times New Roman"/>
          <w:spacing w:val="-2"/>
          <w:sz w:val="24"/>
          <w:szCs w:val="24"/>
        </w:rPr>
        <w:t>.05.20</w:t>
      </w:r>
      <w:r w:rsidR="0053390F" w:rsidRPr="00F36DF1">
        <w:rPr>
          <w:rFonts w:ascii="Times New Roman" w:hAnsi="Times New Roman"/>
          <w:spacing w:val="-2"/>
          <w:sz w:val="24"/>
          <w:szCs w:val="24"/>
        </w:rPr>
        <w:t>2</w:t>
      </w:r>
      <w:r w:rsidR="00F36DF1" w:rsidRPr="00F36DF1">
        <w:rPr>
          <w:rFonts w:ascii="Times New Roman" w:hAnsi="Times New Roman"/>
          <w:spacing w:val="-2"/>
          <w:sz w:val="24"/>
          <w:szCs w:val="24"/>
        </w:rPr>
        <w:t>2</w:t>
      </w:r>
      <w:r w:rsidRPr="00F36DF1">
        <w:rPr>
          <w:rFonts w:ascii="Times New Roman" w:hAnsi="Times New Roman"/>
          <w:spacing w:val="-2"/>
          <w:sz w:val="24"/>
          <w:szCs w:val="24"/>
        </w:rPr>
        <w:t xml:space="preserve"> №</w:t>
      </w:r>
      <w:r w:rsidR="00AD1B4C" w:rsidRPr="00F36DF1">
        <w:rPr>
          <w:rFonts w:ascii="Times New Roman" w:hAnsi="Times New Roman"/>
          <w:spacing w:val="-2"/>
          <w:sz w:val="24"/>
          <w:szCs w:val="24"/>
        </w:rPr>
        <w:t>646</w:t>
      </w:r>
      <w:r w:rsidRPr="00F36DF1">
        <w:rPr>
          <w:rFonts w:ascii="Times New Roman" w:hAnsi="Times New Roman"/>
          <w:spacing w:val="-2"/>
          <w:sz w:val="24"/>
          <w:szCs w:val="24"/>
        </w:rPr>
        <w:t>-</w:t>
      </w:r>
      <w:r w:rsidR="00AD1B4C" w:rsidRPr="00F36DF1">
        <w:rPr>
          <w:rFonts w:ascii="Times New Roman" w:hAnsi="Times New Roman"/>
          <w:spacing w:val="-2"/>
          <w:sz w:val="24"/>
          <w:szCs w:val="24"/>
        </w:rPr>
        <w:t>37</w:t>
      </w:r>
      <w:r w:rsidRPr="00F36DF1">
        <w:rPr>
          <w:rFonts w:ascii="Times New Roman" w:hAnsi="Times New Roman"/>
          <w:spacing w:val="-2"/>
          <w:sz w:val="24"/>
          <w:szCs w:val="24"/>
        </w:rPr>
        <w:t>/</w:t>
      </w:r>
      <w:r w:rsidR="0053390F" w:rsidRPr="00F36DF1">
        <w:rPr>
          <w:rFonts w:ascii="Times New Roman" w:hAnsi="Times New Roman"/>
          <w:spacing w:val="-2"/>
          <w:sz w:val="24"/>
          <w:szCs w:val="24"/>
        </w:rPr>
        <w:t>7</w:t>
      </w:r>
      <w:r w:rsidRPr="00F36DF1">
        <w:rPr>
          <w:rFonts w:ascii="Times New Roman" w:hAnsi="Times New Roman"/>
          <w:spacing w:val="-2"/>
          <w:sz w:val="24"/>
          <w:szCs w:val="24"/>
        </w:rPr>
        <w:t xml:space="preserve"> «</w:t>
      </w:r>
      <w:r w:rsidR="002174F7" w:rsidRPr="00F36DF1">
        <w:rPr>
          <w:rFonts w:ascii="Times New Roman" w:hAnsi="Times New Roman"/>
          <w:spacing w:val="-2"/>
          <w:sz w:val="24"/>
          <w:szCs w:val="24"/>
        </w:rPr>
        <w:t>О</w:t>
      </w:r>
      <w:r w:rsidRPr="00F36DF1">
        <w:rPr>
          <w:rFonts w:ascii="Times New Roman" w:hAnsi="Times New Roman"/>
          <w:spacing w:val="-2"/>
          <w:sz w:val="24"/>
          <w:szCs w:val="24"/>
        </w:rPr>
        <w:t>б исполнении бюджета города за 20</w:t>
      </w:r>
      <w:r w:rsidR="002174F7" w:rsidRPr="00F36DF1">
        <w:rPr>
          <w:rFonts w:ascii="Times New Roman" w:hAnsi="Times New Roman"/>
          <w:spacing w:val="-2"/>
          <w:sz w:val="24"/>
          <w:szCs w:val="24"/>
        </w:rPr>
        <w:t>2</w:t>
      </w:r>
      <w:r w:rsidR="00AD1B4C" w:rsidRPr="00F36DF1">
        <w:rPr>
          <w:rFonts w:ascii="Times New Roman" w:hAnsi="Times New Roman"/>
          <w:spacing w:val="-2"/>
          <w:sz w:val="24"/>
          <w:szCs w:val="24"/>
        </w:rPr>
        <w:t>1</w:t>
      </w:r>
      <w:r w:rsidRPr="00F36DF1">
        <w:rPr>
          <w:rFonts w:ascii="Times New Roman" w:hAnsi="Times New Roman"/>
          <w:spacing w:val="-2"/>
          <w:sz w:val="24"/>
          <w:szCs w:val="24"/>
        </w:rPr>
        <w:t xml:space="preserve"> год».  </w:t>
      </w:r>
    </w:p>
    <w:p w:rsidR="00F36DF1" w:rsidRDefault="002174F7" w:rsidP="007B2445">
      <w:pPr>
        <w:widowControl w:val="0"/>
        <w:spacing w:after="0" w:line="240" w:lineRule="auto"/>
        <w:ind w:firstLine="709"/>
        <w:rPr>
          <w:rFonts w:ascii="Times New Roman" w:hAnsi="Times New Roman"/>
        </w:rPr>
      </w:pPr>
      <w:r w:rsidRPr="006F7466">
        <w:rPr>
          <w:rFonts w:ascii="Times New Roman" w:hAnsi="Times New Roman"/>
          <w:bCs/>
          <w:spacing w:val="-2"/>
          <w:sz w:val="24"/>
          <w:szCs w:val="24"/>
        </w:rPr>
        <w:t xml:space="preserve">Контрольно-счетной палатой </w:t>
      </w:r>
      <w:r w:rsidR="00160F52" w:rsidRPr="006F7466">
        <w:rPr>
          <w:rFonts w:ascii="Times New Roman" w:hAnsi="Times New Roman"/>
          <w:bCs/>
          <w:spacing w:val="-2"/>
          <w:sz w:val="24"/>
          <w:szCs w:val="24"/>
        </w:rPr>
        <w:t xml:space="preserve">города Пензы </w:t>
      </w:r>
      <w:r w:rsidR="00A332CB" w:rsidRPr="006F7466">
        <w:rPr>
          <w:rFonts w:ascii="Times New Roman" w:hAnsi="Times New Roman"/>
          <w:bCs/>
          <w:spacing w:val="-2"/>
          <w:sz w:val="24"/>
          <w:szCs w:val="24"/>
        </w:rPr>
        <w:t xml:space="preserve">также </w:t>
      </w:r>
      <w:r w:rsidRPr="006F7466">
        <w:rPr>
          <w:rFonts w:ascii="Times New Roman" w:hAnsi="Times New Roman"/>
          <w:bCs/>
          <w:spacing w:val="-2"/>
          <w:sz w:val="24"/>
          <w:szCs w:val="24"/>
        </w:rPr>
        <w:t>было проведено</w:t>
      </w:r>
      <w:r w:rsidR="00F36DF1" w:rsidRPr="006F7466">
        <w:rPr>
          <w:rFonts w:ascii="Times New Roman" w:hAnsi="Times New Roman"/>
          <w:bCs/>
          <w:spacing w:val="-2"/>
          <w:sz w:val="24"/>
          <w:szCs w:val="24"/>
        </w:rPr>
        <w:t xml:space="preserve"> </w:t>
      </w:r>
      <w:r w:rsidRPr="006F7466">
        <w:rPr>
          <w:rFonts w:ascii="Times New Roman" w:hAnsi="Times New Roman"/>
          <w:bCs/>
          <w:spacing w:val="-2"/>
          <w:sz w:val="24"/>
          <w:szCs w:val="24"/>
        </w:rPr>
        <w:t>экспертно-аналитическ</w:t>
      </w:r>
      <w:r w:rsidR="00F36DF1" w:rsidRPr="006F7466">
        <w:rPr>
          <w:rFonts w:ascii="Times New Roman" w:hAnsi="Times New Roman"/>
          <w:bCs/>
          <w:spacing w:val="-2"/>
          <w:sz w:val="24"/>
          <w:szCs w:val="24"/>
        </w:rPr>
        <w:t xml:space="preserve">ое </w:t>
      </w:r>
      <w:r w:rsidRPr="006F7466">
        <w:rPr>
          <w:rFonts w:ascii="Times New Roman" w:hAnsi="Times New Roman"/>
          <w:bCs/>
          <w:spacing w:val="-2"/>
          <w:sz w:val="24"/>
          <w:szCs w:val="24"/>
        </w:rPr>
        <w:t>мероприяти</w:t>
      </w:r>
      <w:r w:rsidR="00F36DF1" w:rsidRPr="006F7466">
        <w:rPr>
          <w:rFonts w:ascii="Times New Roman" w:hAnsi="Times New Roman"/>
          <w:bCs/>
          <w:spacing w:val="-2"/>
          <w:sz w:val="24"/>
          <w:szCs w:val="24"/>
        </w:rPr>
        <w:t>е</w:t>
      </w:r>
      <w:r w:rsidRPr="006F7466">
        <w:rPr>
          <w:rFonts w:ascii="Times New Roman" w:hAnsi="Times New Roman"/>
          <w:bCs/>
          <w:spacing w:val="-2"/>
          <w:sz w:val="24"/>
          <w:szCs w:val="24"/>
        </w:rPr>
        <w:t xml:space="preserve"> </w:t>
      </w:r>
      <w:r w:rsidR="00EA25C1" w:rsidRPr="006F7466">
        <w:rPr>
          <w:rFonts w:ascii="Times New Roman" w:hAnsi="Times New Roman"/>
          <w:bCs/>
          <w:spacing w:val="-2"/>
          <w:sz w:val="24"/>
          <w:szCs w:val="24"/>
        </w:rPr>
        <w:t xml:space="preserve">по </w:t>
      </w:r>
      <w:r w:rsidR="00F36DF1" w:rsidRPr="006F7466">
        <w:rPr>
          <w:rFonts w:ascii="Times New Roman" w:hAnsi="Times New Roman"/>
          <w:bCs/>
          <w:spacing w:val="-2"/>
          <w:sz w:val="24"/>
          <w:szCs w:val="24"/>
        </w:rPr>
        <w:t>анализ</w:t>
      </w:r>
      <w:r w:rsidR="00946413">
        <w:rPr>
          <w:rFonts w:ascii="Times New Roman" w:hAnsi="Times New Roman"/>
          <w:bCs/>
          <w:spacing w:val="-2"/>
          <w:sz w:val="24"/>
          <w:szCs w:val="24"/>
        </w:rPr>
        <w:t>у</w:t>
      </w:r>
      <w:r w:rsidR="00F36DF1" w:rsidRPr="006F7466">
        <w:rPr>
          <w:rFonts w:ascii="Times New Roman" w:hAnsi="Times New Roman"/>
          <w:bCs/>
          <w:spacing w:val="-2"/>
          <w:sz w:val="24"/>
          <w:szCs w:val="24"/>
        </w:rPr>
        <w:t xml:space="preserve"> мер к выполнению предложений по оформлению права собственности и права оперативного управления на объекты недвижимого имущества, </w:t>
      </w:r>
      <w:r w:rsidR="00F36DF1" w:rsidRPr="006F7466">
        <w:rPr>
          <w:rFonts w:ascii="Times New Roman" w:hAnsi="Times New Roman"/>
          <w:bCs/>
          <w:spacing w:val="-2"/>
          <w:sz w:val="24"/>
          <w:szCs w:val="24"/>
        </w:rPr>
        <w:lastRenderedPageBreak/>
        <w:t>принадлежащих МБОУ СОШ №67 г</w:t>
      </w:r>
      <w:proofErr w:type="gramStart"/>
      <w:r w:rsidR="00F36DF1" w:rsidRPr="006F7466">
        <w:rPr>
          <w:rFonts w:ascii="Times New Roman" w:hAnsi="Times New Roman"/>
          <w:bCs/>
          <w:spacing w:val="-2"/>
          <w:sz w:val="24"/>
          <w:szCs w:val="24"/>
        </w:rPr>
        <w:t>.П</w:t>
      </w:r>
      <w:proofErr w:type="gramEnd"/>
      <w:r w:rsidR="00F36DF1" w:rsidRPr="006F7466">
        <w:rPr>
          <w:rFonts w:ascii="Times New Roman" w:hAnsi="Times New Roman"/>
          <w:bCs/>
          <w:spacing w:val="-2"/>
          <w:sz w:val="24"/>
          <w:szCs w:val="24"/>
        </w:rPr>
        <w:t>ензы, МБОУ СОШ №63 г. Пензы, МБОУ СОШ №74 г. Пензы, МБУ СШ №4 г. Пензы, по результатам которого установлено, что предложения Контрольно-счетной палатой г.Пензы, данные по итогам проверок, проведенных в МБОУ СОШ №67 г</w:t>
      </w:r>
      <w:proofErr w:type="gramStart"/>
      <w:r w:rsidR="00F36DF1" w:rsidRPr="006F7466">
        <w:rPr>
          <w:rFonts w:ascii="Times New Roman" w:hAnsi="Times New Roman"/>
          <w:bCs/>
          <w:spacing w:val="-2"/>
          <w:sz w:val="24"/>
          <w:szCs w:val="24"/>
        </w:rPr>
        <w:t>.П</w:t>
      </w:r>
      <w:proofErr w:type="gramEnd"/>
      <w:r w:rsidR="00F36DF1" w:rsidRPr="006F7466">
        <w:rPr>
          <w:rFonts w:ascii="Times New Roman" w:hAnsi="Times New Roman"/>
          <w:bCs/>
          <w:spacing w:val="-2"/>
          <w:sz w:val="24"/>
          <w:szCs w:val="24"/>
        </w:rPr>
        <w:t>ензы, МБОУ СОШ №63 г. Пензы, МБОУ СОШ №74 г. Пензы, МБУ СШ №4 г. Пензы, в отношении увеличения площади нежилых зданий в 2018-2021 годах и текущем периоде 2022 года выполнены</w:t>
      </w:r>
      <w:r w:rsidR="004C53AB" w:rsidRPr="006F7466">
        <w:rPr>
          <w:rFonts w:ascii="Times New Roman" w:hAnsi="Times New Roman"/>
          <w:bCs/>
          <w:spacing w:val="-2"/>
          <w:sz w:val="24"/>
          <w:szCs w:val="24"/>
        </w:rPr>
        <w:t xml:space="preserve"> не в полном объеме</w:t>
      </w:r>
      <w:r w:rsidR="00F36DF1" w:rsidRPr="006F7466">
        <w:rPr>
          <w:rFonts w:ascii="Times New Roman" w:hAnsi="Times New Roman"/>
          <w:bCs/>
          <w:spacing w:val="-2"/>
          <w:sz w:val="24"/>
          <w:szCs w:val="24"/>
        </w:rPr>
        <w:t>.</w:t>
      </w:r>
      <w:r w:rsidR="006F7466" w:rsidRPr="006F7466">
        <w:rPr>
          <w:rFonts w:ascii="Times New Roman" w:hAnsi="Times New Roman"/>
          <w:bCs/>
          <w:spacing w:val="-2"/>
          <w:sz w:val="24"/>
          <w:szCs w:val="24"/>
        </w:rPr>
        <w:t xml:space="preserve"> В адрес управления направлено повторное представление, </w:t>
      </w:r>
      <w:r w:rsidR="00E512F8">
        <w:rPr>
          <w:rFonts w:ascii="Times New Roman" w:hAnsi="Times New Roman"/>
          <w:bCs/>
          <w:spacing w:val="-2"/>
          <w:sz w:val="24"/>
          <w:szCs w:val="24"/>
        </w:rPr>
        <w:t xml:space="preserve">в ходе исполнения которого </w:t>
      </w:r>
      <w:proofErr w:type="gramStart"/>
      <w:r w:rsidR="00E512F8">
        <w:rPr>
          <w:rFonts w:ascii="Times New Roman" w:hAnsi="Times New Roman"/>
          <w:bCs/>
          <w:spacing w:val="-2"/>
          <w:sz w:val="24"/>
          <w:szCs w:val="24"/>
        </w:rPr>
        <w:t>предприняты соответствующие меры</w:t>
      </w:r>
      <w:proofErr w:type="gramEnd"/>
      <w:r w:rsidR="00E512F8">
        <w:rPr>
          <w:rFonts w:ascii="Times New Roman" w:hAnsi="Times New Roman"/>
          <w:bCs/>
          <w:spacing w:val="-2"/>
          <w:sz w:val="24"/>
          <w:szCs w:val="24"/>
        </w:rPr>
        <w:t>, представление снято с контроля.</w:t>
      </w:r>
    </w:p>
    <w:p w:rsidR="00F36DF1" w:rsidRPr="006F7466" w:rsidRDefault="00F36DF1" w:rsidP="007B2445">
      <w:pPr>
        <w:widowControl w:val="0"/>
        <w:spacing w:after="0" w:line="240" w:lineRule="auto"/>
        <w:ind w:firstLine="709"/>
        <w:rPr>
          <w:rFonts w:ascii="Times New Roman" w:hAnsi="Times New Roman"/>
          <w:bCs/>
          <w:sz w:val="16"/>
          <w:szCs w:val="16"/>
        </w:rPr>
      </w:pPr>
    </w:p>
    <w:p w:rsidR="00357D51" w:rsidRPr="006F7466" w:rsidRDefault="00537F72" w:rsidP="007B2445">
      <w:pPr>
        <w:tabs>
          <w:tab w:val="left" w:pos="-567"/>
          <w:tab w:val="left" w:pos="360"/>
        </w:tabs>
        <w:spacing w:after="0" w:line="240" w:lineRule="auto"/>
        <w:ind w:right="-1" w:firstLine="709"/>
        <w:rPr>
          <w:rFonts w:ascii="Times New Roman" w:hAnsi="Times New Roman"/>
          <w:sz w:val="24"/>
          <w:szCs w:val="24"/>
        </w:rPr>
      </w:pPr>
      <w:r w:rsidRPr="006F7466">
        <w:rPr>
          <w:rFonts w:ascii="Times New Roman" w:hAnsi="Times New Roman"/>
          <w:sz w:val="24"/>
          <w:szCs w:val="24"/>
        </w:rPr>
        <w:t xml:space="preserve">Кроме того на </w:t>
      </w:r>
      <w:r w:rsidR="00027EA6" w:rsidRPr="006F7466">
        <w:rPr>
          <w:rFonts w:ascii="Times New Roman" w:hAnsi="Times New Roman"/>
          <w:sz w:val="24"/>
          <w:szCs w:val="24"/>
        </w:rPr>
        <w:t xml:space="preserve">основании </w:t>
      </w:r>
      <w:r w:rsidR="00946413">
        <w:rPr>
          <w:rFonts w:ascii="Times New Roman" w:hAnsi="Times New Roman"/>
          <w:sz w:val="24"/>
          <w:szCs w:val="24"/>
        </w:rPr>
        <w:t>поступившего в Контрольно-счетную палату города Пензы о</w:t>
      </w:r>
      <w:r w:rsidR="00027EA6" w:rsidRPr="006F7466">
        <w:rPr>
          <w:rFonts w:ascii="Times New Roman" w:hAnsi="Times New Roman"/>
          <w:sz w:val="24"/>
          <w:szCs w:val="24"/>
        </w:rPr>
        <w:t xml:space="preserve">бращения </w:t>
      </w:r>
      <w:r w:rsidR="004065EC">
        <w:rPr>
          <w:rFonts w:ascii="Times New Roman" w:hAnsi="Times New Roman"/>
          <w:sz w:val="24"/>
          <w:szCs w:val="24"/>
        </w:rPr>
        <w:t xml:space="preserve">физического лица проведена </w:t>
      </w:r>
      <w:r w:rsidR="006F7466" w:rsidRPr="006F7466">
        <w:rPr>
          <w:rFonts w:ascii="Times New Roman" w:hAnsi="Times New Roman"/>
          <w:sz w:val="24"/>
          <w:szCs w:val="24"/>
        </w:rPr>
        <w:t>проверк</w:t>
      </w:r>
      <w:r w:rsidR="006F7466">
        <w:rPr>
          <w:rFonts w:ascii="Times New Roman" w:hAnsi="Times New Roman"/>
          <w:sz w:val="24"/>
          <w:szCs w:val="24"/>
        </w:rPr>
        <w:t>а</w:t>
      </w:r>
      <w:r w:rsidR="006F7466" w:rsidRPr="006F7466">
        <w:rPr>
          <w:rFonts w:ascii="Times New Roman" w:hAnsi="Times New Roman"/>
          <w:sz w:val="24"/>
          <w:szCs w:val="24"/>
        </w:rPr>
        <w:t xml:space="preserve"> целевого использования бюджетных средств по созданию централизованной системы водоотведения малоэтажной застройки «Заря-1» микрорайон №4</w:t>
      </w:r>
      <w:r w:rsidR="00027EA6" w:rsidRPr="006F7466">
        <w:rPr>
          <w:rFonts w:ascii="Times New Roman" w:hAnsi="Times New Roman"/>
          <w:sz w:val="24"/>
          <w:szCs w:val="24"/>
        </w:rPr>
        <w:t xml:space="preserve">, </w:t>
      </w:r>
      <w:r w:rsidR="006F7466">
        <w:rPr>
          <w:rFonts w:ascii="Times New Roman" w:hAnsi="Times New Roman"/>
          <w:sz w:val="24"/>
          <w:szCs w:val="24"/>
        </w:rPr>
        <w:t xml:space="preserve">фактов </w:t>
      </w:r>
      <w:r w:rsidR="006F7466" w:rsidRPr="006F7466">
        <w:rPr>
          <w:rFonts w:ascii="Times New Roman" w:hAnsi="Times New Roman"/>
          <w:sz w:val="24"/>
          <w:szCs w:val="24"/>
        </w:rPr>
        <w:t>нецелевого расходования бюджетных средств на строительство указанного объекта не установлено</w:t>
      </w:r>
      <w:r w:rsidR="006F7466">
        <w:rPr>
          <w:rFonts w:ascii="Times New Roman" w:hAnsi="Times New Roman"/>
          <w:sz w:val="24"/>
          <w:szCs w:val="24"/>
        </w:rPr>
        <w:t>.</w:t>
      </w:r>
    </w:p>
    <w:p w:rsidR="002174F7" w:rsidRPr="0083535F" w:rsidRDefault="002174F7" w:rsidP="007B2445">
      <w:pPr>
        <w:tabs>
          <w:tab w:val="left" w:pos="-567"/>
          <w:tab w:val="left" w:pos="360"/>
        </w:tabs>
        <w:spacing w:after="0"/>
        <w:ind w:right="-1" w:firstLine="709"/>
        <w:jc w:val="center"/>
        <w:rPr>
          <w:rFonts w:ascii="Times New Roman" w:hAnsi="Times New Roman"/>
          <w:b/>
          <w:sz w:val="16"/>
          <w:szCs w:val="16"/>
          <w:highlight w:val="yellow"/>
          <w:u w:val="single"/>
        </w:rPr>
      </w:pPr>
    </w:p>
    <w:p w:rsidR="000F749A" w:rsidRPr="006F7466" w:rsidRDefault="005D32EC" w:rsidP="007B2445">
      <w:pPr>
        <w:tabs>
          <w:tab w:val="left" w:pos="-567"/>
          <w:tab w:val="left" w:pos="360"/>
        </w:tabs>
        <w:spacing w:after="0"/>
        <w:ind w:right="-1" w:firstLine="709"/>
        <w:jc w:val="center"/>
        <w:rPr>
          <w:rFonts w:ascii="Times New Roman" w:hAnsi="Times New Roman"/>
          <w:b/>
          <w:sz w:val="24"/>
          <w:szCs w:val="24"/>
          <w:u w:val="single"/>
        </w:rPr>
      </w:pPr>
      <w:r w:rsidRPr="006F7466">
        <w:rPr>
          <w:rFonts w:ascii="Times New Roman" w:hAnsi="Times New Roman"/>
          <w:b/>
          <w:sz w:val="24"/>
          <w:szCs w:val="24"/>
          <w:u w:val="single"/>
        </w:rPr>
        <w:t>Контрольные мероприятия</w:t>
      </w:r>
    </w:p>
    <w:p w:rsidR="00967540" w:rsidRPr="0083535F" w:rsidRDefault="00967540" w:rsidP="007B2445">
      <w:pPr>
        <w:tabs>
          <w:tab w:val="left" w:pos="-567"/>
        </w:tabs>
        <w:spacing w:after="0" w:line="240" w:lineRule="auto"/>
        <w:ind w:right="-1" w:firstLine="709"/>
        <w:jc w:val="center"/>
        <w:rPr>
          <w:rFonts w:ascii="Times New Roman" w:hAnsi="Times New Roman"/>
          <w:b/>
          <w:color w:val="FF0000"/>
          <w:sz w:val="6"/>
          <w:szCs w:val="6"/>
          <w:highlight w:val="yellow"/>
        </w:rPr>
      </w:pPr>
    </w:p>
    <w:p w:rsidR="00D215FD" w:rsidRDefault="00456210" w:rsidP="007B2445">
      <w:pPr>
        <w:autoSpaceDE w:val="0"/>
        <w:autoSpaceDN w:val="0"/>
        <w:adjustRightInd w:val="0"/>
        <w:spacing w:after="0" w:line="240" w:lineRule="auto"/>
        <w:ind w:firstLine="709"/>
        <w:rPr>
          <w:rFonts w:ascii="Times New Roman" w:hAnsi="Times New Roman"/>
          <w:i/>
          <w:sz w:val="24"/>
          <w:szCs w:val="24"/>
        </w:rPr>
      </w:pPr>
      <w:r w:rsidRPr="004065EC">
        <w:rPr>
          <w:rFonts w:ascii="Times New Roman" w:hAnsi="Times New Roman"/>
          <w:i/>
          <w:sz w:val="24"/>
          <w:szCs w:val="24"/>
        </w:rPr>
        <w:t xml:space="preserve">В рамках осуществления последующего </w:t>
      </w:r>
      <w:proofErr w:type="gramStart"/>
      <w:r w:rsidRPr="004065EC">
        <w:rPr>
          <w:rFonts w:ascii="Times New Roman" w:hAnsi="Times New Roman"/>
          <w:i/>
          <w:sz w:val="24"/>
          <w:szCs w:val="24"/>
        </w:rPr>
        <w:t>контроля за</w:t>
      </w:r>
      <w:proofErr w:type="gramEnd"/>
      <w:r w:rsidRPr="004065EC">
        <w:rPr>
          <w:rFonts w:ascii="Times New Roman" w:hAnsi="Times New Roman"/>
          <w:i/>
          <w:sz w:val="24"/>
          <w:szCs w:val="24"/>
        </w:rPr>
        <w:t xml:space="preserve"> </w:t>
      </w:r>
      <w:r w:rsidR="002A6BD5" w:rsidRPr="004065EC">
        <w:rPr>
          <w:rFonts w:ascii="Times New Roman" w:hAnsi="Times New Roman"/>
          <w:i/>
          <w:sz w:val="24"/>
          <w:szCs w:val="24"/>
        </w:rPr>
        <w:t>законностью</w:t>
      </w:r>
      <w:r w:rsidRPr="004065EC">
        <w:rPr>
          <w:rFonts w:ascii="Times New Roman" w:hAnsi="Times New Roman"/>
          <w:i/>
          <w:sz w:val="24"/>
          <w:szCs w:val="24"/>
        </w:rPr>
        <w:t xml:space="preserve"> и </w:t>
      </w:r>
      <w:r w:rsidR="002A6BD5" w:rsidRPr="004065EC">
        <w:rPr>
          <w:rFonts w:ascii="Times New Roman" w:hAnsi="Times New Roman"/>
          <w:i/>
          <w:sz w:val="24"/>
          <w:szCs w:val="24"/>
        </w:rPr>
        <w:t>эффективностью</w:t>
      </w:r>
      <w:r w:rsidRPr="004065EC">
        <w:rPr>
          <w:rFonts w:ascii="Times New Roman" w:hAnsi="Times New Roman"/>
          <w:i/>
          <w:sz w:val="24"/>
          <w:szCs w:val="24"/>
        </w:rPr>
        <w:t xml:space="preserve"> использовани</w:t>
      </w:r>
      <w:r w:rsidR="002A6BD5" w:rsidRPr="004065EC">
        <w:rPr>
          <w:rFonts w:ascii="Times New Roman" w:hAnsi="Times New Roman"/>
          <w:i/>
          <w:sz w:val="24"/>
          <w:szCs w:val="24"/>
        </w:rPr>
        <w:t>я</w:t>
      </w:r>
      <w:r w:rsidRPr="004065EC">
        <w:rPr>
          <w:rFonts w:ascii="Times New Roman" w:hAnsi="Times New Roman"/>
          <w:i/>
          <w:sz w:val="24"/>
          <w:szCs w:val="24"/>
        </w:rPr>
        <w:t xml:space="preserve"> средств</w:t>
      </w:r>
      <w:r w:rsidR="002A6BD5" w:rsidRPr="004065EC">
        <w:rPr>
          <w:rFonts w:ascii="Times New Roman" w:hAnsi="Times New Roman"/>
          <w:i/>
          <w:sz w:val="24"/>
          <w:szCs w:val="24"/>
        </w:rPr>
        <w:t xml:space="preserve"> местного бюджета</w:t>
      </w:r>
      <w:r w:rsidRPr="004065EC">
        <w:rPr>
          <w:rFonts w:ascii="Times New Roman" w:hAnsi="Times New Roman"/>
          <w:i/>
          <w:sz w:val="24"/>
          <w:szCs w:val="24"/>
        </w:rPr>
        <w:t xml:space="preserve">, за эффективным </w:t>
      </w:r>
      <w:r w:rsidR="002A6BD5" w:rsidRPr="004065EC">
        <w:rPr>
          <w:rFonts w:ascii="Times New Roman" w:hAnsi="Times New Roman"/>
          <w:i/>
          <w:sz w:val="24"/>
          <w:szCs w:val="24"/>
        </w:rPr>
        <w:t xml:space="preserve">формированием, управлением и использованием </w:t>
      </w:r>
      <w:r w:rsidRPr="004065EC">
        <w:rPr>
          <w:rFonts w:ascii="Times New Roman" w:hAnsi="Times New Roman"/>
          <w:i/>
          <w:sz w:val="24"/>
          <w:szCs w:val="24"/>
        </w:rPr>
        <w:t xml:space="preserve">муниципального имущества Контрольно-счетной палатой города Пензы проведено </w:t>
      </w:r>
      <w:r w:rsidR="00A14BBF" w:rsidRPr="004065EC">
        <w:rPr>
          <w:rFonts w:ascii="Times New Roman" w:hAnsi="Times New Roman"/>
          <w:i/>
          <w:sz w:val="24"/>
          <w:szCs w:val="24"/>
        </w:rPr>
        <w:t>1</w:t>
      </w:r>
      <w:r w:rsidR="004065EC" w:rsidRPr="004065EC">
        <w:rPr>
          <w:rFonts w:ascii="Times New Roman" w:hAnsi="Times New Roman"/>
          <w:i/>
          <w:sz w:val="24"/>
          <w:szCs w:val="24"/>
        </w:rPr>
        <w:t>1</w:t>
      </w:r>
      <w:r w:rsidRPr="004065EC">
        <w:rPr>
          <w:rFonts w:ascii="Times New Roman" w:hAnsi="Times New Roman"/>
          <w:i/>
          <w:sz w:val="24"/>
          <w:szCs w:val="24"/>
        </w:rPr>
        <w:t xml:space="preserve"> контрольн</w:t>
      </w:r>
      <w:r w:rsidR="00A14BBF" w:rsidRPr="004065EC">
        <w:rPr>
          <w:rFonts w:ascii="Times New Roman" w:hAnsi="Times New Roman"/>
          <w:i/>
          <w:sz w:val="24"/>
          <w:szCs w:val="24"/>
        </w:rPr>
        <w:t>ых</w:t>
      </w:r>
      <w:r w:rsidRPr="004065EC">
        <w:rPr>
          <w:rFonts w:ascii="Times New Roman" w:hAnsi="Times New Roman"/>
          <w:i/>
          <w:sz w:val="24"/>
          <w:szCs w:val="24"/>
        </w:rPr>
        <w:t xml:space="preserve"> мероприяти</w:t>
      </w:r>
      <w:r w:rsidR="00A14BBF" w:rsidRPr="004065EC">
        <w:rPr>
          <w:rFonts w:ascii="Times New Roman" w:hAnsi="Times New Roman"/>
          <w:i/>
          <w:sz w:val="24"/>
          <w:szCs w:val="24"/>
        </w:rPr>
        <w:t>й</w:t>
      </w:r>
      <w:r w:rsidR="00081764" w:rsidRPr="004065EC">
        <w:rPr>
          <w:rFonts w:ascii="Times New Roman" w:hAnsi="Times New Roman"/>
          <w:i/>
          <w:sz w:val="24"/>
          <w:szCs w:val="24"/>
        </w:rPr>
        <w:t xml:space="preserve">, в том числе проверено </w:t>
      </w:r>
      <w:r w:rsidR="004065EC" w:rsidRPr="004065EC">
        <w:rPr>
          <w:rFonts w:ascii="Times New Roman" w:hAnsi="Times New Roman"/>
          <w:i/>
          <w:sz w:val="24"/>
          <w:szCs w:val="24"/>
        </w:rPr>
        <w:t>5</w:t>
      </w:r>
      <w:r w:rsidR="007B48AF" w:rsidRPr="004065EC">
        <w:rPr>
          <w:rFonts w:ascii="Times New Roman" w:hAnsi="Times New Roman"/>
          <w:i/>
          <w:sz w:val="24"/>
          <w:szCs w:val="24"/>
        </w:rPr>
        <w:t xml:space="preserve"> </w:t>
      </w:r>
      <w:r w:rsidRPr="004065EC">
        <w:rPr>
          <w:rFonts w:ascii="Times New Roman" w:hAnsi="Times New Roman"/>
          <w:i/>
          <w:sz w:val="24"/>
          <w:szCs w:val="24"/>
        </w:rPr>
        <w:t>учреждений,</w:t>
      </w:r>
      <w:r w:rsidR="007B48AF" w:rsidRPr="004065EC">
        <w:rPr>
          <w:rFonts w:ascii="Times New Roman" w:hAnsi="Times New Roman"/>
          <w:i/>
          <w:sz w:val="24"/>
          <w:szCs w:val="24"/>
        </w:rPr>
        <w:t xml:space="preserve"> </w:t>
      </w:r>
      <w:r w:rsidR="004065EC" w:rsidRPr="004065EC">
        <w:rPr>
          <w:rFonts w:ascii="Times New Roman" w:hAnsi="Times New Roman"/>
          <w:i/>
          <w:sz w:val="24"/>
          <w:szCs w:val="24"/>
        </w:rPr>
        <w:t>2</w:t>
      </w:r>
      <w:r w:rsidRPr="004065EC">
        <w:rPr>
          <w:rFonts w:ascii="Times New Roman" w:hAnsi="Times New Roman"/>
          <w:i/>
          <w:sz w:val="24"/>
          <w:szCs w:val="24"/>
        </w:rPr>
        <w:t xml:space="preserve"> муниципальных предприятия,</w:t>
      </w:r>
      <w:r w:rsidR="0053390F" w:rsidRPr="004065EC">
        <w:rPr>
          <w:rFonts w:ascii="Times New Roman" w:hAnsi="Times New Roman"/>
          <w:i/>
          <w:sz w:val="24"/>
          <w:szCs w:val="24"/>
        </w:rPr>
        <w:t xml:space="preserve"> </w:t>
      </w:r>
      <w:r w:rsidR="004065EC" w:rsidRPr="004065EC">
        <w:rPr>
          <w:rFonts w:ascii="Times New Roman" w:hAnsi="Times New Roman"/>
          <w:i/>
          <w:sz w:val="24"/>
          <w:szCs w:val="24"/>
        </w:rPr>
        <w:t>4</w:t>
      </w:r>
      <w:r w:rsidR="007B48AF" w:rsidRPr="004065EC">
        <w:rPr>
          <w:rFonts w:ascii="Times New Roman" w:hAnsi="Times New Roman"/>
          <w:i/>
          <w:sz w:val="24"/>
          <w:szCs w:val="24"/>
        </w:rPr>
        <w:t xml:space="preserve"> </w:t>
      </w:r>
      <w:r w:rsidRPr="004065EC">
        <w:rPr>
          <w:rFonts w:ascii="Times New Roman" w:hAnsi="Times New Roman"/>
          <w:i/>
          <w:sz w:val="24"/>
          <w:szCs w:val="24"/>
        </w:rPr>
        <w:t>орган</w:t>
      </w:r>
      <w:r w:rsidR="0057720C" w:rsidRPr="004065EC">
        <w:rPr>
          <w:rFonts w:ascii="Times New Roman" w:hAnsi="Times New Roman"/>
          <w:i/>
          <w:sz w:val="24"/>
          <w:szCs w:val="24"/>
        </w:rPr>
        <w:t>а</w:t>
      </w:r>
      <w:r w:rsidRPr="004065EC">
        <w:rPr>
          <w:rFonts w:ascii="Times New Roman" w:hAnsi="Times New Roman"/>
          <w:i/>
          <w:sz w:val="24"/>
          <w:szCs w:val="24"/>
        </w:rPr>
        <w:t xml:space="preserve"> местного самоуправления. В рамках проведения ко</w:t>
      </w:r>
      <w:r w:rsidR="00A14BBF" w:rsidRPr="004065EC">
        <w:rPr>
          <w:rFonts w:ascii="Times New Roman" w:hAnsi="Times New Roman"/>
          <w:i/>
          <w:sz w:val="24"/>
          <w:szCs w:val="24"/>
        </w:rPr>
        <w:t xml:space="preserve">нтрольных мероприятий </w:t>
      </w:r>
      <w:r w:rsidRPr="004065EC">
        <w:rPr>
          <w:rFonts w:ascii="Times New Roman" w:hAnsi="Times New Roman"/>
          <w:i/>
          <w:sz w:val="24"/>
          <w:szCs w:val="24"/>
        </w:rPr>
        <w:t>проверк</w:t>
      </w:r>
      <w:r w:rsidR="00A14BBF" w:rsidRPr="004065EC">
        <w:rPr>
          <w:rFonts w:ascii="Times New Roman" w:hAnsi="Times New Roman"/>
          <w:i/>
          <w:sz w:val="24"/>
          <w:szCs w:val="24"/>
        </w:rPr>
        <w:t>ами</w:t>
      </w:r>
      <w:r w:rsidRPr="004065EC">
        <w:rPr>
          <w:rFonts w:ascii="Times New Roman" w:hAnsi="Times New Roman"/>
          <w:i/>
          <w:sz w:val="24"/>
          <w:szCs w:val="24"/>
        </w:rPr>
        <w:t xml:space="preserve"> </w:t>
      </w:r>
      <w:r w:rsidR="00A14BBF" w:rsidRPr="004065EC">
        <w:rPr>
          <w:rFonts w:ascii="Times New Roman" w:hAnsi="Times New Roman"/>
          <w:i/>
          <w:sz w:val="24"/>
          <w:szCs w:val="24"/>
        </w:rPr>
        <w:t xml:space="preserve">с выходом на место </w:t>
      </w:r>
      <w:r w:rsidRPr="004065EC">
        <w:rPr>
          <w:rFonts w:ascii="Times New Roman" w:hAnsi="Times New Roman"/>
          <w:i/>
          <w:sz w:val="24"/>
          <w:szCs w:val="24"/>
        </w:rPr>
        <w:t xml:space="preserve">охвачено </w:t>
      </w:r>
      <w:r w:rsidR="004065EC" w:rsidRPr="004065EC">
        <w:rPr>
          <w:rFonts w:ascii="Times New Roman" w:hAnsi="Times New Roman"/>
          <w:i/>
          <w:sz w:val="24"/>
          <w:szCs w:val="24"/>
        </w:rPr>
        <w:t>55</w:t>
      </w:r>
      <w:r w:rsidR="00601DDA" w:rsidRPr="004065EC">
        <w:rPr>
          <w:rFonts w:ascii="Times New Roman" w:hAnsi="Times New Roman"/>
          <w:i/>
          <w:sz w:val="24"/>
          <w:szCs w:val="24"/>
        </w:rPr>
        <w:t xml:space="preserve"> </w:t>
      </w:r>
      <w:r w:rsidRPr="004065EC">
        <w:rPr>
          <w:rFonts w:ascii="Times New Roman" w:hAnsi="Times New Roman"/>
          <w:i/>
          <w:sz w:val="24"/>
          <w:szCs w:val="24"/>
        </w:rPr>
        <w:t>объект</w:t>
      </w:r>
      <w:r w:rsidR="00E97608" w:rsidRPr="004065EC">
        <w:rPr>
          <w:rFonts w:ascii="Times New Roman" w:hAnsi="Times New Roman"/>
          <w:i/>
          <w:sz w:val="24"/>
          <w:szCs w:val="24"/>
        </w:rPr>
        <w:t>ов</w:t>
      </w:r>
      <w:r w:rsidRPr="004065EC">
        <w:rPr>
          <w:rFonts w:ascii="Times New Roman" w:hAnsi="Times New Roman"/>
          <w:i/>
          <w:sz w:val="24"/>
          <w:szCs w:val="24"/>
        </w:rPr>
        <w:t xml:space="preserve">. </w:t>
      </w:r>
    </w:p>
    <w:p w:rsidR="00D215FD" w:rsidRPr="00D215FD" w:rsidRDefault="00D215FD" w:rsidP="007B2445">
      <w:pPr>
        <w:autoSpaceDE w:val="0"/>
        <w:autoSpaceDN w:val="0"/>
        <w:adjustRightInd w:val="0"/>
        <w:spacing w:after="0" w:line="240" w:lineRule="auto"/>
        <w:ind w:firstLine="709"/>
        <w:rPr>
          <w:rFonts w:ascii="Times New Roman" w:hAnsi="Times New Roman"/>
          <w:i/>
          <w:sz w:val="24"/>
          <w:szCs w:val="24"/>
        </w:rPr>
      </w:pPr>
      <w:r w:rsidRPr="00D215FD">
        <w:rPr>
          <w:rFonts w:ascii="Times New Roman" w:hAnsi="Times New Roman"/>
          <w:i/>
          <w:sz w:val="24"/>
          <w:szCs w:val="24"/>
        </w:rPr>
        <w:t>Помимо проведения контрольных и экспертно-аналитических мероприятий, предусмотренных планом работы</w:t>
      </w:r>
      <w:r>
        <w:rPr>
          <w:rFonts w:ascii="Times New Roman" w:hAnsi="Times New Roman"/>
          <w:i/>
          <w:sz w:val="24"/>
          <w:szCs w:val="24"/>
        </w:rPr>
        <w:t>,</w:t>
      </w:r>
      <w:r w:rsidRPr="00D215FD">
        <w:rPr>
          <w:rFonts w:ascii="Times New Roman" w:hAnsi="Times New Roman"/>
          <w:i/>
          <w:sz w:val="24"/>
          <w:szCs w:val="24"/>
        </w:rPr>
        <w:t xml:space="preserve"> </w:t>
      </w:r>
      <w:proofErr w:type="gramStart"/>
      <w:r w:rsidRPr="00D215FD">
        <w:rPr>
          <w:rFonts w:ascii="Times New Roman" w:hAnsi="Times New Roman"/>
          <w:i/>
          <w:sz w:val="24"/>
          <w:szCs w:val="24"/>
        </w:rPr>
        <w:t>Контрольно-счетная</w:t>
      </w:r>
      <w:proofErr w:type="gramEnd"/>
      <w:r w:rsidRPr="00D215FD">
        <w:rPr>
          <w:rFonts w:ascii="Times New Roman" w:hAnsi="Times New Roman"/>
          <w:i/>
          <w:sz w:val="24"/>
          <w:szCs w:val="24"/>
        </w:rPr>
        <w:t xml:space="preserve"> палата города Пензы также принимала участие в 4 проверках, проводимых районными прокуратурами города Пензы и администрацией города Пензы.</w:t>
      </w:r>
    </w:p>
    <w:p w:rsidR="00456210" w:rsidRPr="00D215FD" w:rsidRDefault="00456210" w:rsidP="007B2445">
      <w:pPr>
        <w:tabs>
          <w:tab w:val="left" w:pos="-567"/>
        </w:tabs>
        <w:spacing w:after="0" w:line="240" w:lineRule="auto"/>
        <w:ind w:right="-1" w:firstLine="709"/>
        <w:rPr>
          <w:rFonts w:ascii="Times New Roman" w:hAnsi="Times New Roman"/>
          <w:i/>
          <w:sz w:val="16"/>
          <w:szCs w:val="16"/>
        </w:rPr>
      </w:pPr>
    </w:p>
    <w:p w:rsidR="00B303C3" w:rsidRPr="00290F15" w:rsidRDefault="00B303C3" w:rsidP="007B2445">
      <w:pPr>
        <w:spacing w:after="0" w:line="240" w:lineRule="auto"/>
        <w:ind w:firstLine="709"/>
        <w:rPr>
          <w:rFonts w:ascii="Times New Roman" w:hAnsi="Times New Roman"/>
          <w:sz w:val="24"/>
          <w:szCs w:val="24"/>
        </w:rPr>
      </w:pPr>
      <w:r w:rsidRPr="00290F15">
        <w:rPr>
          <w:rFonts w:ascii="Times New Roman" w:hAnsi="Times New Roman"/>
          <w:b/>
          <w:sz w:val="24"/>
          <w:szCs w:val="24"/>
        </w:rPr>
        <w:t>По вопросу</w:t>
      </w:r>
      <w:r w:rsidRPr="00290F15">
        <w:rPr>
          <w:rFonts w:ascii="Times New Roman" w:hAnsi="Times New Roman"/>
          <w:sz w:val="24"/>
          <w:szCs w:val="24"/>
        </w:rPr>
        <w:t xml:space="preserve"> </w:t>
      </w:r>
      <w:r w:rsidRPr="00290F15">
        <w:rPr>
          <w:rFonts w:ascii="Times New Roman" w:hAnsi="Times New Roman"/>
          <w:b/>
          <w:sz w:val="24"/>
          <w:szCs w:val="24"/>
        </w:rPr>
        <w:t xml:space="preserve">расходования средств бюджета города Пензы на выполнение мероприятий, предусмотренных муниципальной программой «Развитие образования в городе Пензе на 2020-2026 годы», утвержденной постановлением администрации города Пензы от 11.09.2019 № 1752, и внебюджетных средств, использования муниципального имущества, закрепленного за учреждениями, </w:t>
      </w:r>
      <w:r w:rsidRPr="00290F15">
        <w:rPr>
          <w:rFonts w:ascii="Times New Roman" w:hAnsi="Times New Roman"/>
          <w:sz w:val="24"/>
          <w:szCs w:val="24"/>
        </w:rPr>
        <w:t>были проведены контрольные мероприятия в отношении:</w:t>
      </w:r>
    </w:p>
    <w:p w:rsidR="0057667C" w:rsidRDefault="00242631" w:rsidP="007B2445">
      <w:pPr>
        <w:pStyle w:val="af5"/>
        <w:spacing w:before="0" w:beforeAutospacing="0" w:after="0" w:afterAutospacing="0"/>
        <w:ind w:firstLine="709"/>
      </w:pPr>
      <w:r w:rsidRPr="00FC1644">
        <w:rPr>
          <w:rFonts w:eastAsia="Arial Narrow"/>
        </w:rPr>
        <w:t>–</w:t>
      </w:r>
      <w:r w:rsidR="0057667C" w:rsidRPr="0004323E">
        <w:t xml:space="preserve"> </w:t>
      </w:r>
      <w:hyperlink r:id="rId8" w:tooltip="МБОУ ДО ДЮЦ &quot;ЗВЁЗДНЫЙ&quot; Г. ПЕНЗЫ" w:history="1">
        <w:r w:rsidR="0057667C" w:rsidRPr="0004323E">
          <w:t>муниципально</w:t>
        </w:r>
        <w:r w:rsidR="0057667C">
          <w:t>го</w:t>
        </w:r>
        <w:r w:rsidR="0057667C" w:rsidRPr="0004323E">
          <w:t xml:space="preserve"> бюджетно</w:t>
        </w:r>
        <w:r w:rsidR="0057667C">
          <w:t>го</w:t>
        </w:r>
        <w:r w:rsidR="0057667C" w:rsidRPr="0004323E">
          <w:t xml:space="preserve"> образовательно</w:t>
        </w:r>
        <w:r w:rsidR="0057667C">
          <w:t>го</w:t>
        </w:r>
        <w:r w:rsidR="0057667C" w:rsidRPr="0004323E">
          <w:t xml:space="preserve"> учреждени</w:t>
        </w:r>
        <w:r w:rsidR="0057667C">
          <w:t>я</w:t>
        </w:r>
        <w:r w:rsidR="0057667C" w:rsidRPr="0004323E">
          <w:t xml:space="preserve"> дополнительного образования детско-юношеский центр </w:t>
        </w:r>
        <w:r w:rsidR="0057667C">
          <w:t>«З</w:t>
        </w:r>
        <w:r w:rsidR="0057667C" w:rsidRPr="0004323E">
          <w:t>вёздный</w:t>
        </w:r>
        <w:r w:rsidR="0057667C">
          <w:t>» г</w:t>
        </w:r>
        <w:proofErr w:type="gramStart"/>
        <w:r w:rsidR="0057667C">
          <w:t>.П</w:t>
        </w:r>
        <w:proofErr w:type="gramEnd"/>
        <w:r w:rsidR="0057667C" w:rsidRPr="0004323E">
          <w:t>ензы</w:t>
        </w:r>
      </w:hyperlink>
      <w:r w:rsidR="0057667C">
        <w:t>;</w:t>
      </w:r>
    </w:p>
    <w:p w:rsidR="0057667C" w:rsidRDefault="00242631" w:rsidP="007B2445">
      <w:pPr>
        <w:pStyle w:val="af5"/>
        <w:spacing w:before="0" w:beforeAutospacing="0" w:after="0" w:afterAutospacing="0"/>
        <w:ind w:firstLine="709"/>
      </w:pPr>
      <w:r w:rsidRPr="00FC1644">
        <w:rPr>
          <w:rFonts w:eastAsia="Arial Narrow"/>
        </w:rPr>
        <w:t>–</w:t>
      </w:r>
      <w:r w:rsidR="0057667C">
        <w:t xml:space="preserve"> </w:t>
      </w:r>
      <w:r w:rsidR="0057667C" w:rsidRPr="003C7387">
        <w:t>муниципально</w:t>
      </w:r>
      <w:r w:rsidR="0057667C">
        <w:t>го</w:t>
      </w:r>
      <w:r w:rsidR="0057667C" w:rsidRPr="003C7387">
        <w:t xml:space="preserve"> бюджетно</w:t>
      </w:r>
      <w:r w:rsidR="0057667C">
        <w:t>го</w:t>
      </w:r>
      <w:r w:rsidR="0057667C" w:rsidRPr="003C7387">
        <w:t xml:space="preserve"> дошкольно</w:t>
      </w:r>
      <w:r w:rsidR="0057667C">
        <w:t>го</w:t>
      </w:r>
      <w:r w:rsidR="0057667C" w:rsidRPr="003C7387">
        <w:t xml:space="preserve"> образовательно</w:t>
      </w:r>
      <w:r w:rsidR="0057667C">
        <w:t>го</w:t>
      </w:r>
      <w:r w:rsidR="0057667C" w:rsidRPr="003C7387">
        <w:t xml:space="preserve"> учреждени</w:t>
      </w:r>
      <w:r w:rsidR="0057667C">
        <w:t>я</w:t>
      </w:r>
      <w:r w:rsidR="0057667C" w:rsidRPr="003C7387">
        <w:t xml:space="preserve"> </w:t>
      </w:r>
      <w:proofErr w:type="gramStart"/>
      <w:r w:rsidR="0057667C" w:rsidRPr="003C7387">
        <w:t>детский</w:t>
      </w:r>
      <w:proofErr w:type="gramEnd"/>
      <w:r w:rsidR="0057667C" w:rsidRPr="003C7387">
        <w:t xml:space="preserve"> сад № </w:t>
      </w:r>
      <w:r w:rsidR="0057667C">
        <w:t>23 города Пензы «Росиночка</w:t>
      </w:r>
      <w:r w:rsidR="0057667C" w:rsidRPr="003C7387">
        <w:t>»</w:t>
      </w:r>
      <w:r w:rsidR="0057667C">
        <w:t>;</w:t>
      </w:r>
    </w:p>
    <w:p w:rsidR="00B303C3" w:rsidRPr="00F96B0D" w:rsidRDefault="00242631" w:rsidP="007B2445">
      <w:pPr>
        <w:pStyle w:val="af5"/>
        <w:spacing w:before="0" w:beforeAutospacing="0" w:after="0" w:afterAutospacing="0"/>
        <w:ind w:firstLine="709"/>
      </w:pPr>
      <w:r w:rsidRPr="00FC1644">
        <w:rPr>
          <w:rFonts w:eastAsia="Arial Narrow"/>
        </w:rPr>
        <w:t>–</w:t>
      </w:r>
      <w:r w:rsidR="00B303C3" w:rsidRPr="00F96B0D">
        <w:t xml:space="preserve"> муниципального бюджетного дошкольного образовательного учреждения </w:t>
      </w:r>
      <w:proofErr w:type="gramStart"/>
      <w:r w:rsidR="00B303C3" w:rsidRPr="00F96B0D">
        <w:t>детский</w:t>
      </w:r>
      <w:proofErr w:type="gramEnd"/>
      <w:r w:rsidR="00B303C3" w:rsidRPr="00F96B0D">
        <w:t xml:space="preserve"> сад № 152 города Пензы «Виктория»;</w:t>
      </w:r>
    </w:p>
    <w:p w:rsidR="00B303C3" w:rsidRDefault="00242631" w:rsidP="007B2445">
      <w:pPr>
        <w:pStyle w:val="af5"/>
        <w:spacing w:before="0" w:beforeAutospacing="0" w:after="0" w:afterAutospacing="0"/>
        <w:ind w:firstLine="709"/>
      </w:pPr>
      <w:r w:rsidRPr="00FC1644">
        <w:rPr>
          <w:rFonts w:eastAsia="Arial Narrow"/>
        </w:rPr>
        <w:t>–</w:t>
      </w:r>
      <w:r w:rsidR="00B303C3">
        <w:t xml:space="preserve"> муниципального бюджетного общеобразовательного учреждения лингвистическая гимназия №6.</w:t>
      </w:r>
    </w:p>
    <w:p w:rsidR="00B303C3" w:rsidRDefault="00B303C3" w:rsidP="007B2445">
      <w:pPr>
        <w:pStyle w:val="af5"/>
        <w:spacing w:before="0" w:beforeAutospacing="0" w:after="0" w:afterAutospacing="0"/>
        <w:ind w:firstLine="709"/>
      </w:pPr>
      <w:r>
        <w:t xml:space="preserve">Проверка реализации отдельных мероприятий указанной муниципальной программы была проведена также в муниципальном бюджетном общеобразовательном учреждении средняя общеобразовательная школа №20 г. Пензы.  </w:t>
      </w:r>
    </w:p>
    <w:p w:rsidR="00B303C3" w:rsidRDefault="00B303C3" w:rsidP="007B2445">
      <w:pPr>
        <w:spacing w:after="0" w:line="240" w:lineRule="auto"/>
        <w:ind w:firstLine="709"/>
        <w:rPr>
          <w:rFonts w:ascii="Times New Roman" w:hAnsi="Times New Roman"/>
          <w:sz w:val="16"/>
          <w:szCs w:val="16"/>
        </w:rPr>
      </w:pPr>
    </w:p>
    <w:p w:rsidR="0057667C" w:rsidRPr="003C7683" w:rsidRDefault="0057667C" w:rsidP="007B2445">
      <w:pPr>
        <w:autoSpaceDE w:val="0"/>
        <w:autoSpaceDN w:val="0"/>
        <w:adjustRightInd w:val="0"/>
        <w:spacing w:after="0" w:line="240" w:lineRule="auto"/>
        <w:ind w:left="23" w:firstLine="709"/>
        <w:rPr>
          <w:rFonts w:ascii="Times New Roman" w:hAnsi="Times New Roman"/>
          <w:sz w:val="24"/>
          <w:szCs w:val="24"/>
        </w:rPr>
      </w:pPr>
      <w:r w:rsidRPr="00B42E15">
        <w:rPr>
          <w:rFonts w:ascii="Times New Roman" w:hAnsi="Times New Roman"/>
          <w:spacing w:val="-2"/>
          <w:sz w:val="24"/>
          <w:szCs w:val="24"/>
        </w:rPr>
        <w:t>В результате проведенного контрольног</w:t>
      </w:r>
      <w:r w:rsidRPr="006B2BE4">
        <w:rPr>
          <w:rFonts w:ascii="Times New Roman" w:hAnsi="Times New Roman"/>
          <w:spacing w:val="-2"/>
          <w:sz w:val="24"/>
          <w:szCs w:val="24"/>
        </w:rPr>
        <w:t>о мероприятия в</w:t>
      </w:r>
      <w:r w:rsidRPr="006B2BE4">
        <w:rPr>
          <w:rFonts w:ascii="Times New Roman" w:hAnsi="Times New Roman"/>
          <w:b/>
          <w:spacing w:val="-2"/>
          <w:sz w:val="24"/>
          <w:szCs w:val="24"/>
        </w:rPr>
        <w:t xml:space="preserve"> </w:t>
      </w:r>
      <w:r w:rsidRPr="006B2BE4">
        <w:rPr>
          <w:rFonts w:ascii="Times New Roman" w:hAnsi="Times New Roman"/>
          <w:b/>
          <w:i/>
          <w:spacing w:val="-2"/>
          <w:sz w:val="24"/>
          <w:szCs w:val="24"/>
        </w:rPr>
        <w:t xml:space="preserve">муниципальном бюджетном образовательном учреждении дополнительного  образования Детско-юношеский центр «Звездный» г. Пензы, </w:t>
      </w:r>
      <w:r w:rsidRPr="00B42E15">
        <w:rPr>
          <w:rFonts w:ascii="Times New Roman" w:hAnsi="Times New Roman"/>
          <w:sz w:val="24"/>
          <w:szCs w:val="24"/>
        </w:rPr>
        <w:t>установлен</w:t>
      </w:r>
      <w:r>
        <w:rPr>
          <w:rFonts w:ascii="Times New Roman" w:hAnsi="Times New Roman"/>
          <w:sz w:val="24"/>
          <w:szCs w:val="24"/>
        </w:rPr>
        <w:t>о, что наиболее существенные нарушения</w:t>
      </w:r>
      <w:r w:rsidRPr="001066E5">
        <w:rPr>
          <w:rFonts w:ascii="Times New Roman" w:hAnsi="Times New Roman"/>
          <w:sz w:val="24"/>
          <w:szCs w:val="24"/>
        </w:rPr>
        <w:t xml:space="preserve"> были допущены при формировании и выполнении </w:t>
      </w:r>
      <w:r w:rsidRPr="003C7683">
        <w:rPr>
          <w:rFonts w:ascii="Times New Roman" w:hAnsi="Times New Roman"/>
          <w:sz w:val="24"/>
          <w:szCs w:val="24"/>
        </w:rPr>
        <w:t>муниципального задания учреждением</w:t>
      </w:r>
      <w:r>
        <w:rPr>
          <w:rFonts w:ascii="Times New Roman" w:hAnsi="Times New Roman"/>
          <w:sz w:val="24"/>
          <w:szCs w:val="24"/>
        </w:rPr>
        <w:t>.</w:t>
      </w:r>
    </w:p>
    <w:p w:rsidR="0057667C" w:rsidRPr="00A43027" w:rsidRDefault="0057667C" w:rsidP="007B2445">
      <w:pPr>
        <w:autoSpaceDE w:val="0"/>
        <w:autoSpaceDN w:val="0"/>
        <w:adjustRightInd w:val="0"/>
        <w:spacing w:after="0" w:line="240" w:lineRule="auto"/>
        <w:ind w:firstLine="709"/>
        <w:rPr>
          <w:rFonts w:ascii="Times New Roman" w:hAnsi="Times New Roman"/>
          <w:spacing w:val="-4"/>
          <w:sz w:val="24"/>
          <w:szCs w:val="24"/>
        </w:rPr>
      </w:pPr>
      <w:r w:rsidRPr="00A43027">
        <w:rPr>
          <w:rFonts w:ascii="Times New Roman" w:hAnsi="Times New Roman"/>
          <w:spacing w:val="-4"/>
          <w:sz w:val="24"/>
          <w:szCs w:val="24"/>
        </w:rPr>
        <w:t xml:space="preserve">МБОУ ДО ДЮЦ «Звездный» г. Пензы установлено муниципальное задание на выполнение муниципальной услуги «Реализация дополнительных общеразвивающих программ» в количестве: на 2021 год 711720 человеко-часов, на 2022 год – 602788 человеко-часов. </w:t>
      </w:r>
      <w:r w:rsidR="00E86C8B" w:rsidRPr="00A43027">
        <w:rPr>
          <w:rFonts w:ascii="Times New Roman" w:hAnsi="Times New Roman"/>
          <w:spacing w:val="-4"/>
          <w:sz w:val="24"/>
          <w:szCs w:val="24"/>
        </w:rPr>
        <w:t>По данным журналов в учреждении</w:t>
      </w:r>
      <w:r w:rsidR="00A43027" w:rsidRPr="00A43027">
        <w:rPr>
          <w:rFonts w:ascii="Times New Roman" w:hAnsi="Times New Roman"/>
          <w:spacing w:val="-4"/>
          <w:sz w:val="24"/>
          <w:szCs w:val="24"/>
        </w:rPr>
        <w:t xml:space="preserve"> </w:t>
      </w:r>
      <w:r w:rsidR="00F8676A">
        <w:rPr>
          <w:rFonts w:ascii="Times New Roman" w:hAnsi="Times New Roman"/>
          <w:spacing w:val="-4"/>
          <w:sz w:val="24"/>
          <w:szCs w:val="24"/>
        </w:rPr>
        <w:t>по состоянию на декабрь</w:t>
      </w:r>
      <w:r w:rsidR="00A43027" w:rsidRPr="00A43027">
        <w:rPr>
          <w:rFonts w:ascii="Times New Roman" w:hAnsi="Times New Roman"/>
          <w:spacing w:val="-4"/>
          <w:sz w:val="24"/>
          <w:szCs w:val="24"/>
        </w:rPr>
        <w:t xml:space="preserve"> 2021 года</w:t>
      </w:r>
      <w:r w:rsidR="00E86C8B" w:rsidRPr="00A43027">
        <w:rPr>
          <w:rFonts w:ascii="Times New Roman" w:hAnsi="Times New Roman"/>
          <w:spacing w:val="-4"/>
          <w:sz w:val="24"/>
          <w:szCs w:val="24"/>
        </w:rPr>
        <w:t xml:space="preserve"> обучалось 3135 учащихся, с</w:t>
      </w:r>
      <w:r w:rsidRPr="00A43027">
        <w:rPr>
          <w:rFonts w:ascii="Times New Roman" w:hAnsi="Times New Roman"/>
          <w:spacing w:val="-4"/>
          <w:sz w:val="24"/>
          <w:szCs w:val="24"/>
        </w:rPr>
        <w:t xml:space="preserve"> </w:t>
      </w:r>
      <w:r w:rsidRPr="00A43027">
        <w:rPr>
          <w:rFonts w:ascii="Times New Roman" w:hAnsi="Times New Roman"/>
          <w:spacing w:val="-4"/>
          <w:sz w:val="24"/>
          <w:szCs w:val="24"/>
        </w:rPr>
        <w:lastRenderedPageBreak/>
        <w:t xml:space="preserve">целью проверки фактического выполнения муниципального задания проведена проверка по 1072 учащимся, числящимся в журналах 25 педагогов за 2020-2021, 2021-2022 учебные годы в рамках выполнения муниципального здания. </w:t>
      </w:r>
      <w:proofErr w:type="gramStart"/>
      <w:r w:rsidRPr="00A43027">
        <w:rPr>
          <w:rFonts w:ascii="Times New Roman" w:hAnsi="Times New Roman"/>
          <w:spacing w:val="-4"/>
          <w:sz w:val="24"/>
          <w:szCs w:val="24"/>
        </w:rPr>
        <w:t>Установлено, что из 580 учащих</w:t>
      </w:r>
      <w:r w:rsidR="00D04E4D" w:rsidRPr="00A43027">
        <w:rPr>
          <w:rFonts w:ascii="Times New Roman" w:hAnsi="Times New Roman"/>
          <w:spacing w:val="-4"/>
          <w:sz w:val="24"/>
          <w:szCs w:val="24"/>
        </w:rPr>
        <w:t xml:space="preserve">ся (54%) </w:t>
      </w:r>
      <w:r w:rsidRPr="00A43027">
        <w:rPr>
          <w:rFonts w:ascii="Times New Roman" w:hAnsi="Times New Roman"/>
          <w:spacing w:val="-4"/>
          <w:sz w:val="24"/>
          <w:szCs w:val="24"/>
        </w:rPr>
        <w:t xml:space="preserve">в 2021, 2022 годы: 226 человек (39%) фактически не обучались в учреждении в проверяемый период (в том числе несколько детей в проверяемом периоде проживали в других городах), 93 человека (16%) посещали занятия не полный период 2021, 2022 года; 37 учащихся (6,4%) </w:t>
      </w:r>
      <w:r w:rsidR="00242631" w:rsidRPr="00FC1644">
        <w:rPr>
          <w:rFonts w:ascii="Times New Roman" w:eastAsia="Arial Narrow" w:hAnsi="Times New Roman"/>
          <w:sz w:val="24"/>
          <w:szCs w:val="24"/>
        </w:rPr>
        <w:t>–</w:t>
      </w:r>
      <w:r w:rsidRPr="00A43027">
        <w:rPr>
          <w:rFonts w:ascii="Times New Roman" w:hAnsi="Times New Roman"/>
          <w:spacing w:val="-4"/>
          <w:sz w:val="24"/>
          <w:szCs w:val="24"/>
        </w:rPr>
        <w:t xml:space="preserve"> занимались на платной основе;</w:t>
      </w:r>
      <w:proofErr w:type="gramEnd"/>
      <w:r w:rsidRPr="00A43027">
        <w:rPr>
          <w:rFonts w:ascii="Times New Roman" w:hAnsi="Times New Roman"/>
          <w:spacing w:val="-4"/>
          <w:sz w:val="24"/>
          <w:szCs w:val="24"/>
        </w:rPr>
        <w:t xml:space="preserve"> 224 человека (38,6%) </w:t>
      </w:r>
      <w:r w:rsidR="00242631" w:rsidRPr="00FC1644">
        <w:rPr>
          <w:rFonts w:ascii="Times New Roman" w:eastAsia="Arial Narrow" w:hAnsi="Times New Roman"/>
          <w:sz w:val="24"/>
          <w:szCs w:val="24"/>
        </w:rPr>
        <w:t>–</w:t>
      </w:r>
      <w:r w:rsidRPr="00A43027">
        <w:rPr>
          <w:rFonts w:ascii="Times New Roman" w:hAnsi="Times New Roman"/>
          <w:spacing w:val="-4"/>
          <w:sz w:val="24"/>
          <w:szCs w:val="24"/>
        </w:rPr>
        <w:t xml:space="preserve"> посещали занятия в течение всего периода. </w:t>
      </w:r>
    </w:p>
    <w:p w:rsidR="0057667C" w:rsidRPr="00290F15" w:rsidRDefault="0057667C" w:rsidP="007B2445">
      <w:pPr>
        <w:autoSpaceDE w:val="0"/>
        <w:autoSpaceDN w:val="0"/>
        <w:adjustRightInd w:val="0"/>
        <w:spacing w:after="0" w:line="240" w:lineRule="auto"/>
        <w:ind w:firstLine="709"/>
        <w:rPr>
          <w:rFonts w:ascii="Times New Roman" w:hAnsi="Times New Roman"/>
          <w:spacing w:val="-4"/>
          <w:sz w:val="24"/>
          <w:szCs w:val="24"/>
        </w:rPr>
      </w:pPr>
      <w:r w:rsidRPr="00290F15">
        <w:rPr>
          <w:rFonts w:ascii="Times New Roman" w:hAnsi="Times New Roman"/>
          <w:spacing w:val="-4"/>
          <w:sz w:val="24"/>
          <w:szCs w:val="24"/>
        </w:rPr>
        <w:t>По 492 обучающимся не представилось возможным провести</w:t>
      </w:r>
      <w:r w:rsidR="00E86C8B">
        <w:rPr>
          <w:rFonts w:ascii="Times New Roman" w:hAnsi="Times New Roman"/>
          <w:spacing w:val="-4"/>
          <w:sz w:val="24"/>
          <w:szCs w:val="24"/>
        </w:rPr>
        <w:t xml:space="preserve"> проверку</w:t>
      </w:r>
      <w:r w:rsidRPr="00290F15">
        <w:rPr>
          <w:rFonts w:ascii="Times New Roman" w:hAnsi="Times New Roman"/>
          <w:spacing w:val="-4"/>
          <w:sz w:val="24"/>
          <w:szCs w:val="24"/>
        </w:rPr>
        <w:t xml:space="preserve"> в связи с отсутствием контактной информации или недостоверностью представленных контактных данных, на таких учащихся за 2021 год приходится 80079 человеко-часов, за 2022 год 45061 человеко-часов. </w:t>
      </w:r>
    </w:p>
    <w:p w:rsidR="0057667C" w:rsidRPr="003C7683" w:rsidRDefault="0057667C" w:rsidP="007B2445">
      <w:pPr>
        <w:autoSpaceDE w:val="0"/>
        <w:autoSpaceDN w:val="0"/>
        <w:adjustRightInd w:val="0"/>
        <w:spacing w:after="0" w:line="240" w:lineRule="auto"/>
        <w:ind w:firstLine="709"/>
        <w:rPr>
          <w:rFonts w:ascii="Times New Roman" w:hAnsi="Times New Roman"/>
          <w:spacing w:val="2"/>
          <w:sz w:val="24"/>
          <w:szCs w:val="24"/>
        </w:rPr>
      </w:pPr>
      <w:proofErr w:type="gramStart"/>
      <w:r w:rsidRPr="003C7683">
        <w:rPr>
          <w:rFonts w:ascii="Times New Roman" w:hAnsi="Times New Roman"/>
          <w:spacing w:val="2"/>
          <w:sz w:val="24"/>
          <w:szCs w:val="24"/>
        </w:rPr>
        <w:t xml:space="preserve">В ходе проверок с выходом на место с целью установления фактической работы педагогов дополнительного образования, работающих в </w:t>
      </w:r>
      <w:r>
        <w:rPr>
          <w:rFonts w:ascii="Times New Roman" w:hAnsi="Times New Roman"/>
          <w:spacing w:val="2"/>
          <w:sz w:val="24"/>
          <w:szCs w:val="24"/>
        </w:rPr>
        <w:t>учреждении</w:t>
      </w:r>
      <w:r w:rsidRPr="003C7683">
        <w:rPr>
          <w:rFonts w:ascii="Times New Roman" w:hAnsi="Times New Roman"/>
          <w:spacing w:val="2"/>
          <w:sz w:val="24"/>
          <w:szCs w:val="24"/>
        </w:rPr>
        <w:t xml:space="preserve">, в соответствии с утвержденным расписанием занятий и проверки фактического наличия на занятиях детей подтверждены выводы о завышении показателей, характеризующих объем выполнения муниципального задания, а именно: по 7 педагогам </w:t>
      </w:r>
      <w:r w:rsidRPr="003C7683">
        <w:rPr>
          <w:rFonts w:ascii="Times New Roman" w:hAnsi="Times New Roman"/>
          <w:spacing w:val="-2"/>
          <w:sz w:val="24"/>
          <w:szCs w:val="24"/>
        </w:rPr>
        <w:t>установлен факт отсутствия занятий в установленное время, согласно представленному проверке расписанию</w:t>
      </w:r>
      <w:r w:rsidRPr="003C7683">
        <w:rPr>
          <w:rFonts w:ascii="Times New Roman" w:hAnsi="Times New Roman"/>
          <w:spacing w:val="2"/>
          <w:sz w:val="24"/>
          <w:szCs w:val="24"/>
        </w:rPr>
        <w:t>;</w:t>
      </w:r>
      <w:proofErr w:type="gramEnd"/>
      <w:r w:rsidRPr="003C7683">
        <w:rPr>
          <w:rFonts w:ascii="Times New Roman" w:hAnsi="Times New Roman"/>
          <w:spacing w:val="2"/>
          <w:sz w:val="24"/>
          <w:szCs w:val="24"/>
        </w:rPr>
        <w:t xml:space="preserve"> </w:t>
      </w:r>
      <w:proofErr w:type="gramStart"/>
      <w:r w:rsidRPr="003C7683">
        <w:rPr>
          <w:rFonts w:ascii="Times New Roman" w:hAnsi="Times New Roman"/>
          <w:spacing w:val="2"/>
          <w:sz w:val="24"/>
          <w:szCs w:val="24"/>
        </w:rPr>
        <w:t>у всех педагогов установлен факт значительного отсутствия количества учащихся согласно списочного состава по журналам и расчета средней наполняемости группы 15 детей, кроме того, часть учащихся присутствующих на занятиях отражены в журналах групп, занимающихся в другое время; журналы у некоторых педагогов на момент проверки были не заполнены, заполнены не полностью или совсем отсутствовали на занятиях.</w:t>
      </w:r>
      <w:proofErr w:type="gramEnd"/>
    </w:p>
    <w:p w:rsidR="00DE213C" w:rsidRPr="003C7683" w:rsidRDefault="00DE213C" w:rsidP="007B2445">
      <w:pPr>
        <w:autoSpaceDE w:val="0"/>
        <w:autoSpaceDN w:val="0"/>
        <w:adjustRightInd w:val="0"/>
        <w:spacing w:after="0" w:line="240" w:lineRule="auto"/>
        <w:ind w:firstLine="709"/>
        <w:rPr>
          <w:rFonts w:ascii="Times New Roman" w:hAnsi="Times New Roman"/>
          <w:spacing w:val="-2"/>
          <w:sz w:val="24"/>
          <w:szCs w:val="24"/>
        </w:rPr>
      </w:pPr>
      <w:proofErr w:type="gramStart"/>
      <w:r w:rsidRPr="003C7683">
        <w:rPr>
          <w:rFonts w:ascii="Times New Roman" w:hAnsi="Times New Roman"/>
          <w:spacing w:val="-2"/>
          <w:sz w:val="24"/>
          <w:szCs w:val="24"/>
        </w:rPr>
        <w:t>По спортивно-танцевальному клубу «Грааль» в основном занятия проводились на платной основе: родители передавали деньги родительскому комитету группы; передавали денежные средства лично педагогу; платили по реквизитам спортивно-танцевального клуба «Грааль» за занятия, которые проходили и проходят по настоящее время во дворце спорта «Олимпийский»; за 1 учащуюся родители оплачивали по квитанции, получателя по квитанции назвать затруднились.</w:t>
      </w:r>
      <w:proofErr w:type="gramEnd"/>
      <w:r w:rsidRPr="003C7683">
        <w:rPr>
          <w:rFonts w:ascii="Times New Roman" w:hAnsi="Times New Roman"/>
          <w:spacing w:val="-2"/>
          <w:sz w:val="24"/>
          <w:szCs w:val="24"/>
        </w:rPr>
        <w:t xml:space="preserve"> По данным бухгалтерского учета поступление денежных средств за обучение за указанных учащихся в учреждении отсутствует.</w:t>
      </w:r>
    </w:p>
    <w:p w:rsidR="0057667C" w:rsidRPr="003C7683" w:rsidRDefault="0057667C" w:rsidP="007B2445">
      <w:pPr>
        <w:spacing w:after="0" w:line="240" w:lineRule="auto"/>
        <w:ind w:firstLine="709"/>
        <w:rPr>
          <w:rFonts w:ascii="Times New Roman" w:hAnsi="Times New Roman"/>
          <w:spacing w:val="-2"/>
          <w:sz w:val="24"/>
          <w:szCs w:val="24"/>
        </w:rPr>
      </w:pPr>
      <w:r w:rsidRPr="003C7683">
        <w:rPr>
          <w:rFonts w:ascii="Times New Roman" w:hAnsi="Times New Roman"/>
          <w:spacing w:val="-2"/>
          <w:sz w:val="24"/>
          <w:szCs w:val="24"/>
        </w:rPr>
        <w:t xml:space="preserve">Проверкой установлена недостоверность отражения фактов проведения занятий и присутствия на них учащихся в журналах работы педагога дополнительного образования (в журналах указано проведение занятий в период временной нетрудоспособности педагогов, или в нерабочие праздничные дни; в журналах педагогов продолжали числиться учащиеся, по достижении ими 18-летнего возраста, тогда как муниципальным заданием установлена категория потребителей муниципальной услуги «Реализация дополнительных общеразвивающих программ» </w:t>
      </w:r>
      <w:r w:rsidR="00242631" w:rsidRPr="00FC1644">
        <w:rPr>
          <w:rFonts w:ascii="Times New Roman" w:eastAsia="Arial Narrow" w:hAnsi="Times New Roman"/>
          <w:sz w:val="24"/>
          <w:szCs w:val="24"/>
        </w:rPr>
        <w:t>–</w:t>
      </w:r>
      <w:r w:rsidRPr="003C7683">
        <w:rPr>
          <w:rFonts w:ascii="Times New Roman" w:hAnsi="Times New Roman"/>
          <w:spacing w:val="-2"/>
          <w:sz w:val="24"/>
          <w:szCs w:val="24"/>
        </w:rPr>
        <w:t xml:space="preserve"> физические лица (несовершеннолетние лица в возрасте до 18 лет, относящихся к категории «детей»); </w:t>
      </w:r>
      <w:proofErr w:type="gramStart"/>
      <w:r w:rsidRPr="003C7683">
        <w:rPr>
          <w:rFonts w:ascii="Times New Roman" w:hAnsi="Times New Roman"/>
          <w:spacing w:val="-2"/>
          <w:sz w:val="24"/>
          <w:szCs w:val="24"/>
        </w:rPr>
        <w:t>указывалась недостоверная информация о занятиях, проведенных с применением электронного обучения и дистанционных образовательных технологий в дни школьных каникул, (расхождение данных по журналам и отчетам за указанный период, отсутствие, документов подтверждающих проведение занятий), проведенными встречными проверками в МБОУ СОШ № 64 г. Пензы и МБОУ СОШ № 67 г. Пензы установлено, что по данным классных журналов общеобразовательных учреждений учащиеся длительное время отсутствовали на</w:t>
      </w:r>
      <w:proofErr w:type="gramEnd"/>
      <w:r w:rsidRPr="003C7683">
        <w:rPr>
          <w:rFonts w:ascii="Times New Roman" w:hAnsi="Times New Roman"/>
          <w:spacing w:val="-2"/>
          <w:sz w:val="24"/>
          <w:szCs w:val="24"/>
        </w:rPr>
        <w:t xml:space="preserve"> </w:t>
      </w:r>
      <w:proofErr w:type="gramStart"/>
      <w:r w:rsidRPr="003C7683">
        <w:rPr>
          <w:rFonts w:ascii="Times New Roman" w:hAnsi="Times New Roman"/>
          <w:spacing w:val="-2"/>
          <w:sz w:val="24"/>
          <w:szCs w:val="24"/>
        </w:rPr>
        <w:t>занятиях</w:t>
      </w:r>
      <w:proofErr w:type="gramEnd"/>
      <w:r w:rsidRPr="003C7683">
        <w:rPr>
          <w:rFonts w:ascii="Times New Roman" w:hAnsi="Times New Roman"/>
          <w:spacing w:val="-2"/>
          <w:sz w:val="24"/>
          <w:szCs w:val="24"/>
        </w:rPr>
        <w:t xml:space="preserve"> по причине болезни или в связи с проведением карантинных мероприятий в целом классе, тогда как в журналах по дополнительным образовательным программам данные учащиеся в указанный период посещали занятия без пропусков и др.). </w:t>
      </w:r>
    </w:p>
    <w:p w:rsidR="0057667C" w:rsidRPr="003C7683" w:rsidRDefault="0057667C" w:rsidP="007B2445">
      <w:pPr>
        <w:autoSpaceDE w:val="0"/>
        <w:autoSpaceDN w:val="0"/>
        <w:adjustRightInd w:val="0"/>
        <w:spacing w:after="0" w:line="240" w:lineRule="auto"/>
        <w:ind w:firstLine="709"/>
        <w:rPr>
          <w:rFonts w:ascii="Times New Roman" w:hAnsi="Times New Roman"/>
          <w:sz w:val="24"/>
          <w:szCs w:val="24"/>
        </w:rPr>
      </w:pPr>
      <w:proofErr w:type="gramStart"/>
      <w:r w:rsidRPr="003C7683">
        <w:rPr>
          <w:rFonts w:ascii="Times New Roman" w:hAnsi="Times New Roman"/>
          <w:sz w:val="24"/>
          <w:szCs w:val="24"/>
        </w:rPr>
        <w:t xml:space="preserve">В ходе анализа достоверности представленных проверке приказов и журналов, с учетом информации, полученной на основе </w:t>
      </w:r>
      <w:r>
        <w:rPr>
          <w:rFonts w:ascii="Times New Roman" w:hAnsi="Times New Roman"/>
          <w:sz w:val="24"/>
          <w:szCs w:val="24"/>
        </w:rPr>
        <w:t>беседы с родителями</w:t>
      </w:r>
      <w:r w:rsidRPr="003C7683">
        <w:rPr>
          <w:rFonts w:ascii="Times New Roman" w:hAnsi="Times New Roman"/>
          <w:sz w:val="24"/>
          <w:szCs w:val="24"/>
        </w:rPr>
        <w:t>, установлены многочисленные расхождения, к примеру: в журналах педагогов числились учащиеся, не посещающие занятия в указанный период, (на новый 2022-2023 учебный год зачислены по 10 педагогам 100 учащихся), а также учащиеся, факт посещения которых не представилось возможным подтвердить (на 2022-2023 учебный год по</w:t>
      </w:r>
      <w:proofErr w:type="gramEnd"/>
      <w:r w:rsidRPr="003C7683">
        <w:rPr>
          <w:rFonts w:ascii="Times New Roman" w:hAnsi="Times New Roman"/>
          <w:sz w:val="24"/>
          <w:szCs w:val="24"/>
        </w:rPr>
        <w:t xml:space="preserve"> </w:t>
      </w:r>
      <w:proofErr w:type="gramStart"/>
      <w:r w:rsidRPr="003C7683">
        <w:rPr>
          <w:rFonts w:ascii="Times New Roman" w:hAnsi="Times New Roman"/>
          <w:sz w:val="24"/>
          <w:szCs w:val="24"/>
        </w:rPr>
        <w:t xml:space="preserve">9 педагогам 135 учащихся); по </w:t>
      </w:r>
      <w:r w:rsidRPr="003C7683">
        <w:rPr>
          <w:rFonts w:ascii="Times New Roman" w:hAnsi="Times New Roman"/>
          <w:sz w:val="24"/>
          <w:szCs w:val="24"/>
        </w:rPr>
        <w:lastRenderedPageBreak/>
        <w:t>приказам учащиеся не обучаются (отчислены с обучения), тогда как согласно опросу родителей они фактически занимаются по настоящее время; при отсутствии приказов о зачислении или отчислении учащиеся включены в журналы или исключены из них;</w:t>
      </w:r>
      <w:proofErr w:type="gramEnd"/>
      <w:r w:rsidRPr="003C7683">
        <w:rPr>
          <w:rFonts w:ascii="Times New Roman" w:hAnsi="Times New Roman"/>
          <w:sz w:val="24"/>
          <w:szCs w:val="24"/>
        </w:rPr>
        <w:t xml:space="preserve"> учащиеся СТК «Грааль» числились в журналах у одного педагога, а согласно пояснениям родителей, занимались фактически у другого педагога, кроме того информация по педагогам по приказам </w:t>
      </w:r>
      <w:r>
        <w:rPr>
          <w:rFonts w:ascii="Times New Roman" w:hAnsi="Times New Roman"/>
          <w:sz w:val="24"/>
          <w:szCs w:val="24"/>
        </w:rPr>
        <w:t>учреждения</w:t>
      </w:r>
      <w:r w:rsidRPr="003C7683">
        <w:rPr>
          <w:rFonts w:ascii="Times New Roman" w:hAnsi="Times New Roman"/>
          <w:sz w:val="24"/>
          <w:szCs w:val="24"/>
        </w:rPr>
        <w:t xml:space="preserve"> об отчислении и зачислении данных учащихся не соответствует данным журналов и т.д.</w:t>
      </w:r>
    </w:p>
    <w:p w:rsidR="0057667C" w:rsidRPr="00290F15" w:rsidRDefault="0057667C" w:rsidP="007B2445">
      <w:pPr>
        <w:widowControl w:val="0"/>
        <w:autoSpaceDE w:val="0"/>
        <w:autoSpaceDN w:val="0"/>
        <w:adjustRightInd w:val="0"/>
        <w:spacing w:after="0" w:line="240" w:lineRule="auto"/>
        <w:ind w:firstLine="709"/>
        <w:rPr>
          <w:rFonts w:ascii="Times New Roman" w:hAnsi="Times New Roman"/>
          <w:spacing w:val="-4"/>
          <w:sz w:val="24"/>
          <w:szCs w:val="24"/>
        </w:rPr>
      </w:pPr>
      <w:r w:rsidRPr="00290F15">
        <w:rPr>
          <w:rFonts w:ascii="Times New Roman" w:hAnsi="Times New Roman"/>
          <w:spacing w:val="-4"/>
          <w:sz w:val="24"/>
          <w:szCs w:val="24"/>
        </w:rPr>
        <w:t xml:space="preserve">Исходя из содержащихся в </w:t>
      </w:r>
      <w:proofErr w:type="gramStart"/>
      <w:r w:rsidRPr="00290F15">
        <w:rPr>
          <w:rFonts w:ascii="Times New Roman" w:hAnsi="Times New Roman"/>
          <w:spacing w:val="-4"/>
          <w:sz w:val="24"/>
          <w:szCs w:val="24"/>
        </w:rPr>
        <w:t>журналах</w:t>
      </w:r>
      <w:proofErr w:type="gramEnd"/>
      <w:r w:rsidRPr="00290F15">
        <w:rPr>
          <w:rFonts w:ascii="Times New Roman" w:hAnsi="Times New Roman"/>
          <w:spacing w:val="-4"/>
          <w:sz w:val="24"/>
          <w:szCs w:val="24"/>
        </w:rPr>
        <w:t xml:space="preserve"> данных, с учетом внесения в журналы недостоверных данных о детях, недостоверной информации о факте проведения занятий и присутствии на них детей, неисполненный МБОУ ДО ДЮЦ «Звездный» г. Пензы объем муниципальной услуги за 2021 год составил 54313,5 человеко</w:t>
      </w:r>
      <w:r w:rsidR="00242631">
        <w:rPr>
          <w:rFonts w:ascii="Times New Roman" w:hAnsi="Times New Roman"/>
          <w:spacing w:val="-4"/>
          <w:sz w:val="24"/>
          <w:szCs w:val="24"/>
        </w:rPr>
        <w:t>-</w:t>
      </w:r>
      <w:r w:rsidRPr="00290F15">
        <w:rPr>
          <w:rFonts w:ascii="Times New Roman" w:hAnsi="Times New Roman"/>
          <w:spacing w:val="-4"/>
          <w:sz w:val="24"/>
          <w:szCs w:val="24"/>
        </w:rPr>
        <w:t xml:space="preserve">часов, что соответствует объему субсидии на финансовое обеспечение муниципального задания в сумме 4096,7 тыс. руб., а за 2022 год </w:t>
      </w:r>
      <w:r w:rsidR="00242631" w:rsidRPr="00FC1644">
        <w:rPr>
          <w:rFonts w:ascii="Times New Roman" w:eastAsia="Arial Narrow" w:hAnsi="Times New Roman"/>
          <w:sz w:val="24"/>
          <w:szCs w:val="24"/>
        </w:rPr>
        <w:t>–</w:t>
      </w:r>
      <w:r w:rsidRPr="00290F15">
        <w:rPr>
          <w:rFonts w:ascii="Times New Roman" w:hAnsi="Times New Roman"/>
          <w:spacing w:val="-4"/>
          <w:sz w:val="24"/>
          <w:szCs w:val="24"/>
        </w:rPr>
        <w:t xml:space="preserve"> 33362,5 человеко-часа, что соответствует объему субсидии в размере 1963,5 тыс. руб.</w:t>
      </w:r>
    </w:p>
    <w:p w:rsidR="0057667C" w:rsidRPr="003C7683" w:rsidRDefault="0057667C" w:rsidP="007B2445">
      <w:pPr>
        <w:autoSpaceDE w:val="0"/>
        <w:autoSpaceDN w:val="0"/>
        <w:adjustRightInd w:val="0"/>
        <w:spacing w:after="0" w:line="240" w:lineRule="auto"/>
        <w:ind w:firstLine="709"/>
        <w:rPr>
          <w:rFonts w:ascii="Times New Roman" w:hAnsi="Times New Roman"/>
          <w:sz w:val="10"/>
          <w:szCs w:val="10"/>
        </w:rPr>
      </w:pPr>
    </w:p>
    <w:p w:rsidR="0057667C" w:rsidRPr="003C7683" w:rsidRDefault="0057667C" w:rsidP="007B2445">
      <w:pPr>
        <w:suppressAutoHyphens/>
        <w:autoSpaceDE w:val="0"/>
        <w:autoSpaceDN w:val="0"/>
        <w:adjustRightInd w:val="0"/>
        <w:spacing w:after="0" w:line="240" w:lineRule="auto"/>
        <w:ind w:firstLine="709"/>
        <w:rPr>
          <w:rFonts w:ascii="Times New Roman" w:hAnsi="Times New Roman"/>
          <w:sz w:val="24"/>
          <w:szCs w:val="24"/>
        </w:rPr>
      </w:pPr>
      <w:proofErr w:type="gramStart"/>
      <w:r w:rsidRPr="003C7683">
        <w:rPr>
          <w:rFonts w:ascii="Times New Roman" w:hAnsi="Times New Roman"/>
          <w:sz w:val="24"/>
          <w:szCs w:val="24"/>
        </w:rPr>
        <w:t xml:space="preserve">Исходя из данных установленных в ходе проверки о количестве учащихся, не посещающих занятия, средней наполняемости группы 15 человек, 6-ти часового количества занятий в неделю у большинства групп в </w:t>
      </w:r>
      <w:r>
        <w:rPr>
          <w:rFonts w:ascii="Times New Roman" w:hAnsi="Times New Roman"/>
          <w:sz w:val="24"/>
          <w:szCs w:val="24"/>
        </w:rPr>
        <w:t>учреждении</w:t>
      </w:r>
      <w:r w:rsidRPr="003C7683">
        <w:rPr>
          <w:rFonts w:ascii="Times New Roman" w:hAnsi="Times New Roman"/>
          <w:sz w:val="24"/>
          <w:szCs w:val="24"/>
        </w:rPr>
        <w:t xml:space="preserve">, необоснованное количество ставок педагогов на учащихся, фактически не посещающих занятия по муниципальному заданию, составило на 01.01.2021 – 6 ставок, на 01.09.2021 – 6,9 ставок, 01.01.2022 </w:t>
      </w:r>
      <w:r w:rsidR="00242631" w:rsidRPr="00FC1644">
        <w:rPr>
          <w:rFonts w:ascii="Times New Roman" w:eastAsia="Arial Narrow" w:hAnsi="Times New Roman"/>
          <w:sz w:val="24"/>
          <w:szCs w:val="24"/>
        </w:rPr>
        <w:t>–</w:t>
      </w:r>
      <w:r>
        <w:rPr>
          <w:rFonts w:ascii="Times New Roman" w:hAnsi="Times New Roman"/>
          <w:sz w:val="24"/>
          <w:szCs w:val="24"/>
        </w:rPr>
        <w:t xml:space="preserve"> </w:t>
      </w:r>
      <w:r w:rsidRPr="003C7683">
        <w:rPr>
          <w:rFonts w:ascii="Times New Roman" w:hAnsi="Times New Roman"/>
          <w:sz w:val="24"/>
          <w:szCs w:val="24"/>
        </w:rPr>
        <w:t>7,2 ставок, завышенный фонд оплаты труда на содержание</w:t>
      </w:r>
      <w:proofErr w:type="gramEnd"/>
      <w:r w:rsidRPr="003C7683">
        <w:rPr>
          <w:rFonts w:ascii="Times New Roman" w:hAnsi="Times New Roman"/>
          <w:sz w:val="24"/>
          <w:szCs w:val="24"/>
        </w:rPr>
        <w:t xml:space="preserve"> необоснованных ставок ПДО за 2021 год составил 1757,7 тыс.</w:t>
      </w:r>
      <w:r>
        <w:rPr>
          <w:rFonts w:ascii="Times New Roman" w:hAnsi="Times New Roman"/>
          <w:sz w:val="24"/>
          <w:szCs w:val="24"/>
        </w:rPr>
        <w:t xml:space="preserve"> </w:t>
      </w:r>
      <w:r w:rsidRPr="003C7683">
        <w:rPr>
          <w:rFonts w:ascii="Times New Roman" w:hAnsi="Times New Roman"/>
          <w:sz w:val="24"/>
          <w:szCs w:val="24"/>
        </w:rPr>
        <w:t>руб., начисления 530,8 тыс.</w:t>
      </w:r>
      <w:r>
        <w:rPr>
          <w:rFonts w:ascii="Times New Roman" w:hAnsi="Times New Roman"/>
          <w:sz w:val="24"/>
          <w:szCs w:val="24"/>
        </w:rPr>
        <w:t xml:space="preserve"> </w:t>
      </w:r>
      <w:r w:rsidRPr="003C7683">
        <w:rPr>
          <w:rFonts w:ascii="Times New Roman" w:hAnsi="Times New Roman"/>
          <w:sz w:val="24"/>
          <w:szCs w:val="24"/>
        </w:rPr>
        <w:t>руб., за 9 месяцев 2022 года – 116</w:t>
      </w:r>
      <w:r>
        <w:rPr>
          <w:rFonts w:ascii="Times New Roman" w:hAnsi="Times New Roman"/>
          <w:sz w:val="24"/>
          <w:szCs w:val="24"/>
        </w:rPr>
        <w:t xml:space="preserve">6,0 </w:t>
      </w:r>
      <w:r w:rsidRPr="003C7683">
        <w:rPr>
          <w:rFonts w:ascii="Times New Roman" w:hAnsi="Times New Roman"/>
          <w:sz w:val="24"/>
          <w:szCs w:val="24"/>
        </w:rPr>
        <w:t>тыс.</w:t>
      </w:r>
      <w:r>
        <w:rPr>
          <w:rFonts w:ascii="Times New Roman" w:hAnsi="Times New Roman"/>
          <w:sz w:val="24"/>
          <w:szCs w:val="24"/>
        </w:rPr>
        <w:t xml:space="preserve"> </w:t>
      </w:r>
      <w:r w:rsidRPr="003C7683">
        <w:rPr>
          <w:rFonts w:ascii="Times New Roman" w:hAnsi="Times New Roman"/>
          <w:sz w:val="24"/>
          <w:szCs w:val="24"/>
        </w:rPr>
        <w:t>руб., начисления 352,1 тыс.</w:t>
      </w:r>
      <w:r>
        <w:rPr>
          <w:rFonts w:ascii="Times New Roman" w:hAnsi="Times New Roman"/>
          <w:sz w:val="24"/>
          <w:szCs w:val="24"/>
        </w:rPr>
        <w:t xml:space="preserve"> </w:t>
      </w:r>
      <w:r w:rsidRPr="003C7683">
        <w:rPr>
          <w:rFonts w:ascii="Times New Roman" w:hAnsi="Times New Roman"/>
          <w:sz w:val="24"/>
          <w:szCs w:val="24"/>
        </w:rPr>
        <w:t>руб.</w:t>
      </w:r>
      <w:r w:rsidRPr="003C7683">
        <w:rPr>
          <w:rFonts w:ascii="Times New Roman" w:hAnsi="Times New Roman"/>
          <w:i/>
          <w:sz w:val="24"/>
          <w:szCs w:val="24"/>
        </w:rPr>
        <w:t xml:space="preserve"> </w:t>
      </w:r>
      <w:r w:rsidRPr="003C7683">
        <w:rPr>
          <w:rFonts w:ascii="Times New Roman" w:hAnsi="Times New Roman"/>
          <w:sz w:val="24"/>
          <w:szCs w:val="24"/>
        </w:rPr>
        <w:t>Исходя из максимальной недельной педагогической нагрузки на педагога 30 часов, количество педагогов (среднесписочная численность) на необоснованное количес</w:t>
      </w:r>
      <w:r w:rsidR="00242631">
        <w:rPr>
          <w:rFonts w:ascii="Times New Roman" w:hAnsi="Times New Roman"/>
          <w:sz w:val="24"/>
          <w:szCs w:val="24"/>
        </w:rPr>
        <w:t>тво часов составляет не менее 4-</w:t>
      </w:r>
      <w:r w:rsidRPr="003C7683">
        <w:rPr>
          <w:rFonts w:ascii="Times New Roman" w:hAnsi="Times New Roman"/>
          <w:sz w:val="24"/>
          <w:szCs w:val="24"/>
        </w:rPr>
        <w:t xml:space="preserve">х человек. </w:t>
      </w:r>
    </w:p>
    <w:p w:rsidR="0057667C" w:rsidRPr="003C7683" w:rsidRDefault="0057667C" w:rsidP="007B2445">
      <w:pPr>
        <w:widowControl w:val="0"/>
        <w:autoSpaceDE w:val="0"/>
        <w:autoSpaceDN w:val="0"/>
        <w:adjustRightInd w:val="0"/>
        <w:spacing w:after="0" w:line="240" w:lineRule="auto"/>
        <w:ind w:firstLine="709"/>
        <w:rPr>
          <w:rFonts w:ascii="Times New Roman" w:hAnsi="Times New Roman"/>
          <w:spacing w:val="2"/>
          <w:sz w:val="10"/>
          <w:szCs w:val="10"/>
          <w:highlight w:val="yellow"/>
        </w:rPr>
      </w:pPr>
    </w:p>
    <w:p w:rsidR="0057667C" w:rsidRPr="00D215FD" w:rsidRDefault="0057667C" w:rsidP="007B2445">
      <w:pPr>
        <w:spacing w:after="0" w:line="240" w:lineRule="auto"/>
        <w:ind w:firstLine="709"/>
        <w:rPr>
          <w:rFonts w:ascii="Times New Roman" w:hAnsi="Times New Roman"/>
          <w:spacing w:val="-2"/>
          <w:sz w:val="24"/>
          <w:szCs w:val="24"/>
        </w:rPr>
      </w:pPr>
      <w:proofErr w:type="gramStart"/>
      <w:r w:rsidRPr="00D215FD">
        <w:rPr>
          <w:rFonts w:ascii="Times New Roman" w:hAnsi="Times New Roman"/>
          <w:spacing w:val="-2"/>
          <w:sz w:val="24"/>
          <w:szCs w:val="24"/>
        </w:rPr>
        <w:t xml:space="preserve">Существующая в учреждении практика отражения недостоверных данных о фактических занятиях детей применяется также и при использовании сертификатов персонифицированного учета: </w:t>
      </w:r>
      <w:r w:rsidR="00D04E4D" w:rsidRPr="00D215FD">
        <w:rPr>
          <w:rFonts w:ascii="Times New Roman" w:hAnsi="Times New Roman"/>
          <w:spacing w:val="-2"/>
          <w:sz w:val="24"/>
          <w:szCs w:val="24"/>
        </w:rPr>
        <w:t xml:space="preserve">выборочной проверкой </w:t>
      </w:r>
      <w:r w:rsidRPr="00D215FD">
        <w:rPr>
          <w:rFonts w:ascii="Times New Roman" w:hAnsi="Times New Roman"/>
          <w:spacing w:val="-2"/>
          <w:sz w:val="24"/>
          <w:szCs w:val="24"/>
        </w:rPr>
        <w:t>установлено 7 случаев, когда по данным системы Навигатор учащиеся, зачисленные на обучение в учреждение по сертификатам персонифицированного учета, не обучались по данным программам, родители не подтверждают информацию о подписании ими договоров и подачу заявлений на обучение по сертификатам персонифицированного</w:t>
      </w:r>
      <w:proofErr w:type="gramEnd"/>
      <w:r w:rsidRPr="00D215FD">
        <w:rPr>
          <w:rFonts w:ascii="Times New Roman" w:hAnsi="Times New Roman"/>
          <w:spacing w:val="-2"/>
          <w:sz w:val="24"/>
          <w:szCs w:val="24"/>
        </w:rPr>
        <w:t xml:space="preserve"> учета, тогда как проверке представлены соответствующие договоры, производилось начисление оплаты за данных учащихся. Всего начислено и оплачено бюджетных средств на оплату обучения по таким учащимся за 2021</w:t>
      </w:r>
      <w:r w:rsidR="00242631">
        <w:rPr>
          <w:rFonts w:ascii="Times New Roman" w:hAnsi="Times New Roman"/>
          <w:spacing w:val="-2"/>
          <w:sz w:val="24"/>
          <w:szCs w:val="24"/>
        </w:rPr>
        <w:t xml:space="preserve"> </w:t>
      </w:r>
      <w:r w:rsidR="00242631" w:rsidRPr="00FC1644">
        <w:rPr>
          <w:rFonts w:ascii="Times New Roman" w:eastAsia="Arial Narrow" w:hAnsi="Times New Roman"/>
          <w:sz w:val="24"/>
          <w:szCs w:val="24"/>
        </w:rPr>
        <w:t>–</w:t>
      </w:r>
      <w:r w:rsidRPr="00D215FD">
        <w:rPr>
          <w:rFonts w:ascii="Times New Roman" w:hAnsi="Times New Roman"/>
          <w:spacing w:val="-2"/>
          <w:sz w:val="24"/>
          <w:szCs w:val="24"/>
        </w:rPr>
        <w:t xml:space="preserve">2022 учебный год и сентябрь – ноябрь 2022 года 48,0 тыс. руб. </w:t>
      </w:r>
    </w:p>
    <w:p w:rsidR="0057667C" w:rsidRPr="00A74763" w:rsidRDefault="0057667C" w:rsidP="007B2445">
      <w:pPr>
        <w:widowControl w:val="0"/>
        <w:spacing w:after="0" w:line="240" w:lineRule="auto"/>
        <w:ind w:firstLine="709"/>
        <w:rPr>
          <w:rFonts w:ascii="Times New Roman" w:hAnsi="Times New Roman"/>
          <w:spacing w:val="2"/>
          <w:sz w:val="16"/>
          <w:szCs w:val="16"/>
        </w:rPr>
      </w:pPr>
    </w:p>
    <w:p w:rsidR="0057667C" w:rsidRPr="003C7683" w:rsidRDefault="0057667C" w:rsidP="007B2445">
      <w:pPr>
        <w:widowControl w:val="0"/>
        <w:spacing w:after="0" w:line="240" w:lineRule="auto"/>
        <w:ind w:firstLine="709"/>
        <w:rPr>
          <w:rFonts w:ascii="Times New Roman" w:hAnsi="Times New Roman"/>
          <w:spacing w:val="2"/>
          <w:sz w:val="24"/>
          <w:szCs w:val="24"/>
        </w:rPr>
      </w:pPr>
      <w:r w:rsidRPr="003C7683">
        <w:rPr>
          <w:rFonts w:ascii="Times New Roman" w:hAnsi="Times New Roman"/>
          <w:spacing w:val="2"/>
          <w:sz w:val="24"/>
          <w:szCs w:val="24"/>
        </w:rPr>
        <w:t>При проверке правомерности выплаты заработной платы и обоснованности штатной численности в учреждении установлены следующие основные нарушения</w:t>
      </w:r>
      <w:r>
        <w:rPr>
          <w:rFonts w:ascii="Times New Roman" w:hAnsi="Times New Roman"/>
          <w:spacing w:val="2"/>
          <w:sz w:val="24"/>
          <w:szCs w:val="24"/>
        </w:rPr>
        <w:t>.</w:t>
      </w:r>
    </w:p>
    <w:p w:rsidR="0057667C" w:rsidRPr="00343C55" w:rsidRDefault="0057667C" w:rsidP="007B2445">
      <w:pPr>
        <w:suppressAutoHyphens/>
        <w:autoSpaceDE w:val="0"/>
        <w:autoSpaceDN w:val="0"/>
        <w:adjustRightInd w:val="0"/>
        <w:spacing w:after="0" w:line="240" w:lineRule="auto"/>
        <w:ind w:firstLine="709"/>
        <w:rPr>
          <w:rFonts w:ascii="Times New Roman" w:hAnsi="Times New Roman"/>
          <w:spacing w:val="-2"/>
          <w:sz w:val="24"/>
          <w:szCs w:val="24"/>
        </w:rPr>
      </w:pPr>
      <w:r w:rsidRPr="00343C55">
        <w:rPr>
          <w:rFonts w:ascii="Times New Roman" w:hAnsi="Times New Roman"/>
          <w:spacing w:val="-2"/>
          <w:sz w:val="24"/>
          <w:szCs w:val="24"/>
        </w:rPr>
        <w:t xml:space="preserve">Основная часть ставок в проверяемом периоде в учреждении была занята основными сотрудниками, часть ставок замещена в порядке внутреннего совмещения. Так по состоянию на 01.10.2022 из 15 утвержденных ставок методиста 14,6 ставок замещали 24 человека, а 13,5 ставок педагога-организатора замещали 19 человек. Установлено, что в проверяемом периоде 11 сотрудников замещающих до 5,5 ставок методиста и до 5,5 ставок педагога-организатора, в том числе в порядке внутреннего совмещения, фактически осуществляли функции исключительно административно-хозяйственного персонала, не осуществляя какой-либо педагогической деятельности, тогда как оплата труда производилась в полном объеме. </w:t>
      </w:r>
      <w:proofErr w:type="gramStart"/>
      <w:r w:rsidRPr="00343C55">
        <w:rPr>
          <w:rFonts w:ascii="Times New Roman" w:hAnsi="Times New Roman"/>
          <w:spacing w:val="-2"/>
          <w:sz w:val="24"/>
          <w:szCs w:val="24"/>
        </w:rPr>
        <w:t>Вышеуказанным сотрудникам как педагогическим работникам начислено оплаты труда (с учетом начислений на оплату труда) за 2021 год 3098,1 тыс.</w:t>
      </w:r>
      <w:r>
        <w:rPr>
          <w:rFonts w:ascii="Times New Roman" w:hAnsi="Times New Roman"/>
          <w:spacing w:val="-2"/>
          <w:sz w:val="24"/>
          <w:szCs w:val="24"/>
        </w:rPr>
        <w:t xml:space="preserve"> </w:t>
      </w:r>
      <w:r w:rsidRPr="00343C55">
        <w:rPr>
          <w:rFonts w:ascii="Times New Roman" w:hAnsi="Times New Roman"/>
          <w:spacing w:val="-2"/>
          <w:sz w:val="24"/>
          <w:szCs w:val="24"/>
        </w:rPr>
        <w:t>руб., за 9 месяцев 2022 года – 1693,2 тыс.</w:t>
      </w:r>
      <w:r>
        <w:rPr>
          <w:rFonts w:ascii="Times New Roman" w:hAnsi="Times New Roman"/>
          <w:spacing w:val="-2"/>
          <w:sz w:val="24"/>
          <w:szCs w:val="24"/>
        </w:rPr>
        <w:t xml:space="preserve"> </w:t>
      </w:r>
      <w:r w:rsidRPr="00343C55">
        <w:rPr>
          <w:rFonts w:ascii="Times New Roman" w:hAnsi="Times New Roman"/>
          <w:spacing w:val="-2"/>
          <w:sz w:val="24"/>
          <w:szCs w:val="24"/>
        </w:rPr>
        <w:t>руб.</w:t>
      </w:r>
      <w:r w:rsidRPr="00343C55">
        <w:rPr>
          <w:rFonts w:ascii="Times New Roman" w:hAnsi="Times New Roman"/>
          <w:i/>
          <w:spacing w:val="-2"/>
          <w:sz w:val="24"/>
          <w:szCs w:val="24"/>
        </w:rPr>
        <w:t xml:space="preserve">  </w:t>
      </w:r>
      <w:r w:rsidRPr="00343C55">
        <w:rPr>
          <w:rFonts w:ascii="Times New Roman" w:hAnsi="Times New Roman"/>
          <w:spacing w:val="-2"/>
          <w:sz w:val="24"/>
          <w:szCs w:val="24"/>
        </w:rPr>
        <w:t>Кроме того, необоснованно завышенный фонд оплаты труда как разница между фактически начисленной и выплаченной оплатой труда и рассчитанной исходя из средней по региону оплаты труда учителей за 2021 год (31,2 тыс.</w:t>
      </w:r>
      <w:r>
        <w:rPr>
          <w:rFonts w:ascii="Times New Roman" w:hAnsi="Times New Roman"/>
          <w:spacing w:val="-2"/>
          <w:sz w:val="24"/>
          <w:szCs w:val="24"/>
        </w:rPr>
        <w:t xml:space="preserve"> </w:t>
      </w:r>
      <w:r w:rsidRPr="00343C55">
        <w:rPr>
          <w:rFonts w:ascii="Times New Roman" w:hAnsi="Times New Roman"/>
          <w:spacing w:val="-2"/>
          <w:sz w:val="24"/>
          <w:szCs w:val="24"/>
        </w:rPr>
        <w:t>руб</w:t>
      </w:r>
      <w:proofErr w:type="gramEnd"/>
      <w:r w:rsidRPr="00343C55">
        <w:rPr>
          <w:rFonts w:ascii="Times New Roman" w:hAnsi="Times New Roman"/>
          <w:spacing w:val="-2"/>
          <w:sz w:val="24"/>
          <w:szCs w:val="24"/>
        </w:rPr>
        <w:t xml:space="preserve">.) </w:t>
      </w:r>
      <w:proofErr w:type="gramStart"/>
      <w:r w:rsidRPr="00343C55">
        <w:rPr>
          <w:rFonts w:ascii="Times New Roman" w:hAnsi="Times New Roman"/>
          <w:spacing w:val="-2"/>
          <w:sz w:val="24"/>
          <w:szCs w:val="24"/>
        </w:rPr>
        <w:t>по вышеуказанным сотрудникам составил с учетом начислений 413,6 тыс.</w:t>
      </w:r>
      <w:r>
        <w:rPr>
          <w:rFonts w:ascii="Times New Roman" w:hAnsi="Times New Roman"/>
          <w:spacing w:val="-2"/>
          <w:sz w:val="24"/>
          <w:szCs w:val="24"/>
        </w:rPr>
        <w:t xml:space="preserve"> </w:t>
      </w:r>
      <w:r w:rsidRPr="00343C55">
        <w:rPr>
          <w:rFonts w:ascii="Times New Roman" w:hAnsi="Times New Roman"/>
          <w:spacing w:val="-2"/>
          <w:sz w:val="24"/>
          <w:szCs w:val="24"/>
        </w:rPr>
        <w:t xml:space="preserve">руб. Формальное замещение ставок педагогических работников, приводит к завышению фактической среднесписочной </w:t>
      </w:r>
      <w:r w:rsidRPr="00343C55">
        <w:rPr>
          <w:rFonts w:ascii="Times New Roman" w:hAnsi="Times New Roman"/>
          <w:spacing w:val="-2"/>
          <w:sz w:val="24"/>
          <w:szCs w:val="24"/>
        </w:rPr>
        <w:lastRenderedPageBreak/>
        <w:t>численности педагогических работников, на основе которой осуществляется планирование расходов на повышение оплаты труда педагогических работников данного учреждения и, как следствие, к необоснованному завышению фонда оплаты труда, который используется для осуществления стимулирующих выплат работникам, фактически выполняющим работу по должностям административно - хозяйственного</w:t>
      </w:r>
      <w:proofErr w:type="gramEnd"/>
      <w:r w:rsidRPr="00343C55">
        <w:rPr>
          <w:rFonts w:ascii="Times New Roman" w:hAnsi="Times New Roman"/>
          <w:spacing w:val="-2"/>
          <w:sz w:val="24"/>
          <w:szCs w:val="24"/>
        </w:rPr>
        <w:t xml:space="preserve"> персонала, в неоправданно крупных размерах.</w:t>
      </w:r>
    </w:p>
    <w:p w:rsidR="0057667C" w:rsidRPr="003C7683" w:rsidRDefault="0057667C" w:rsidP="007B2445">
      <w:pPr>
        <w:suppressAutoHyphens/>
        <w:autoSpaceDE w:val="0"/>
        <w:autoSpaceDN w:val="0"/>
        <w:adjustRightInd w:val="0"/>
        <w:spacing w:after="0" w:line="240" w:lineRule="auto"/>
        <w:ind w:firstLine="709"/>
        <w:rPr>
          <w:rFonts w:ascii="Times New Roman" w:hAnsi="Times New Roman"/>
          <w:spacing w:val="2"/>
          <w:sz w:val="24"/>
          <w:szCs w:val="24"/>
        </w:rPr>
      </w:pPr>
      <w:r>
        <w:rPr>
          <w:rFonts w:ascii="Times New Roman" w:hAnsi="Times New Roman"/>
          <w:spacing w:val="2"/>
          <w:sz w:val="24"/>
          <w:szCs w:val="24"/>
        </w:rPr>
        <w:t>Р</w:t>
      </w:r>
      <w:r w:rsidRPr="003C7683">
        <w:rPr>
          <w:rFonts w:ascii="Times New Roman" w:hAnsi="Times New Roman"/>
          <w:spacing w:val="2"/>
          <w:sz w:val="24"/>
          <w:szCs w:val="24"/>
        </w:rPr>
        <w:t>азмер доплат за совмещение по одной и той же должности при одинаковом объеме значительно отлича</w:t>
      </w:r>
      <w:r>
        <w:rPr>
          <w:rFonts w:ascii="Times New Roman" w:hAnsi="Times New Roman"/>
          <w:spacing w:val="2"/>
          <w:sz w:val="24"/>
          <w:szCs w:val="24"/>
        </w:rPr>
        <w:t>л</w:t>
      </w:r>
      <w:r w:rsidRPr="003C7683">
        <w:rPr>
          <w:rFonts w:ascii="Times New Roman" w:hAnsi="Times New Roman"/>
          <w:spacing w:val="2"/>
          <w:sz w:val="24"/>
          <w:szCs w:val="24"/>
        </w:rPr>
        <w:t>ся в учреждении, так за совмещение 0,5 ставки была установлена доплата в размере 0,5 тыс.</w:t>
      </w:r>
      <w:r>
        <w:rPr>
          <w:rFonts w:ascii="Times New Roman" w:hAnsi="Times New Roman"/>
          <w:spacing w:val="2"/>
          <w:sz w:val="24"/>
          <w:szCs w:val="24"/>
        </w:rPr>
        <w:t xml:space="preserve"> </w:t>
      </w:r>
      <w:r w:rsidRPr="003C7683">
        <w:rPr>
          <w:rFonts w:ascii="Times New Roman" w:hAnsi="Times New Roman"/>
          <w:spacing w:val="2"/>
          <w:sz w:val="24"/>
          <w:szCs w:val="24"/>
        </w:rPr>
        <w:t xml:space="preserve">руб. по должностям: гардеробщик, уборщик производственных помещений, </w:t>
      </w:r>
      <w:proofErr w:type="spellStart"/>
      <w:r w:rsidRPr="003C7683">
        <w:rPr>
          <w:rFonts w:ascii="Times New Roman" w:hAnsi="Times New Roman"/>
          <w:spacing w:val="2"/>
          <w:sz w:val="24"/>
          <w:szCs w:val="24"/>
        </w:rPr>
        <w:t>фотолаборант</w:t>
      </w:r>
      <w:proofErr w:type="spellEnd"/>
      <w:r w:rsidRPr="003C7683">
        <w:rPr>
          <w:rFonts w:ascii="Times New Roman" w:hAnsi="Times New Roman"/>
          <w:spacing w:val="2"/>
          <w:sz w:val="24"/>
          <w:szCs w:val="24"/>
        </w:rPr>
        <w:t xml:space="preserve">, дворник, швея, инженер, рабочий по обслуживанию зданий. </w:t>
      </w:r>
      <w:proofErr w:type="gramStart"/>
      <w:r w:rsidRPr="003C7683">
        <w:rPr>
          <w:rFonts w:ascii="Times New Roman" w:hAnsi="Times New Roman"/>
          <w:spacing w:val="2"/>
          <w:sz w:val="24"/>
          <w:szCs w:val="24"/>
        </w:rPr>
        <w:t>Установление доплат за совмещение в фиксированном размере, значительно меньшем, чем фонд оплаты труда по совмещаемой должности исходя из минимального размера оплаты труда, ставит под сомнение выполнение данными сотрудниками своих обязанностей в полном объеме и приводит к высвобождению средств по фонду оплаты труда административно-хозяйственного персонала в целом, которые впоследствии также используются для осуществления выплат стимулирующего характера по другим должностям.</w:t>
      </w:r>
      <w:proofErr w:type="gramEnd"/>
      <w:r w:rsidRPr="003C7683">
        <w:rPr>
          <w:rFonts w:ascii="Times New Roman" w:hAnsi="Times New Roman"/>
          <w:spacing w:val="2"/>
          <w:sz w:val="24"/>
          <w:szCs w:val="24"/>
        </w:rPr>
        <w:t xml:space="preserve"> В большинстве случаев в </w:t>
      </w:r>
      <w:r w:rsidRPr="003C7683">
        <w:rPr>
          <w:rFonts w:ascii="Times New Roman" w:hAnsi="Times New Roman"/>
          <w:sz w:val="24"/>
          <w:szCs w:val="24"/>
        </w:rPr>
        <w:t>МБОУ ДО ДЮЦ «Звездный» г. Пензы</w:t>
      </w:r>
      <w:r w:rsidRPr="003C7683">
        <w:rPr>
          <w:rFonts w:ascii="Times New Roman" w:hAnsi="Times New Roman"/>
          <w:spacing w:val="2"/>
          <w:sz w:val="24"/>
          <w:szCs w:val="24"/>
        </w:rPr>
        <w:t xml:space="preserve"> отсутствует необходимость и обоснованность установления совмещения по замещаемым должностям.</w:t>
      </w:r>
    </w:p>
    <w:p w:rsidR="0057667C" w:rsidRPr="003C7683" w:rsidRDefault="0057667C" w:rsidP="007B2445">
      <w:pPr>
        <w:suppressAutoHyphens/>
        <w:autoSpaceDE w:val="0"/>
        <w:autoSpaceDN w:val="0"/>
        <w:adjustRightInd w:val="0"/>
        <w:spacing w:after="0" w:line="240" w:lineRule="auto"/>
        <w:ind w:firstLine="709"/>
        <w:rPr>
          <w:rFonts w:ascii="Times New Roman" w:hAnsi="Times New Roman"/>
          <w:spacing w:val="2"/>
          <w:sz w:val="4"/>
          <w:szCs w:val="4"/>
        </w:rPr>
      </w:pPr>
    </w:p>
    <w:p w:rsidR="0057667C" w:rsidRPr="00D215FD" w:rsidRDefault="0057667C" w:rsidP="007B2445">
      <w:pPr>
        <w:suppressAutoHyphens/>
        <w:autoSpaceDE w:val="0"/>
        <w:autoSpaceDN w:val="0"/>
        <w:adjustRightInd w:val="0"/>
        <w:spacing w:after="0" w:line="240" w:lineRule="auto"/>
        <w:ind w:firstLine="709"/>
        <w:rPr>
          <w:rFonts w:ascii="Times New Roman" w:hAnsi="Times New Roman"/>
          <w:spacing w:val="-2"/>
          <w:sz w:val="24"/>
          <w:szCs w:val="24"/>
        </w:rPr>
      </w:pPr>
      <w:proofErr w:type="gramStart"/>
      <w:r w:rsidRPr="00D215FD">
        <w:rPr>
          <w:rFonts w:ascii="Times New Roman" w:hAnsi="Times New Roman"/>
          <w:spacing w:val="-2"/>
          <w:sz w:val="24"/>
          <w:szCs w:val="24"/>
        </w:rPr>
        <w:t>В ходе системного анализа представленных документов поставлен под сомнение факт выполнения работы 3 сотрудниками по должностям методист (до 2-х ставок) и педагог-организатор (до 1,5 ставок), тогда как начисление оплаты труда производилась в полном объеме.,</w:t>
      </w:r>
      <w:r w:rsidRPr="00D215FD">
        <w:rPr>
          <w:rFonts w:ascii="Times New Roman" w:hAnsi="Times New Roman"/>
          <w:i/>
          <w:spacing w:val="-2"/>
          <w:sz w:val="24"/>
          <w:szCs w:val="24"/>
        </w:rPr>
        <w:t xml:space="preserve"> </w:t>
      </w:r>
      <w:r w:rsidRPr="00D215FD">
        <w:rPr>
          <w:rFonts w:ascii="Times New Roman" w:hAnsi="Times New Roman"/>
          <w:spacing w:val="-2"/>
          <w:sz w:val="24"/>
          <w:szCs w:val="24"/>
        </w:rPr>
        <w:t>за 2021 год начислено 449,2 тыс. руб., за 9 месяцев 2022 года – 741,6 тыс. руб. (с учетом начислений).</w:t>
      </w:r>
      <w:proofErr w:type="gramEnd"/>
      <w:r w:rsidRPr="00D215FD">
        <w:rPr>
          <w:rFonts w:ascii="Times New Roman" w:hAnsi="Times New Roman"/>
          <w:spacing w:val="-2"/>
          <w:sz w:val="24"/>
          <w:szCs w:val="24"/>
        </w:rPr>
        <w:t xml:space="preserve"> С 01.09.2022 года главному бухгалтеру установлено совмещение по должности педагог-организатор, выполнение трудовых функций по данной должности в течение проведения проверки (за октябрь-ноябрь 2022 года) не установлено</w:t>
      </w:r>
      <w:r w:rsidR="00D04E4D" w:rsidRPr="00D215FD">
        <w:rPr>
          <w:rFonts w:ascii="Times New Roman" w:hAnsi="Times New Roman"/>
          <w:spacing w:val="-2"/>
          <w:sz w:val="24"/>
          <w:szCs w:val="24"/>
        </w:rPr>
        <w:t>.</w:t>
      </w:r>
    </w:p>
    <w:p w:rsidR="0057667C" w:rsidRPr="003C7683" w:rsidRDefault="0057667C" w:rsidP="007B2445">
      <w:pPr>
        <w:suppressAutoHyphens/>
        <w:autoSpaceDE w:val="0"/>
        <w:autoSpaceDN w:val="0"/>
        <w:adjustRightInd w:val="0"/>
        <w:spacing w:after="0" w:line="240" w:lineRule="auto"/>
        <w:ind w:firstLine="709"/>
        <w:rPr>
          <w:rFonts w:ascii="Times New Roman" w:hAnsi="Times New Roman"/>
          <w:sz w:val="24"/>
          <w:szCs w:val="24"/>
        </w:rPr>
      </w:pPr>
      <w:r w:rsidRPr="003C7683">
        <w:rPr>
          <w:rFonts w:ascii="Times New Roman" w:hAnsi="Times New Roman"/>
          <w:sz w:val="24"/>
          <w:szCs w:val="24"/>
        </w:rPr>
        <w:t>С 01.01.2022 трем методистам разрешено совместительство 0,5 ставки по должности бухгалтер (3 лица) и заведующий отделом, которое предусматривает увеличение продолжительности рабочего дня. При этом в ходе проведения проверки (октябрь, ноябрь 2022 года) выполнение работы данными сотрудниками свыше 7,2 часов в день, а также в выходные дни, не установлено, тогда как оплата труда за совместительство производилась в полном объеме</w:t>
      </w:r>
      <w:r>
        <w:rPr>
          <w:rFonts w:ascii="Times New Roman" w:hAnsi="Times New Roman"/>
          <w:sz w:val="24"/>
          <w:szCs w:val="24"/>
        </w:rPr>
        <w:t>.</w:t>
      </w:r>
    </w:p>
    <w:p w:rsidR="0057667C" w:rsidRPr="0089573D" w:rsidRDefault="0057667C" w:rsidP="007B2445">
      <w:pPr>
        <w:suppressAutoHyphens/>
        <w:autoSpaceDE w:val="0"/>
        <w:autoSpaceDN w:val="0"/>
        <w:adjustRightInd w:val="0"/>
        <w:spacing w:after="0" w:line="240" w:lineRule="auto"/>
        <w:ind w:firstLine="709"/>
        <w:rPr>
          <w:rFonts w:ascii="Times New Roman" w:hAnsi="Times New Roman"/>
          <w:spacing w:val="-4"/>
          <w:sz w:val="24"/>
          <w:szCs w:val="24"/>
        </w:rPr>
      </w:pPr>
      <w:r>
        <w:rPr>
          <w:rFonts w:ascii="Times New Roman" w:hAnsi="Times New Roman"/>
          <w:spacing w:val="-4"/>
          <w:sz w:val="24"/>
          <w:szCs w:val="24"/>
        </w:rPr>
        <w:t>Ш</w:t>
      </w:r>
      <w:r w:rsidRPr="0089573D">
        <w:rPr>
          <w:rFonts w:ascii="Times New Roman" w:hAnsi="Times New Roman"/>
          <w:spacing w:val="-4"/>
          <w:sz w:val="24"/>
          <w:szCs w:val="24"/>
        </w:rPr>
        <w:t xml:space="preserve">татным расписанием </w:t>
      </w:r>
      <w:proofErr w:type="gramStart"/>
      <w:r w:rsidRPr="0089573D">
        <w:rPr>
          <w:rFonts w:ascii="Times New Roman" w:hAnsi="Times New Roman"/>
          <w:spacing w:val="-4"/>
          <w:sz w:val="24"/>
          <w:szCs w:val="24"/>
        </w:rPr>
        <w:t>утверждены</w:t>
      </w:r>
      <w:proofErr w:type="gramEnd"/>
      <w:r w:rsidRPr="0089573D">
        <w:rPr>
          <w:rFonts w:ascii="Times New Roman" w:hAnsi="Times New Roman"/>
          <w:spacing w:val="-4"/>
          <w:sz w:val="24"/>
          <w:szCs w:val="24"/>
        </w:rPr>
        <w:t xml:space="preserve"> по 1,0 ставке водитель и механик. </w:t>
      </w:r>
      <w:proofErr w:type="gramStart"/>
      <w:r w:rsidRPr="0089573D">
        <w:rPr>
          <w:rFonts w:ascii="Times New Roman" w:hAnsi="Times New Roman"/>
          <w:spacing w:val="-4"/>
          <w:sz w:val="24"/>
          <w:szCs w:val="24"/>
        </w:rPr>
        <w:t>В путевых листах автомобиля указаны ФИО лиц, замеща</w:t>
      </w:r>
      <w:r>
        <w:rPr>
          <w:rFonts w:ascii="Times New Roman" w:hAnsi="Times New Roman"/>
          <w:spacing w:val="-4"/>
          <w:sz w:val="24"/>
          <w:szCs w:val="24"/>
        </w:rPr>
        <w:t>вш</w:t>
      </w:r>
      <w:r w:rsidRPr="0089573D">
        <w:rPr>
          <w:rFonts w:ascii="Times New Roman" w:hAnsi="Times New Roman"/>
          <w:spacing w:val="-4"/>
          <w:sz w:val="24"/>
          <w:szCs w:val="24"/>
        </w:rPr>
        <w:t>их указанные ставки, однако ввиду недостоверности информации отраженной в путевых листах и отчетах о списании бензина, установленной в ходе проверки, поставлен под сомнение факт осуществления работы в проверяемом периоде вышеуказанными сотрудниками по должности водитель и механик, тогда как оплата труда производилась в полном объеме</w:t>
      </w:r>
      <w:r w:rsidRPr="0089573D">
        <w:rPr>
          <w:rFonts w:ascii="Times New Roman" w:hAnsi="Times New Roman"/>
          <w:i/>
          <w:spacing w:val="-4"/>
          <w:sz w:val="24"/>
          <w:szCs w:val="24"/>
        </w:rPr>
        <w:t xml:space="preserve"> </w:t>
      </w:r>
      <w:r w:rsidRPr="0089573D">
        <w:rPr>
          <w:rFonts w:ascii="Times New Roman" w:hAnsi="Times New Roman"/>
          <w:spacing w:val="-4"/>
          <w:sz w:val="24"/>
          <w:szCs w:val="24"/>
        </w:rPr>
        <w:t>и составила за 2021 год 524,</w:t>
      </w:r>
      <w:r>
        <w:rPr>
          <w:rFonts w:ascii="Times New Roman" w:hAnsi="Times New Roman"/>
          <w:spacing w:val="-4"/>
          <w:sz w:val="24"/>
          <w:szCs w:val="24"/>
        </w:rPr>
        <w:t xml:space="preserve">3 </w:t>
      </w:r>
      <w:r w:rsidRPr="0089573D">
        <w:rPr>
          <w:rFonts w:ascii="Times New Roman" w:hAnsi="Times New Roman"/>
          <w:spacing w:val="-4"/>
          <w:sz w:val="24"/>
          <w:szCs w:val="24"/>
        </w:rPr>
        <w:t>тыс.</w:t>
      </w:r>
      <w:r>
        <w:rPr>
          <w:rFonts w:ascii="Times New Roman" w:hAnsi="Times New Roman"/>
          <w:spacing w:val="-4"/>
          <w:sz w:val="24"/>
          <w:szCs w:val="24"/>
        </w:rPr>
        <w:t xml:space="preserve"> </w:t>
      </w:r>
      <w:r w:rsidRPr="0089573D">
        <w:rPr>
          <w:rFonts w:ascii="Times New Roman" w:hAnsi="Times New Roman"/>
          <w:spacing w:val="-4"/>
          <w:sz w:val="24"/>
          <w:szCs w:val="24"/>
        </w:rPr>
        <w:t>руб., за</w:t>
      </w:r>
      <w:proofErr w:type="gramEnd"/>
      <w:r w:rsidRPr="0089573D">
        <w:rPr>
          <w:rFonts w:ascii="Times New Roman" w:hAnsi="Times New Roman"/>
          <w:spacing w:val="-4"/>
          <w:sz w:val="24"/>
          <w:szCs w:val="24"/>
        </w:rPr>
        <w:t xml:space="preserve"> 9 месяцев 2022 года – 41</w:t>
      </w:r>
      <w:r>
        <w:rPr>
          <w:rFonts w:ascii="Times New Roman" w:hAnsi="Times New Roman"/>
          <w:spacing w:val="-4"/>
          <w:sz w:val="24"/>
          <w:szCs w:val="24"/>
        </w:rPr>
        <w:t xml:space="preserve">8,0 </w:t>
      </w:r>
      <w:r w:rsidRPr="0089573D">
        <w:rPr>
          <w:rFonts w:ascii="Times New Roman" w:hAnsi="Times New Roman"/>
          <w:spacing w:val="-4"/>
          <w:sz w:val="24"/>
          <w:szCs w:val="24"/>
        </w:rPr>
        <w:t>тыс.</w:t>
      </w:r>
      <w:r>
        <w:rPr>
          <w:rFonts w:ascii="Times New Roman" w:hAnsi="Times New Roman"/>
          <w:spacing w:val="-4"/>
          <w:sz w:val="24"/>
          <w:szCs w:val="24"/>
        </w:rPr>
        <w:t xml:space="preserve"> </w:t>
      </w:r>
      <w:r w:rsidRPr="0089573D">
        <w:rPr>
          <w:rFonts w:ascii="Times New Roman" w:hAnsi="Times New Roman"/>
          <w:spacing w:val="-4"/>
          <w:sz w:val="24"/>
          <w:szCs w:val="24"/>
        </w:rPr>
        <w:t>руб., с учетом начислений</w:t>
      </w:r>
      <w:r>
        <w:rPr>
          <w:rFonts w:ascii="Times New Roman" w:hAnsi="Times New Roman"/>
          <w:spacing w:val="-4"/>
          <w:sz w:val="24"/>
          <w:szCs w:val="24"/>
        </w:rPr>
        <w:t>.</w:t>
      </w:r>
    </w:p>
    <w:p w:rsidR="0057667C" w:rsidRPr="003C7683" w:rsidRDefault="0057667C" w:rsidP="007B2445">
      <w:pPr>
        <w:autoSpaceDE w:val="0"/>
        <w:autoSpaceDN w:val="0"/>
        <w:adjustRightInd w:val="0"/>
        <w:spacing w:after="0" w:line="240" w:lineRule="auto"/>
        <w:ind w:firstLine="709"/>
        <w:rPr>
          <w:rFonts w:ascii="Times New Roman" w:hAnsi="Times New Roman"/>
          <w:spacing w:val="-4"/>
          <w:sz w:val="10"/>
          <w:szCs w:val="10"/>
        </w:rPr>
      </w:pPr>
    </w:p>
    <w:p w:rsidR="0057667C" w:rsidRPr="00290F15" w:rsidRDefault="0057667C" w:rsidP="007B2445">
      <w:pPr>
        <w:autoSpaceDE w:val="0"/>
        <w:autoSpaceDN w:val="0"/>
        <w:adjustRightInd w:val="0"/>
        <w:spacing w:after="0" w:line="240" w:lineRule="auto"/>
        <w:ind w:firstLine="709"/>
        <w:rPr>
          <w:rFonts w:ascii="Times New Roman" w:hAnsi="Times New Roman"/>
          <w:spacing w:val="-4"/>
          <w:sz w:val="24"/>
          <w:szCs w:val="24"/>
        </w:rPr>
      </w:pPr>
      <w:proofErr w:type="gramStart"/>
      <w:r w:rsidRPr="00290F15">
        <w:rPr>
          <w:rFonts w:ascii="Times New Roman" w:hAnsi="Times New Roman"/>
          <w:spacing w:val="-4"/>
          <w:sz w:val="24"/>
          <w:szCs w:val="24"/>
        </w:rPr>
        <w:t>Педагогическому персоналу в 2021 году на основании приказов директора установлена стимулирующая выплата за показатель «Заведование кабинетом, студией, мастерской и др.» в размере 70 %, тогда как Положением о системе оплаты труда учреждения за данный показатель утверждено 30%</w:t>
      </w:r>
      <w:r w:rsidR="00D04E4D" w:rsidRPr="00290F15">
        <w:rPr>
          <w:rFonts w:ascii="Times New Roman" w:hAnsi="Times New Roman"/>
          <w:spacing w:val="-4"/>
          <w:sz w:val="24"/>
          <w:szCs w:val="24"/>
        </w:rPr>
        <w:t>.</w:t>
      </w:r>
      <w:r w:rsidRPr="00290F15">
        <w:rPr>
          <w:rFonts w:ascii="Times New Roman" w:hAnsi="Times New Roman"/>
          <w:spacing w:val="-4"/>
          <w:sz w:val="24"/>
          <w:szCs w:val="24"/>
        </w:rPr>
        <w:t xml:space="preserve"> Также установлены факты осуществления доплат за дополнительные виды и объем работ при отсутствии документов, являющихся основанием их установления, в 2021 году на сумму 4209,4</w:t>
      </w:r>
      <w:proofErr w:type="gramEnd"/>
      <w:r w:rsidRPr="00290F15">
        <w:rPr>
          <w:rFonts w:ascii="Times New Roman" w:hAnsi="Times New Roman"/>
          <w:spacing w:val="-4"/>
          <w:sz w:val="24"/>
          <w:szCs w:val="24"/>
        </w:rPr>
        <w:t xml:space="preserve"> тыс. руб., за 9 месяцев 2022 года – 1427,0 тыс. руб.,  с учетом начислений.</w:t>
      </w:r>
    </w:p>
    <w:p w:rsidR="0057667C" w:rsidRPr="00D215FD" w:rsidRDefault="0057667C" w:rsidP="007B2445">
      <w:pPr>
        <w:autoSpaceDE w:val="0"/>
        <w:autoSpaceDN w:val="0"/>
        <w:adjustRightInd w:val="0"/>
        <w:spacing w:after="0" w:line="240" w:lineRule="auto"/>
        <w:ind w:firstLine="709"/>
        <w:rPr>
          <w:rFonts w:ascii="Times New Roman" w:hAnsi="Times New Roman"/>
          <w:spacing w:val="-2"/>
          <w:sz w:val="16"/>
          <w:szCs w:val="16"/>
        </w:rPr>
      </w:pPr>
    </w:p>
    <w:p w:rsidR="0057667C" w:rsidRPr="00FC3DD1" w:rsidRDefault="0057667C" w:rsidP="007B2445">
      <w:pPr>
        <w:autoSpaceDE w:val="0"/>
        <w:autoSpaceDN w:val="0"/>
        <w:adjustRightInd w:val="0"/>
        <w:spacing w:after="0" w:line="240" w:lineRule="auto"/>
        <w:ind w:firstLine="709"/>
        <w:rPr>
          <w:rFonts w:ascii="Times New Roman" w:hAnsi="Times New Roman"/>
          <w:spacing w:val="-2"/>
          <w:sz w:val="24"/>
          <w:szCs w:val="24"/>
        </w:rPr>
      </w:pPr>
      <w:r w:rsidRPr="00FC3DD1">
        <w:rPr>
          <w:rFonts w:ascii="Times New Roman" w:hAnsi="Times New Roman"/>
          <w:spacing w:val="-2"/>
          <w:sz w:val="24"/>
          <w:szCs w:val="24"/>
        </w:rPr>
        <w:t xml:space="preserve">При проверке правомерности установления стимулирующих выплат, выявлены факты представления в качестве оснований для установления баллов недостоверных документов об участии и победе учащихся в соревнованиях и конкурсах; установления баллов при отсутствии документов, являющихся основанием их установления; </w:t>
      </w:r>
      <w:proofErr w:type="gramStart"/>
      <w:r w:rsidRPr="00FC3DD1">
        <w:rPr>
          <w:rFonts w:ascii="Times New Roman" w:hAnsi="Times New Roman"/>
          <w:spacing w:val="-2"/>
          <w:sz w:val="24"/>
          <w:szCs w:val="24"/>
        </w:rPr>
        <w:t xml:space="preserve">установления баллов за показатель «Сохранность контингента в объединении», тогда как в результате контрольного мероприятия установлено, что числящиеся в журналах дети фактически не посещали занятия у данных педагогов или обучались на платной основе; использования в качестве оснований для установления баллов документов о проведении мероприятий, которые согласно журналу </w:t>
      </w:r>
      <w:r w:rsidRPr="00FC3DD1">
        <w:rPr>
          <w:rFonts w:ascii="Times New Roman" w:hAnsi="Times New Roman"/>
          <w:spacing w:val="-2"/>
          <w:sz w:val="24"/>
          <w:szCs w:val="24"/>
        </w:rPr>
        <w:lastRenderedPageBreak/>
        <w:t>произведены педагогом в рамках основных должностных обязанностей в летний период;</w:t>
      </w:r>
      <w:proofErr w:type="gramEnd"/>
      <w:r w:rsidRPr="00FC3DD1">
        <w:rPr>
          <w:rFonts w:ascii="Times New Roman" w:hAnsi="Times New Roman"/>
          <w:spacing w:val="-2"/>
          <w:sz w:val="24"/>
          <w:szCs w:val="24"/>
        </w:rPr>
        <w:t xml:space="preserve"> установления методистам за показатель «Выступление и участие в организации и проведении конференций, форумов и других мероприятий» по одним и тем же основаниям от 20 до 50 баллов, в отсутствии обоснования такой дифференциации; установления методистам за показатели «Активное участие в общественно-значимых мероприятиях направленных на повышение имиджа учреждения», «Выполнение особо важной работы, не предусмотренной должностными обязанностями» </w:t>
      </w:r>
      <w:proofErr w:type="gramStart"/>
      <w:r w:rsidRPr="00FC3DD1">
        <w:rPr>
          <w:rFonts w:ascii="Times New Roman" w:hAnsi="Times New Roman"/>
          <w:spacing w:val="-2"/>
          <w:sz w:val="24"/>
          <w:szCs w:val="24"/>
        </w:rPr>
        <w:t>баллов</w:t>
      </w:r>
      <w:proofErr w:type="gramEnd"/>
      <w:r w:rsidRPr="00FC3DD1">
        <w:rPr>
          <w:rFonts w:ascii="Times New Roman" w:hAnsi="Times New Roman"/>
          <w:spacing w:val="-2"/>
          <w:sz w:val="24"/>
          <w:szCs w:val="24"/>
        </w:rPr>
        <w:t xml:space="preserve"> не имеющих предельного размера от 10 и 100 баллов. Вышеуказанное свидетельствует о формальном подходе при установлении стимулирующих выплат, допускающем предоставление педагогами документов, содержащих недостоверную информацию в целях неправомерного увеличения оплаты труда</w:t>
      </w:r>
      <w:r>
        <w:rPr>
          <w:rFonts w:ascii="Times New Roman" w:hAnsi="Times New Roman"/>
          <w:spacing w:val="-2"/>
          <w:sz w:val="24"/>
          <w:szCs w:val="24"/>
        </w:rPr>
        <w:t>.</w:t>
      </w:r>
    </w:p>
    <w:p w:rsidR="0057667C" w:rsidRPr="002F3A5F" w:rsidRDefault="0057667C" w:rsidP="007B2445">
      <w:pPr>
        <w:autoSpaceDE w:val="0"/>
        <w:autoSpaceDN w:val="0"/>
        <w:adjustRightInd w:val="0"/>
        <w:spacing w:after="0" w:line="240" w:lineRule="auto"/>
        <w:ind w:firstLine="709"/>
        <w:rPr>
          <w:rFonts w:ascii="Times New Roman" w:hAnsi="Times New Roman"/>
          <w:spacing w:val="-4"/>
          <w:sz w:val="24"/>
          <w:szCs w:val="24"/>
        </w:rPr>
      </w:pPr>
      <w:r w:rsidRPr="002F3A5F">
        <w:rPr>
          <w:rFonts w:ascii="Times New Roman" w:hAnsi="Times New Roman"/>
          <w:spacing w:val="-4"/>
          <w:sz w:val="24"/>
          <w:szCs w:val="24"/>
        </w:rPr>
        <w:t>Всего начислено стимулирующих выплат педагогическому персоналу на основании установленных процентов в 2021 году – 3138,5 тыс. руб. (74 сотрудника), из них 1131,8 тыс. руб. (35%) начислено 7 работникам (9 % от общей численности). Административно-хозяйственному персоналу в 2021 году начислено стимулирующих выплат – 1208,1 тыс. руб. (29 сотрудников), из них 583,8 тыс. руб. (42%) 5 сотрудникам (17% от общей численности).</w:t>
      </w:r>
    </w:p>
    <w:p w:rsidR="0057667C" w:rsidRPr="002C78F7" w:rsidRDefault="0057667C" w:rsidP="007B2445">
      <w:pPr>
        <w:autoSpaceDE w:val="0"/>
        <w:autoSpaceDN w:val="0"/>
        <w:adjustRightInd w:val="0"/>
        <w:spacing w:after="0" w:line="240" w:lineRule="auto"/>
        <w:ind w:firstLine="709"/>
        <w:rPr>
          <w:rFonts w:ascii="Times New Roman" w:hAnsi="Times New Roman"/>
          <w:spacing w:val="-2"/>
          <w:sz w:val="10"/>
          <w:szCs w:val="10"/>
        </w:rPr>
      </w:pPr>
    </w:p>
    <w:p w:rsidR="0057667C" w:rsidRPr="00FA2EF3" w:rsidRDefault="0057667C" w:rsidP="007B2445">
      <w:pPr>
        <w:autoSpaceDE w:val="0"/>
        <w:autoSpaceDN w:val="0"/>
        <w:adjustRightInd w:val="0"/>
        <w:spacing w:after="0" w:line="240" w:lineRule="auto"/>
        <w:ind w:firstLine="709"/>
        <w:rPr>
          <w:rFonts w:ascii="Times New Roman" w:hAnsi="Times New Roman"/>
          <w:spacing w:val="-2"/>
          <w:sz w:val="24"/>
          <w:szCs w:val="24"/>
        </w:rPr>
      </w:pPr>
      <w:proofErr w:type="gramStart"/>
      <w:r w:rsidRPr="00FA2EF3">
        <w:rPr>
          <w:rFonts w:ascii="Times New Roman" w:hAnsi="Times New Roman"/>
          <w:spacing w:val="-2"/>
          <w:sz w:val="24"/>
          <w:szCs w:val="24"/>
        </w:rPr>
        <w:t>В декабре 2021 года была начислена единовременная выплата педагогическим работникам в общей сумме 4382,5 тыс.</w:t>
      </w:r>
      <w:r>
        <w:rPr>
          <w:rFonts w:ascii="Times New Roman" w:hAnsi="Times New Roman"/>
          <w:spacing w:val="-2"/>
          <w:sz w:val="24"/>
          <w:szCs w:val="24"/>
        </w:rPr>
        <w:t xml:space="preserve"> </w:t>
      </w:r>
      <w:r w:rsidRPr="00FA2EF3">
        <w:rPr>
          <w:rFonts w:ascii="Times New Roman" w:hAnsi="Times New Roman"/>
          <w:spacing w:val="-2"/>
          <w:sz w:val="24"/>
          <w:szCs w:val="24"/>
        </w:rPr>
        <w:t>руб. (73 сотрудника), размер выплат составил от 5,0 до 145,0 тыс.</w:t>
      </w:r>
      <w:r>
        <w:rPr>
          <w:rFonts w:ascii="Times New Roman" w:hAnsi="Times New Roman"/>
          <w:spacing w:val="-2"/>
          <w:sz w:val="24"/>
          <w:szCs w:val="24"/>
        </w:rPr>
        <w:t xml:space="preserve"> </w:t>
      </w:r>
      <w:r w:rsidRPr="00FA2EF3">
        <w:rPr>
          <w:rFonts w:ascii="Times New Roman" w:hAnsi="Times New Roman"/>
          <w:spacing w:val="-2"/>
          <w:sz w:val="24"/>
          <w:szCs w:val="24"/>
        </w:rPr>
        <w:t>руб</w:t>
      </w:r>
      <w:r>
        <w:rPr>
          <w:rFonts w:ascii="Times New Roman" w:hAnsi="Times New Roman"/>
          <w:spacing w:val="-2"/>
          <w:sz w:val="24"/>
          <w:szCs w:val="24"/>
        </w:rPr>
        <w:t>.</w:t>
      </w:r>
      <w:r w:rsidRPr="00FA2EF3">
        <w:rPr>
          <w:rFonts w:ascii="Times New Roman" w:hAnsi="Times New Roman"/>
          <w:spacing w:val="-2"/>
          <w:sz w:val="24"/>
          <w:szCs w:val="24"/>
        </w:rPr>
        <w:t xml:space="preserve"> При этом анализ установления единовременных выплат свидетельствует о том, что премирование в наиболее крупных размерах производилось сотрудникам, не имеющим особых достижений в педагогической деятельности.</w:t>
      </w:r>
      <w:proofErr w:type="gramEnd"/>
      <w:r w:rsidRPr="00FA2EF3">
        <w:rPr>
          <w:rFonts w:ascii="Times New Roman" w:hAnsi="Times New Roman"/>
          <w:spacing w:val="-2"/>
          <w:sz w:val="24"/>
          <w:szCs w:val="24"/>
        </w:rPr>
        <w:t xml:space="preserve"> </w:t>
      </w:r>
      <w:proofErr w:type="gramStart"/>
      <w:r w:rsidRPr="00FA2EF3">
        <w:rPr>
          <w:rFonts w:ascii="Times New Roman" w:hAnsi="Times New Roman"/>
          <w:spacing w:val="-2"/>
          <w:sz w:val="24"/>
          <w:szCs w:val="24"/>
        </w:rPr>
        <w:t>Например, ПДО и педагогу-организатору, принятым в 2021 году и отработавшим 4 месяца при отсутствии информации о конкретных результатах их работы, начислена единовременная выплата по итогам года в размере по 120,0 тыс.</w:t>
      </w:r>
      <w:r>
        <w:rPr>
          <w:rFonts w:ascii="Times New Roman" w:hAnsi="Times New Roman"/>
          <w:spacing w:val="-2"/>
          <w:sz w:val="24"/>
          <w:szCs w:val="24"/>
        </w:rPr>
        <w:t xml:space="preserve"> </w:t>
      </w:r>
      <w:r w:rsidRPr="00FA2EF3">
        <w:rPr>
          <w:rFonts w:ascii="Times New Roman" w:hAnsi="Times New Roman"/>
          <w:spacing w:val="-2"/>
          <w:sz w:val="24"/>
          <w:szCs w:val="24"/>
        </w:rPr>
        <w:t>руб., одновременно отработавшим полный год 3 работникам, коллективы которых имеют звания «Образцовый детский коллектив» или «Народный (образцовый) коллектив», учащиеся которых неоднократно становились победителями мероприятий различного уровня начислено и выплачено</w:t>
      </w:r>
      <w:proofErr w:type="gramEnd"/>
      <w:r w:rsidRPr="00FA2EF3">
        <w:rPr>
          <w:rFonts w:ascii="Times New Roman" w:hAnsi="Times New Roman"/>
          <w:spacing w:val="-2"/>
          <w:sz w:val="24"/>
          <w:szCs w:val="24"/>
        </w:rPr>
        <w:t>:</w:t>
      </w:r>
      <w:r>
        <w:rPr>
          <w:rFonts w:ascii="Times New Roman" w:hAnsi="Times New Roman"/>
          <w:spacing w:val="-2"/>
          <w:sz w:val="24"/>
          <w:szCs w:val="24"/>
        </w:rPr>
        <w:t xml:space="preserve"> от 50,0 до </w:t>
      </w:r>
      <w:r w:rsidRPr="00FA2EF3">
        <w:rPr>
          <w:rFonts w:ascii="Times New Roman" w:hAnsi="Times New Roman"/>
          <w:spacing w:val="-2"/>
          <w:sz w:val="24"/>
          <w:szCs w:val="24"/>
        </w:rPr>
        <w:t>83,0 тыс.</w:t>
      </w:r>
      <w:r>
        <w:rPr>
          <w:rFonts w:ascii="Times New Roman" w:hAnsi="Times New Roman"/>
          <w:spacing w:val="-2"/>
          <w:sz w:val="24"/>
          <w:szCs w:val="24"/>
        </w:rPr>
        <w:t xml:space="preserve"> </w:t>
      </w:r>
      <w:r w:rsidRPr="00FA2EF3">
        <w:rPr>
          <w:rFonts w:ascii="Times New Roman" w:hAnsi="Times New Roman"/>
          <w:spacing w:val="-2"/>
          <w:sz w:val="24"/>
          <w:szCs w:val="24"/>
        </w:rPr>
        <w:t>руб</w:t>
      </w:r>
      <w:r>
        <w:rPr>
          <w:rFonts w:ascii="Times New Roman" w:hAnsi="Times New Roman"/>
          <w:spacing w:val="-2"/>
          <w:sz w:val="24"/>
          <w:szCs w:val="24"/>
        </w:rPr>
        <w:t>.</w:t>
      </w:r>
    </w:p>
    <w:p w:rsidR="0057667C" w:rsidRPr="00FA2EF3" w:rsidRDefault="0057667C" w:rsidP="007B2445">
      <w:pPr>
        <w:pStyle w:val="60"/>
        <w:shd w:val="clear" w:color="auto" w:fill="auto"/>
        <w:spacing w:line="240" w:lineRule="auto"/>
        <w:ind w:firstLine="709"/>
        <w:rPr>
          <w:i/>
          <w:iCs/>
          <w:sz w:val="10"/>
          <w:szCs w:val="10"/>
          <w:highlight w:val="yellow"/>
        </w:rPr>
      </w:pPr>
    </w:p>
    <w:p w:rsidR="0057667C" w:rsidRPr="00FA2EF3" w:rsidRDefault="0057667C" w:rsidP="007B2445">
      <w:pPr>
        <w:autoSpaceDE w:val="0"/>
        <w:autoSpaceDN w:val="0"/>
        <w:adjustRightInd w:val="0"/>
        <w:spacing w:after="0" w:line="240" w:lineRule="auto"/>
        <w:ind w:firstLine="709"/>
        <w:rPr>
          <w:rFonts w:ascii="Times New Roman" w:hAnsi="Times New Roman"/>
          <w:spacing w:val="-2"/>
          <w:sz w:val="24"/>
          <w:szCs w:val="24"/>
        </w:rPr>
      </w:pPr>
      <w:r w:rsidRPr="00FA2EF3">
        <w:rPr>
          <w:rFonts w:ascii="Times New Roman" w:hAnsi="Times New Roman"/>
          <w:spacing w:val="-2"/>
          <w:sz w:val="24"/>
          <w:szCs w:val="24"/>
        </w:rPr>
        <w:t xml:space="preserve">Результаты проведенной проверки свидетельствует о том, что предусмотренные в </w:t>
      </w:r>
      <w:r>
        <w:rPr>
          <w:rFonts w:ascii="Times New Roman" w:hAnsi="Times New Roman"/>
          <w:spacing w:val="-2"/>
          <w:sz w:val="24"/>
          <w:szCs w:val="24"/>
        </w:rPr>
        <w:t>учреждении</w:t>
      </w:r>
      <w:r w:rsidRPr="00FA2EF3">
        <w:rPr>
          <w:rFonts w:ascii="Times New Roman" w:hAnsi="Times New Roman"/>
          <w:spacing w:val="-2"/>
          <w:sz w:val="24"/>
          <w:szCs w:val="24"/>
        </w:rPr>
        <w:t xml:space="preserve"> виды стимулирующих выплат, доплат за дополнительные виды и объемы работ носят формальный характер, обоснованность их установления сотрудникам в большинстве случаев документально не подтверждена, соответственно отсутствуют доказательства достижения сотрудниками количественных и качественных </w:t>
      </w:r>
      <w:proofErr w:type="gramStart"/>
      <w:r w:rsidRPr="00FA2EF3">
        <w:rPr>
          <w:rFonts w:ascii="Times New Roman" w:hAnsi="Times New Roman"/>
          <w:spacing w:val="-2"/>
          <w:sz w:val="24"/>
          <w:szCs w:val="24"/>
        </w:rPr>
        <w:t>показателей</w:t>
      </w:r>
      <w:proofErr w:type="gramEnd"/>
      <w:r w:rsidRPr="00FA2EF3">
        <w:rPr>
          <w:rFonts w:ascii="Times New Roman" w:hAnsi="Times New Roman"/>
          <w:spacing w:val="-2"/>
          <w:sz w:val="24"/>
          <w:szCs w:val="24"/>
        </w:rPr>
        <w:t xml:space="preserve"> на основании которых и назначается каждая стимулирующая выплата, что противоречит требованиям п. 2.29 Положения о системе оплаты труда </w:t>
      </w:r>
      <w:proofErr w:type="gramStart"/>
      <w:r w:rsidRPr="00FA2EF3">
        <w:rPr>
          <w:rFonts w:ascii="Times New Roman" w:hAnsi="Times New Roman"/>
          <w:spacing w:val="-2"/>
          <w:sz w:val="24"/>
          <w:szCs w:val="24"/>
        </w:rPr>
        <w:t>работников муниципальных образовательных учреждений города Пензы, утвержденного постановлением администрации города Пензы от 27.03.2009 №464, тогда как в МБОУ ДО ДЮЦ «Звездный» г. Пензы существует устойчивая практика установления стимулирующих и единовременных выплат, основанных на субъективном мнении руководителя учреждения, наличия предпочтений в отношении определенного круга лиц, не связанных с деловыми качествами работников и достигнутых ими результатов.</w:t>
      </w:r>
      <w:proofErr w:type="gramEnd"/>
    </w:p>
    <w:p w:rsidR="0057667C" w:rsidRPr="00FA2EF3" w:rsidRDefault="0057667C" w:rsidP="007B2445">
      <w:pPr>
        <w:autoSpaceDE w:val="0"/>
        <w:autoSpaceDN w:val="0"/>
        <w:adjustRightInd w:val="0"/>
        <w:spacing w:after="0" w:line="240" w:lineRule="auto"/>
        <w:ind w:firstLine="709"/>
        <w:rPr>
          <w:rFonts w:ascii="Times New Roman" w:hAnsi="Times New Roman"/>
          <w:spacing w:val="-2"/>
          <w:sz w:val="24"/>
          <w:szCs w:val="24"/>
        </w:rPr>
      </w:pPr>
      <w:proofErr w:type="gramStart"/>
      <w:r w:rsidRPr="00FA2EF3">
        <w:rPr>
          <w:rFonts w:ascii="Times New Roman" w:hAnsi="Times New Roman"/>
          <w:spacing w:val="-2"/>
          <w:sz w:val="24"/>
          <w:szCs w:val="24"/>
        </w:rPr>
        <w:t>Целью Указа Президента Российской Федерации от 1 июня 2012 г. №761 «О Национальной стратегии действий в интересах детей на 2012 - 2017 годы» и принятых вместе с ним и вытекающих из его положений нормативно – правовых актов является развитие дополнительного образования в интересах детей, максимальная реализация каждого ребенка, обеспечение профессионализма и высокой квалификации при работе с каждым ребенком, а не финансирование необоснованно</w:t>
      </w:r>
      <w:proofErr w:type="gramEnd"/>
      <w:r w:rsidRPr="00FA2EF3">
        <w:rPr>
          <w:rFonts w:ascii="Times New Roman" w:hAnsi="Times New Roman"/>
          <w:spacing w:val="-2"/>
          <w:sz w:val="24"/>
          <w:szCs w:val="24"/>
        </w:rPr>
        <w:t xml:space="preserve"> большого штата педагогического персонала, не обеспеченного занятостью детей.</w:t>
      </w:r>
    </w:p>
    <w:p w:rsidR="0057667C" w:rsidRPr="002E3E1D" w:rsidRDefault="0057667C" w:rsidP="007B2445">
      <w:pPr>
        <w:suppressAutoHyphens/>
        <w:autoSpaceDE w:val="0"/>
        <w:autoSpaceDN w:val="0"/>
        <w:adjustRightInd w:val="0"/>
        <w:spacing w:after="0" w:line="240" w:lineRule="auto"/>
        <w:ind w:firstLine="709"/>
        <w:rPr>
          <w:rFonts w:ascii="Times New Roman" w:hAnsi="Times New Roman"/>
          <w:sz w:val="4"/>
          <w:szCs w:val="4"/>
          <w:highlight w:val="yellow"/>
        </w:rPr>
      </w:pPr>
    </w:p>
    <w:p w:rsidR="0057667C" w:rsidRPr="00C86FD5" w:rsidRDefault="0057667C" w:rsidP="007B2445">
      <w:pPr>
        <w:suppressAutoHyphens/>
        <w:autoSpaceDE w:val="0"/>
        <w:autoSpaceDN w:val="0"/>
        <w:adjustRightInd w:val="0"/>
        <w:spacing w:after="0" w:line="240" w:lineRule="auto"/>
        <w:ind w:firstLine="709"/>
        <w:rPr>
          <w:rFonts w:ascii="Times New Roman" w:hAnsi="Times New Roman"/>
          <w:sz w:val="24"/>
          <w:szCs w:val="24"/>
        </w:rPr>
      </w:pPr>
      <w:r w:rsidRPr="00C86FD5">
        <w:rPr>
          <w:rFonts w:ascii="Times New Roman" w:hAnsi="Times New Roman"/>
          <w:sz w:val="24"/>
          <w:szCs w:val="24"/>
        </w:rPr>
        <w:t xml:space="preserve">При проверке установлены также многочисленные нарушения при списании топлива, так установленная в учреждении норма списания бензина занижена, что свидетельствует о недостоверности информации, отраженной в путевых листах о данных пробега и количестве израсходованного бензина. </w:t>
      </w:r>
      <w:proofErr w:type="gramStart"/>
      <w:r w:rsidRPr="00C86FD5">
        <w:rPr>
          <w:rFonts w:ascii="Times New Roman" w:hAnsi="Times New Roman"/>
          <w:sz w:val="24"/>
          <w:szCs w:val="24"/>
        </w:rPr>
        <w:t xml:space="preserve">Содержащаяся в путевых листах информация носит недостоверный характер (при вместимости топливного бака 70л, остаток бензина на конец дня составлял от 70л до 200,73л; приобретался и списывался бензин марки АИ 95, тогда как </w:t>
      </w:r>
      <w:r w:rsidRPr="00C86FD5">
        <w:rPr>
          <w:rFonts w:ascii="Times New Roman" w:hAnsi="Times New Roman"/>
          <w:sz w:val="24"/>
          <w:szCs w:val="24"/>
        </w:rPr>
        <w:lastRenderedPageBreak/>
        <w:t>для ГАЗ 2705 используется бензин АИ-92; приобретали бензин в завышенных объемах за день (175 л и 219,66л);</w:t>
      </w:r>
      <w:proofErr w:type="gramEnd"/>
      <w:r w:rsidRPr="00C86FD5">
        <w:rPr>
          <w:rFonts w:ascii="Times New Roman" w:hAnsi="Times New Roman"/>
          <w:sz w:val="24"/>
          <w:szCs w:val="24"/>
        </w:rPr>
        <w:t xml:space="preserve"> на пробег автомобиля по путевым листам за 07.07.2022</w:t>
      </w:r>
      <w:r>
        <w:rPr>
          <w:rFonts w:ascii="Times New Roman" w:hAnsi="Times New Roman"/>
          <w:sz w:val="24"/>
          <w:szCs w:val="24"/>
        </w:rPr>
        <w:t xml:space="preserve"> </w:t>
      </w:r>
      <w:r w:rsidRPr="00C86FD5">
        <w:rPr>
          <w:rFonts w:ascii="Times New Roman" w:hAnsi="Times New Roman"/>
          <w:sz w:val="24"/>
          <w:szCs w:val="24"/>
        </w:rPr>
        <w:t>и 08.07.2022</w:t>
      </w:r>
      <w:r>
        <w:rPr>
          <w:rFonts w:ascii="Times New Roman" w:hAnsi="Times New Roman"/>
          <w:sz w:val="24"/>
          <w:szCs w:val="24"/>
        </w:rPr>
        <w:t xml:space="preserve"> </w:t>
      </w:r>
      <w:r w:rsidRPr="00C86FD5">
        <w:rPr>
          <w:rFonts w:ascii="Times New Roman" w:hAnsi="Times New Roman"/>
          <w:sz w:val="24"/>
          <w:szCs w:val="24"/>
        </w:rPr>
        <w:t xml:space="preserve">осуществлялось списание бензина, приобретенного по чеку от 24.08.2022; осуществлялся выезд автомобиля при нулевом остатке бензина и другое). </w:t>
      </w:r>
      <w:r>
        <w:rPr>
          <w:rFonts w:ascii="Times New Roman" w:hAnsi="Times New Roman"/>
          <w:sz w:val="24"/>
          <w:szCs w:val="24"/>
        </w:rPr>
        <w:t>Проверяющими п</w:t>
      </w:r>
      <w:r w:rsidRPr="00C86FD5">
        <w:rPr>
          <w:rFonts w:ascii="Times New Roman" w:hAnsi="Times New Roman"/>
          <w:sz w:val="24"/>
          <w:szCs w:val="24"/>
        </w:rPr>
        <w:t>роведен фактический замер километража основных маршрутов движения путем объезда и построения аналогичных маршрутов с использованием интернет – ресурса, в ходе чего установлено, что километраж, указанный в путевых листах, не соответствует фактическому расстоянию между точками маршрута, завышение составило от 10 до 23 км в 1 маршруте. Конкретное местонахождение объекта «Нефтебаза» в маршруте «Звездный – Нефтебаза – Звездный» в ходе проверки установить не представилось возможным,</w:t>
      </w:r>
      <w:r w:rsidRPr="00C86FD5">
        <w:rPr>
          <w:rFonts w:ascii="Times New Roman" w:hAnsi="Times New Roman"/>
          <w:i/>
          <w:sz w:val="24"/>
          <w:szCs w:val="24"/>
        </w:rPr>
        <w:t xml:space="preserve"> </w:t>
      </w:r>
      <w:r w:rsidRPr="00C86FD5">
        <w:rPr>
          <w:rFonts w:ascii="Times New Roman" w:hAnsi="Times New Roman"/>
          <w:sz w:val="24"/>
          <w:szCs w:val="24"/>
        </w:rPr>
        <w:t xml:space="preserve">кроме того по одному и тому же маршруту указывался разный пробег от 13 до 25 км. </w:t>
      </w:r>
      <w:proofErr w:type="gramStart"/>
      <w:r w:rsidRPr="00C86FD5">
        <w:rPr>
          <w:rFonts w:ascii="Times New Roman" w:hAnsi="Times New Roman"/>
          <w:sz w:val="24"/>
          <w:szCs w:val="24"/>
        </w:rPr>
        <w:t>Вышеуказанное в целом свидетельствует о недостоверной информации, отраженной в путевых листах и отчетах о списании бензина, о расходовании бензина в неустановленных целях неопределенным кругом лиц, что привело к необоснованному и неправомерному расходованию денежных средств на списание топлива, за 2021 год на сумму 90,1 тыс.</w:t>
      </w:r>
      <w:r>
        <w:rPr>
          <w:rFonts w:ascii="Times New Roman" w:hAnsi="Times New Roman"/>
          <w:sz w:val="24"/>
          <w:szCs w:val="24"/>
        </w:rPr>
        <w:t xml:space="preserve"> </w:t>
      </w:r>
      <w:r w:rsidRPr="00C86FD5">
        <w:rPr>
          <w:rFonts w:ascii="Times New Roman" w:hAnsi="Times New Roman"/>
          <w:sz w:val="24"/>
          <w:szCs w:val="24"/>
        </w:rPr>
        <w:t xml:space="preserve">руб., за 2022 год </w:t>
      </w:r>
      <w:r>
        <w:rPr>
          <w:rFonts w:ascii="Times New Roman" w:hAnsi="Times New Roman"/>
          <w:sz w:val="24"/>
          <w:szCs w:val="24"/>
        </w:rPr>
        <w:t>–</w:t>
      </w:r>
      <w:r w:rsidRPr="00C86FD5">
        <w:rPr>
          <w:rFonts w:ascii="Times New Roman" w:hAnsi="Times New Roman"/>
          <w:sz w:val="24"/>
          <w:szCs w:val="24"/>
        </w:rPr>
        <w:t xml:space="preserve"> 4</w:t>
      </w:r>
      <w:r>
        <w:rPr>
          <w:rFonts w:ascii="Times New Roman" w:hAnsi="Times New Roman"/>
          <w:sz w:val="24"/>
          <w:szCs w:val="24"/>
        </w:rPr>
        <w:t xml:space="preserve">5,0 </w:t>
      </w:r>
      <w:r w:rsidRPr="00C86FD5">
        <w:rPr>
          <w:rFonts w:ascii="Times New Roman" w:hAnsi="Times New Roman"/>
          <w:sz w:val="24"/>
          <w:szCs w:val="24"/>
        </w:rPr>
        <w:t>тыс.</w:t>
      </w:r>
      <w:r>
        <w:rPr>
          <w:rFonts w:ascii="Times New Roman" w:hAnsi="Times New Roman"/>
          <w:sz w:val="24"/>
          <w:szCs w:val="24"/>
        </w:rPr>
        <w:t xml:space="preserve"> </w:t>
      </w:r>
      <w:r w:rsidRPr="00C86FD5">
        <w:rPr>
          <w:rFonts w:ascii="Times New Roman" w:hAnsi="Times New Roman"/>
          <w:sz w:val="24"/>
          <w:szCs w:val="24"/>
        </w:rPr>
        <w:t xml:space="preserve">руб. </w:t>
      </w:r>
      <w:proofErr w:type="gramEnd"/>
    </w:p>
    <w:p w:rsidR="0057667C" w:rsidRPr="001066E5" w:rsidRDefault="0057667C" w:rsidP="007B2445">
      <w:pPr>
        <w:suppressAutoHyphens/>
        <w:autoSpaceDE w:val="0"/>
        <w:autoSpaceDN w:val="0"/>
        <w:adjustRightInd w:val="0"/>
        <w:spacing w:after="0" w:line="240" w:lineRule="auto"/>
        <w:ind w:firstLine="709"/>
        <w:rPr>
          <w:rFonts w:ascii="Times New Roman" w:hAnsi="Times New Roman"/>
          <w:sz w:val="10"/>
          <w:szCs w:val="10"/>
          <w:highlight w:val="yellow"/>
        </w:rPr>
      </w:pPr>
    </w:p>
    <w:p w:rsidR="0057667C" w:rsidRPr="000F0008" w:rsidRDefault="0057667C" w:rsidP="007B2445">
      <w:pPr>
        <w:autoSpaceDE w:val="0"/>
        <w:autoSpaceDN w:val="0"/>
        <w:adjustRightInd w:val="0"/>
        <w:spacing w:after="0" w:line="240" w:lineRule="auto"/>
        <w:ind w:firstLine="709"/>
        <w:rPr>
          <w:rFonts w:ascii="Times New Roman" w:hAnsi="Times New Roman"/>
          <w:sz w:val="24"/>
        </w:rPr>
      </w:pPr>
      <w:proofErr w:type="gramStart"/>
      <w:r w:rsidRPr="000F0008">
        <w:rPr>
          <w:rFonts w:ascii="Times New Roman" w:hAnsi="Times New Roman"/>
          <w:spacing w:val="-2"/>
          <w:sz w:val="24"/>
        </w:rPr>
        <w:t>При проверке использования муниципального имущества, переданного учреждению, установлен</w:t>
      </w:r>
      <w:r>
        <w:rPr>
          <w:rFonts w:ascii="Times New Roman" w:hAnsi="Times New Roman"/>
          <w:spacing w:val="-2"/>
          <w:sz w:val="24"/>
        </w:rPr>
        <w:t>о, что н</w:t>
      </w:r>
      <w:r w:rsidRPr="000F0008">
        <w:rPr>
          <w:rFonts w:ascii="Times New Roman" w:hAnsi="Times New Roman"/>
          <w:spacing w:val="-2"/>
          <w:sz w:val="24"/>
        </w:rPr>
        <w:t>ежилое здание, расположенное по адресу: г. Пенза, ул. Рахманинова д.40А, закреплен</w:t>
      </w:r>
      <w:r>
        <w:rPr>
          <w:rFonts w:ascii="Times New Roman" w:hAnsi="Times New Roman"/>
          <w:spacing w:val="-2"/>
          <w:sz w:val="24"/>
        </w:rPr>
        <w:t>н</w:t>
      </w:r>
      <w:r w:rsidRPr="000F0008">
        <w:rPr>
          <w:rFonts w:ascii="Times New Roman" w:hAnsi="Times New Roman"/>
          <w:spacing w:val="-2"/>
          <w:sz w:val="24"/>
        </w:rPr>
        <w:t>о</w:t>
      </w:r>
      <w:r>
        <w:rPr>
          <w:rFonts w:ascii="Times New Roman" w:hAnsi="Times New Roman"/>
          <w:spacing w:val="-2"/>
          <w:sz w:val="24"/>
        </w:rPr>
        <w:t>е</w:t>
      </w:r>
      <w:r w:rsidRPr="000F0008">
        <w:rPr>
          <w:rFonts w:ascii="Times New Roman" w:hAnsi="Times New Roman"/>
          <w:spacing w:val="-2"/>
          <w:sz w:val="24"/>
        </w:rPr>
        <w:t xml:space="preserve"> за </w:t>
      </w:r>
      <w:r w:rsidRPr="000F0008">
        <w:rPr>
          <w:rFonts w:ascii="Times New Roman" w:hAnsi="Times New Roman"/>
          <w:bCs/>
          <w:spacing w:val="-2"/>
          <w:sz w:val="24"/>
        </w:rPr>
        <w:t>МБОУ ДО ДЮЦ «Звездный» г. Пензы</w:t>
      </w:r>
      <w:r w:rsidRPr="000F0008">
        <w:rPr>
          <w:rFonts w:ascii="Times New Roman" w:hAnsi="Times New Roman"/>
          <w:spacing w:val="-2"/>
          <w:sz w:val="24"/>
        </w:rPr>
        <w:t xml:space="preserve"> на праве оперативного управления </w:t>
      </w:r>
      <w:r w:rsidRPr="000F0008">
        <w:rPr>
          <w:rFonts w:ascii="Times New Roman" w:hAnsi="Times New Roman"/>
          <w:bCs/>
          <w:sz w:val="24"/>
        </w:rPr>
        <w:t>не используется в</w:t>
      </w:r>
      <w:r>
        <w:rPr>
          <w:rFonts w:ascii="Times New Roman" w:hAnsi="Times New Roman"/>
          <w:bCs/>
          <w:sz w:val="24"/>
        </w:rPr>
        <w:t xml:space="preserve"> его</w:t>
      </w:r>
      <w:r w:rsidRPr="000F0008">
        <w:rPr>
          <w:rFonts w:ascii="Times New Roman" w:hAnsi="Times New Roman"/>
          <w:bCs/>
          <w:sz w:val="24"/>
        </w:rPr>
        <w:t xml:space="preserve"> образовательной деятельности, по причине несоответствия требованиям пожарной безопасности при осущес</w:t>
      </w:r>
      <w:r>
        <w:rPr>
          <w:rFonts w:ascii="Times New Roman" w:hAnsi="Times New Roman"/>
          <w:bCs/>
          <w:sz w:val="24"/>
        </w:rPr>
        <w:t>твлении процесса обучения детей, тогда как р</w:t>
      </w:r>
      <w:r w:rsidRPr="000F0008">
        <w:rPr>
          <w:rFonts w:ascii="Times New Roman" w:hAnsi="Times New Roman"/>
          <w:sz w:val="24"/>
        </w:rPr>
        <w:t xml:space="preserve">асходы на содержание </w:t>
      </w:r>
      <w:r>
        <w:rPr>
          <w:rFonts w:ascii="Times New Roman" w:hAnsi="Times New Roman"/>
          <w:sz w:val="24"/>
        </w:rPr>
        <w:t xml:space="preserve">данного </w:t>
      </w:r>
      <w:r w:rsidRPr="000F0008">
        <w:rPr>
          <w:rFonts w:ascii="Times New Roman" w:hAnsi="Times New Roman"/>
          <w:sz w:val="24"/>
        </w:rPr>
        <w:t>здания составили за 2021 год</w:t>
      </w:r>
      <w:proofErr w:type="gramEnd"/>
      <w:r w:rsidRPr="000F0008">
        <w:rPr>
          <w:rFonts w:ascii="Times New Roman" w:hAnsi="Times New Roman"/>
          <w:sz w:val="24"/>
        </w:rPr>
        <w:t xml:space="preserve"> 1773,7 тыс.</w:t>
      </w:r>
      <w:r>
        <w:rPr>
          <w:rFonts w:ascii="Times New Roman" w:hAnsi="Times New Roman"/>
          <w:sz w:val="24"/>
        </w:rPr>
        <w:t xml:space="preserve"> </w:t>
      </w:r>
      <w:r w:rsidRPr="000F0008">
        <w:rPr>
          <w:rFonts w:ascii="Times New Roman" w:hAnsi="Times New Roman"/>
          <w:sz w:val="24"/>
        </w:rPr>
        <w:t xml:space="preserve">руб., за 9 месяцев 2022 года </w:t>
      </w:r>
      <w:r w:rsidR="00242631" w:rsidRPr="00FC1644">
        <w:rPr>
          <w:rFonts w:ascii="Times New Roman" w:eastAsia="Arial Narrow" w:hAnsi="Times New Roman"/>
          <w:sz w:val="24"/>
          <w:szCs w:val="24"/>
        </w:rPr>
        <w:t>–</w:t>
      </w:r>
      <w:r w:rsidRPr="000F0008">
        <w:rPr>
          <w:rFonts w:ascii="Times New Roman" w:hAnsi="Times New Roman"/>
          <w:sz w:val="24"/>
        </w:rPr>
        <w:t xml:space="preserve"> 1540,7 тыс.</w:t>
      </w:r>
      <w:r>
        <w:rPr>
          <w:rFonts w:ascii="Times New Roman" w:hAnsi="Times New Roman"/>
          <w:sz w:val="24"/>
        </w:rPr>
        <w:t xml:space="preserve"> </w:t>
      </w:r>
      <w:r w:rsidRPr="000F0008">
        <w:rPr>
          <w:rFonts w:ascii="Times New Roman" w:hAnsi="Times New Roman"/>
          <w:sz w:val="24"/>
        </w:rPr>
        <w:t>руб.</w:t>
      </w:r>
      <w:r>
        <w:rPr>
          <w:rFonts w:ascii="Times New Roman" w:hAnsi="Times New Roman"/>
          <w:sz w:val="24"/>
        </w:rPr>
        <w:t xml:space="preserve"> Кроме того п</w:t>
      </w:r>
      <w:r w:rsidRPr="000F0008">
        <w:rPr>
          <w:rFonts w:ascii="Times New Roman" w:hAnsi="Times New Roman"/>
          <w:sz w:val="24"/>
        </w:rPr>
        <w:t xml:space="preserve">ри отсутствии какой-либо деятельности, по данному зданию замещено 3,0 ставки уборщика производственных помещений, что является нецелесообразным и приводит к увеличению расходования средств субсидии на выполнение муниципального задания за счет средств бюджета города Пензы. </w:t>
      </w:r>
    </w:p>
    <w:p w:rsidR="0057667C" w:rsidRPr="000F0008" w:rsidRDefault="0057667C" w:rsidP="007B2445">
      <w:pPr>
        <w:autoSpaceDE w:val="0"/>
        <w:autoSpaceDN w:val="0"/>
        <w:adjustRightInd w:val="0"/>
        <w:spacing w:after="0" w:line="240" w:lineRule="auto"/>
        <w:ind w:firstLine="709"/>
        <w:rPr>
          <w:rFonts w:ascii="Times New Roman" w:hAnsi="Times New Roman"/>
          <w:sz w:val="24"/>
        </w:rPr>
      </w:pPr>
      <w:r w:rsidRPr="000F0008">
        <w:rPr>
          <w:rFonts w:ascii="Times New Roman" w:hAnsi="Times New Roman"/>
          <w:sz w:val="24"/>
        </w:rPr>
        <w:t>Проверкой с выходом на место установлено</w:t>
      </w:r>
      <w:r>
        <w:rPr>
          <w:rFonts w:ascii="Times New Roman" w:hAnsi="Times New Roman"/>
          <w:sz w:val="24"/>
        </w:rPr>
        <w:t xml:space="preserve"> также</w:t>
      </w:r>
      <w:r w:rsidRPr="000F0008">
        <w:rPr>
          <w:rFonts w:ascii="Times New Roman" w:hAnsi="Times New Roman"/>
          <w:sz w:val="24"/>
        </w:rPr>
        <w:t xml:space="preserve">, что здание по адресу г. Пенза, пр. </w:t>
      </w:r>
      <w:proofErr w:type="gramStart"/>
      <w:r w:rsidRPr="000F0008">
        <w:rPr>
          <w:rFonts w:ascii="Times New Roman" w:hAnsi="Times New Roman"/>
          <w:sz w:val="24"/>
        </w:rPr>
        <w:t>Победы</w:t>
      </w:r>
      <w:r w:rsidR="00BC1DB7">
        <w:rPr>
          <w:rFonts w:ascii="Times New Roman" w:hAnsi="Times New Roman"/>
          <w:sz w:val="24"/>
        </w:rPr>
        <w:t>, д.</w:t>
      </w:r>
      <w:r w:rsidRPr="000F0008">
        <w:rPr>
          <w:rFonts w:ascii="Times New Roman" w:hAnsi="Times New Roman"/>
          <w:sz w:val="24"/>
        </w:rPr>
        <w:t xml:space="preserve"> 67</w:t>
      </w:r>
      <w:r>
        <w:rPr>
          <w:rFonts w:ascii="Times New Roman" w:hAnsi="Times New Roman"/>
          <w:sz w:val="24"/>
        </w:rPr>
        <w:t>, переданное учреждению в оперативное управление,</w:t>
      </w:r>
      <w:r w:rsidRPr="000F0008">
        <w:rPr>
          <w:rFonts w:ascii="Times New Roman" w:hAnsi="Times New Roman"/>
          <w:sz w:val="24"/>
        </w:rPr>
        <w:t xml:space="preserve"> визуально требует значительного ремонта, не используется в образовательной деятельности</w:t>
      </w:r>
      <w:r>
        <w:rPr>
          <w:rFonts w:ascii="Times New Roman" w:hAnsi="Times New Roman"/>
          <w:sz w:val="24"/>
        </w:rPr>
        <w:t>,</w:t>
      </w:r>
      <w:r w:rsidRPr="000F0008">
        <w:rPr>
          <w:rFonts w:ascii="Times New Roman" w:hAnsi="Times New Roman"/>
          <w:sz w:val="24"/>
        </w:rPr>
        <w:t xml:space="preserve"> </w:t>
      </w:r>
      <w:r>
        <w:rPr>
          <w:rFonts w:ascii="Times New Roman" w:hAnsi="Times New Roman"/>
          <w:sz w:val="24"/>
        </w:rPr>
        <w:t>р</w:t>
      </w:r>
      <w:r w:rsidRPr="000F0008">
        <w:rPr>
          <w:rFonts w:ascii="Times New Roman" w:hAnsi="Times New Roman"/>
          <w:sz w:val="24"/>
        </w:rPr>
        <w:t>асходы на содержание</w:t>
      </w:r>
      <w:r>
        <w:rPr>
          <w:rFonts w:ascii="Times New Roman" w:hAnsi="Times New Roman"/>
          <w:sz w:val="24"/>
        </w:rPr>
        <w:t xml:space="preserve"> данного здания </w:t>
      </w:r>
      <w:r w:rsidRPr="000F0008">
        <w:rPr>
          <w:rFonts w:ascii="Times New Roman" w:hAnsi="Times New Roman"/>
          <w:sz w:val="24"/>
        </w:rPr>
        <w:t>составили за 2021 год 1758,1 тыс.</w:t>
      </w:r>
      <w:r>
        <w:rPr>
          <w:rFonts w:ascii="Times New Roman" w:hAnsi="Times New Roman"/>
          <w:sz w:val="24"/>
        </w:rPr>
        <w:t xml:space="preserve"> </w:t>
      </w:r>
      <w:r w:rsidRPr="000F0008">
        <w:rPr>
          <w:rFonts w:ascii="Times New Roman" w:hAnsi="Times New Roman"/>
          <w:sz w:val="24"/>
        </w:rPr>
        <w:t xml:space="preserve">руб., за 9 месяцев 2022 года </w:t>
      </w:r>
      <w:r w:rsidR="00242631" w:rsidRPr="00FC1644">
        <w:rPr>
          <w:rFonts w:ascii="Times New Roman" w:eastAsia="Arial Narrow" w:hAnsi="Times New Roman"/>
          <w:sz w:val="24"/>
          <w:szCs w:val="24"/>
        </w:rPr>
        <w:t>–</w:t>
      </w:r>
      <w:r w:rsidRPr="000F0008">
        <w:rPr>
          <w:rFonts w:ascii="Times New Roman" w:hAnsi="Times New Roman"/>
          <w:sz w:val="24"/>
        </w:rPr>
        <w:t xml:space="preserve"> 1310,2 тыс.</w:t>
      </w:r>
      <w:r>
        <w:rPr>
          <w:rFonts w:ascii="Times New Roman" w:hAnsi="Times New Roman"/>
          <w:sz w:val="24"/>
        </w:rPr>
        <w:t xml:space="preserve"> руб.</w:t>
      </w:r>
      <w:r w:rsidRPr="000F0008">
        <w:rPr>
          <w:rFonts w:ascii="Times New Roman" w:hAnsi="Times New Roman"/>
          <w:sz w:val="24"/>
        </w:rPr>
        <w:t xml:space="preserve"> </w:t>
      </w:r>
      <w:proofErr w:type="gramEnd"/>
    </w:p>
    <w:p w:rsidR="0057667C" w:rsidRPr="000F0008" w:rsidRDefault="0057667C" w:rsidP="007B2445">
      <w:pPr>
        <w:suppressAutoHyphens/>
        <w:autoSpaceDE w:val="0"/>
        <w:autoSpaceDN w:val="0"/>
        <w:adjustRightInd w:val="0"/>
        <w:spacing w:after="0" w:line="240" w:lineRule="auto"/>
        <w:ind w:firstLine="709"/>
        <w:rPr>
          <w:rFonts w:ascii="Times New Roman" w:hAnsi="Times New Roman"/>
          <w:i/>
          <w:sz w:val="24"/>
        </w:rPr>
      </w:pPr>
      <w:r>
        <w:rPr>
          <w:rFonts w:ascii="Times New Roman" w:hAnsi="Times New Roman"/>
          <w:sz w:val="24"/>
        </w:rPr>
        <w:t xml:space="preserve">Установлены также факты неиспользования в уставной деятельности учреждения 5  автомобилей </w:t>
      </w:r>
      <w:r w:rsidRPr="000F0008">
        <w:rPr>
          <w:rFonts w:ascii="Times New Roman" w:hAnsi="Times New Roman"/>
          <w:sz w:val="24"/>
        </w:rPr>
        <w:t>балансовой стоимостью 591,0 тыс.</w:t>
      </w:r>
      <w:r>
        <w:rPr>
          <w:rFonts w:ascii="Times New Roman" w:hAnsi="Times New Roman"/>
          <w:sz w:val="24"/>
        </w:rPr>
        <w:t xml:space="preserve"> </w:t>
      </w:r>
      <w:r w:rsidRPr="000F0008">
        <w:rPr>
          <w:rFonts w:ascii="Times New Roman" w:hAnsi="Times New Roman"/>
          <w:sz w:val="24"/>
        </w:rPr>
        <w:t>руб.</w:t>
      </w:r>
      <w:r>
        <w:rPr>
          <w:rFonts w:ascii="Times New Roman" w:hAnsi="Times New Roman"/>
          <w:sz w:val="24"/>
        </w:rPr>
        <w:t>, которые</w:t>
      </w:r>
      <w:r w:rsidRPr="000F0008">
        <w:rPr>
          <w:rFonts w:ascii="Times New Roman" w:hAnsi="Times New Roman"/>
          <w:sz w:val="24"/>
        </w:rPr>
        <w:t xml:space="preserve"> визуально не эксплуатируются </w:t>
      </w:r>
      <w:r>
        <w:rPr>
          <w:rFonts w:ascii="Times New Roman" w:hAnsi="Times New Roman"/>
          <w:sz w:val="24"/>
        </w:rPr>
        <w:t xml:space="preserve">в течение </w:t>
      </w:r>
      <w:r w:rsidRPr="000F0008">
        <w:rPr>
          <w:rFonts w:ascii="Times New Roman" w:hAnsi="Times New Roman"/>
          <w:sz w:val="24"/>
        </w:rPr>
        <w:t>длительно</w:t>
      </w:r>
      <w:r>
        <w:rPr>
          <w:rFonts w:ascii="Times New Roman" w:hAnsi="Times New Roman"/>
          <w:sz w:val="24"/>
        </w:rPr>
        <w:t>го времени,</w:t>
      </w:r>
      <w:r w:rsidRPr="000F0008">
        <w:rPr>
          <w:rFonts w:ascii="Times New Roman" w:hAnsi="Times New Roman"/>
          <w:sz w:val="24"/>
        </w:rPr>
        <w:t xml:space="preserve"> имеют значительные повреждения и подлежат утилизации.</w:t>
      </w:r>
      <w:r>
        <w:rPr>
          <w:rFonts w:ascii="Times New Roman" w:hAnsi="Times New Roman"/>
          <w:sz w:val="24"/>
        </w:rPr>
        <w:t xml:space="preserve"> Также</w:t>
      </w:r>
      <w:r w:rsidRPr="000F0008">
        <w:rPr>
          <w:rFonts w:ascii="Times New Roman" w:hAnsi="Times New Roman"/>
          <w:sz w:val="24"/>
        </w:rPr>
        <w:t xml:space="preserve"> </w:t>
      </w:r>
      <w:r>
        <w:rPr>
          <w:rFonts w:ascii="Times New Roman" w:hAnsi="Times New Roman"/>
          <w:sz w:val="24"/>
        </w:rPr>
        <w:t xml:space="preserve">4 </w:t>
      </w:r>
      <w:r w:rsidRPr="000F0008">
        <w:rPr>
          <w:rFonts w:ascii="Times New Roman" w:hAnsi="Times New Roman"/>
          <w:spacing w:val="-2"/>
          <w:sz w:val="24"/>
        </w:rPr>
        <w:t>единицы основных средств (особо ценное движимое имущество) (3 станка и комплект технических сре</w:t>
      </w:r>
      <w:proofErr w:type="gramStart"/>
      <w:r w:rsidRPr="000F0008">
        <w:rPr>
          <w:rFonts w:ascii="Times New Roman" w:hAnsi="Times New Roman"/>
          <w:spacing w:val="-2"/>
          <w:sz w:val="24"/>
        </w:rPr>
        <w:t>дств дл</w:t>
      </w:r>
      <w:proofErr w:type="gramEnd"/>
      <w:r w:rsidRPr="000F0008">
        <w:rPr>
          <w:rFonts w:ascii="Times New Roman" w:hAnsi="Times New Roman"/>
          <w:spacing w:val="-2"/>
          <w:sz w:val="24"/>
        </w:rPr>
        <w:t>я формирования навыков к</w:t>
      </w:r>
      <w:r>
        <w:rPr>
          <w:rFonts w:ascii="Times New Roman" w:hAnsi="Times New Roman"/>
          <w:spacing w:val="-2"/>
          <w:sz w:val="24"/>
        </w:rPr>
        <w:t xml:space="preserve">онструирования и моделирования) и </w:t>
      </w:r>
      <w:r w:rsidRPr="00E81AAC">
        <w:rPr>
          <w:rFonts w:ascii="Times New Roman" w:hAnsi="Times New Roman"/>
          <w:sz w:val="24"/>
        </w:rPr>
        <w:t xml:space="preserve"> </w:t>
      </w:r>
      <w:r w:rsidRPr="000F0008">
        <w:rPr>
          <w:rFonts w:ascii="Times New Roman" w:hAnsi="Times New Roman"/>
          <w:sz w:val="24"/>
        </w:rPr>
        <w:t xml:space="preserve">6 единиц микроавтомобилей и мотоциклов </w:t>
      </w:r>
      <w:r>
        <w:rPr>
          <w:rFonts w:ascii="Times New Roman" w:hAnsi="Times New Roman"/>
          <w:sz w:val="24"/>
        </w:rPr>
        <w:t xml:space="preserve">общей </w:t>
      </w:r>
      <w:r w:rsidRPr="000F0008">
        <w:rPr>
          <w:rFonts w:ascii="Times New Roman" w:hAnsi="Times New Roman"/>
          <w:spacing w:val="-2"/>
          <w:sz w:val="24"/>
        </w:rPr>
        <w:t xml:space="preserve">балансовой стоимостью </w:t>
      </w:r>
      <w:r>
        <w:rPr>
          <w:rFonts w:ascii="Times New Roman" w:hAnsi="Times New Roman"/>
          <w:spacing w:val="-2"/>
          <w:sz w:val="24"/>
        </w:rPr>
        <w:t>733,7</w:t>
      </w:r>
      <w:r w:rsidRPr="000F0008">
        <w:rPr>
          <w:rFonts w:ascii="Times New Roman" w:hAnsi="Times New Roman"/>
          <w:spacing w:val="-2"/>
          <w:sz w:val="24"/>
        </w:rPr>
        <w:t xml:space="preserve"> тыс.</w:t>
      </w:r>
      <w:r>
        <w:rPr>
          <w:rFonts w:ascii="Times New Roman" w:hAnsi="Times New Roman"/>
          <w:spacing w:val="-2"/>
          <w:sz w:val="24"/>
        </w:rPr>
        <w:t xml:space="preserve"> </w:t>
      </w:r>
      <w:r w:rsidRPr="000F0008">
        <w:rPr>
          <w:rFonts w:ascii="Times New Roman" w:hAnsi="Times New Roman"/>
          <w:spacing w:val="-2"/>
          <w:sz w:val="24"/>
        </w:rPr>
        <w:t xml:space="preserve">руб. </w:t>
      </w:r>
      <w:r>
        <w:rPr>
          <w:rFonts w:ascii="Times New Roman" w:hAnsi="Times New Roman"/>
          <w:spacing w:val="-2"/>
          <w:sz w:val="24"/>
        </w:rPr>
        <w:t xml:space="preserve">также </w:t>
      </w:r>
      <w:r w:rsidRPr="000F0008">
        <w:rPr>
          <w:rFonts w:ascii="Times New Roman" w:hAnsi="Times New Roman"/>
          <w:spacing w:val="-2"/>
          <w:sz w:val="24"/>
        </w:rPr>
        <w:t>не использу</w:t>
      </w:r>
      <w:r>
        <w:rPr>
          <w:rFonts w:ascii="Times New Roman" w:hAnsi="Times New Roman"/>
          <w:spacing w:val="-2"/>
          <w:sz w:val="24"/>
        </w:rPr>
        <w:t>ю</w:t>
      </w:r>
      <w:r w:rsidRPr="000F0008">
        <w:rPr>
          <w:rFonts w:ascii="Times New Roman" w:hAnsi="Times New Roman"/>
          <w:spacing w:val="-2"/>
          <w:sz w:val="24"/>
        </w:rPr>
        <w:t xml:space="preserve">тся в деятельности </w:t>
      </w:r>
      <w:r>
        <w:rPr>
          <w:rFonts w:ascii="Times New Roman" w:hAnsi="Times New Roman"/>
          <w:spacing w:val="-2"/>
          <w:sz w:val="24"/>
        </w:rPr>
        <w:t>учреждения,</w:t>
      </w:r>
      <w:r w:rsidRPr="000F0008">
        <w:rPr>
          <w:rFonts w:ascii="Times New Roman" w:hAnsi="Times New Roman"/>
          <w:spacing w:val="-2"/>
          <w:sz w:val="24"/>
        </w:rPr>
        <w:t xml:space="preserve"> что н</w:t>
      </w:r>
      <w:r w:rsidRPr="000F0008">
        <w:rPr>
          <w:rFonts w:ascii="Times New Roman" w:hAnsi="Times New Roman"/>
          <w:sz w:val="24"/>
        </w:rPr>
        <w:t>е обеспечивает эффективности использования муниципального имущества.</w:t>
      </w:r>
    </w:p>
    <w:p w:rsidR="0057667C" w:rsidRPr="000F0008" w:rsidRDefault="0057667C" w:rsidP="007B2445">
      <w:pPr>
        <w:autoSpaceDE w:val="0"/>
        <w:autoSpaceDN w:val="0"/>
        <w:adjustRightInd w:val="0"/>
        <w:spacing w:after="0" w:line="240" w:lineRule="auto"/>
        <w:ind w:firstLine="709"/>
        <w:rPr>
          <w:rFonts w:ascii="Times New Roman" w:hAnsi="Times New Roman"/>
          <w:spacing w:val="-2"/>
          <w:sz w:val="6"/>
          <w:szCs w:val="4"/>
        </w:rPr>
      </w:pPr>
    </w:p>
    <w:p w:rsidR="0057667C" w:rsidRPr="000F0008" w:rsidRDefault="0057667C" w:rsidP="007B2445">
      <w:pPr>
        <w:suppressAutoHyphens/>
        <w:autoSpaceDE w:val="0"/>
        <w:autoSpaceDN w:val="0"/>
        <w:adjustRightInd w:val="0"/>
        <w:spacing w:after="0" w:line="240" w:lineRule="auto"/>
        <w:ind w:firstLine="709"/>
        <w:rPr>
          <w:rFonts w:ascii="Times New Roman" w:hAnsi="Times New Roman"/>
          <w:sz w:val="24"/>
          <w:szCs w:val="24"/>
        </w:rPr>
      </w:pPr>
      <w:proofErr w:type="gramStart"/>
      <w:r w:rsidRPr="000F0008">
        <w:rPr>
          <w:rFonts w:ascii="Times New Roman" w:hAnsi="Times New Roman"/>
          <w:sz w:val="24"/>
          <w:szCs w:val="24"/>
        </w:rPr>
        <w:t xml:space="preserve">Помимо вышеизложенных </w:t>
      </w:r>
      <w:r w:rsidRPr="000F0008">
        <w:rPr>
          <w:rFonts w:ascii="Times New Roman" w:hAnsi="Times New Roman"/>
          <w:bCs/>
          <w:spacing w:val="-2"/>
          <w:sz w:val="24"/>
          <w:szCs w:val="24"/>
        </w:rPr>
        <w:t>МБОУ ДО ДЮЦ «Звездный» г. Пензы</w:t>
      </w:r>
      <w:r w:rsidRPr="000F0008">
        <w:rPr>
          <w:rFonts w:ascii="Times New Roman" w:hAnsi="Times New Roman"/>
          <w:sz w:val="24"/>
          <w:szCs w:val="24"/>
        </w:rPr>
        <w:t xml:space="preserve"> также были допущены нарушения в части нормирования труда, расходование субсидии на иные цели не в соответствии с целями ее предоставления (68,4 тыс.</w:t>
      </w:r>
      <w:r>
        <w:rPr>
          <w:rFonts w:ascii="Times New Roman" w:hAnsi="Times New Roman"/>
          <w:sz w:val="24"/>
          <w:szCs w:val="24"/>
        </w:rPr>
        <w:t xml:space="preserve"> </w:t>
      </w:r>
      <w:r w:rsidRPr="000F0008">
        <w:rPr>
          <w:rFonts w:ascii="Times New Roman" w:hAnsi="Times New Roman"/>
          <w:sz w:val="24"/>
          <w:szCs w:val="24"/>
        </w:rPr>
        <w:t>руб.), нарушения общих требований к бюджетной отчетности (3571,4 тыс.</w:t>
      </w:r>
      <w:r>
        <w:rPr>
          <w:rFonts w:ascii="Times New Roman" w:hAnsi="Times New Roman"/>
          <w:sz w:val="24"/>
          <w:szCs w:val="24"/>
        </w:rPr>
        <w:t xml:space="preserve"> </w:t>
      </w:r>
      <w:r w:rsidRPr="000F0008">
        <w:rPr>
          <w:rFonts w:ascii="Times New Roman" w:hAnsi="Times New Roman"/>
          <w:sz w:val="24"/>
          <w:szCs w:val="24"/>
        </w:rPr>
        <w:t>руб.), нарушения требований ведения бухгалтерского учета (11,15 тыс.</w:t>
      </w:r>
      <w:r>
        <w:rPr>
          <w:rFonts w:ascii="Times New Roman" w:hAnsi="Times New Roman"/>
          <w:sz w:val="24"/>
          <w:szCs w:val="24"/>
        </w:rPr>
        <w:t xml:space="preserve"> </w:t>
      </w:r>
      <w:r w:rsidRPr="000F0008">
        <w:rPr>
          <w:rFonts w:ascii="Times New Roman" w:hAnsi="Times New Roman"/>
          <w:sz w:val="24"/>
          <w:szCs w:val="24"/>
        </w:rPr>
        <w:t>руб.), нарушения порядка отнесения имущества к категории особо ценного движимого имущества (850,</w:t>
      </w:r>
      <w:r>
        <w:rPr>
          <w:rFonts w:ascii="Times New Roman" w:hAnsi="Times New Roman"/>
          <w:sz w:val="24"/>
          <w:szCs w:val="24"/>
        </w:rPr>
        <w:t>6</w:t>
      </w:r>
      <w:r w:rsidRPr="000F0008">
        <w:rPr>
          <w:rFonts w:ascii="Times New Roman" w:hAnsi="Times New Roman"/>
          <w:sz w:val="24"/>
          <w:szCs w:val="24"/>
        </w:rPr>
        <w:t xml:space="preserve"> тыс</w:t>
      </w:r>
      <w:proofErr w:type="gramEnd"/>
      <w:r w:rsidRPr="000F0008">
        <w:rPr>
          <w:rFonts w:ascii="Times New Roman" w:hAnsi="Times New Roman"/>
          <w:sz w:val="24"/>
          <w:szCs w:val="24"/>
        </w:rPr>
        <w:t>.</w:t>
      </w:r>
      <w:r>
        <w:rPr>
          <w:rFonts w:ascii="Times New Roman" w:hAnsi="Times New Roman"/>
          <w:sz w:val="24"/>
          <w:szCs w:val="24"/>
        </w:rPr>
        <w:t xml:space="preserve"> </w:t>
      </w:r>
      <w:r w:rsidRPr="000F0008">
        <w:rPr>
          <w:rFonts w:ascii="Times New Roman" w:hAnsi="Times New Roman"/>
          <w:sz w:val="24"/>
          <w:szCs w:val="24"/>
        </w:rPr>
        <w:t>руб.), нарушения законодательства о контрактной системе в сфере закупок товаров (работ, услуг) (476,</w:t>
      </w:r>
      <w:r>
        <w:rPr>
          <w:rFonts w:ascii="Times New Roman" w:hAnsi="Times New Roman"/>
          <w:sz w:val="24"/>
          <w:szCs w:val="24"/>
        </w:rPr>
        <w:t>5</w:t>
      </w:r>
      <w:r w:rsidRPr="000F0008">
        <w:rPr>
          <w:rFonts w:ascii="Times New Roman" w:hAnsi="Times New Roman"/>
          <w:sz w:val="24"/>
          <w:szCs w:val="24"/>
        </w:rPr>
        <w:t xml:space="preserve"> тыс.</w:t>
      </w:r>
      <w:r>
        <w:rPr>
          <w:rFonts w:ascii="Times New Roman" w:hAnsi="Times New Roman"/>
          <w:sz w:val="24"/>
          <w:szCs w:val="24"/>
        </w:rPr>
        <w:t xml:space="preserve"> </w:t>
      </w:r>
      <w:r w:rsidRPr="000F0008">
        <w:rPr>
          <w:rFonts w:ascii="Times New Roman" w:hAnsi="Times New Roman"/>
          <w:sz w:val="24"/>
          <w:szCs w:val="24"/>
        </w:rPr>
        <w:t>руб.) и др.</w:t>
      </w:r>
    </w:p>
    <w:p w:rsidR="0057667C" w:rsidRPr="001066E5" w:rsidRDefault="0057667C" w:rsidP="007B2445">
      <w:pPr>
        <w:suppressAutoHyphens/>
        <w:autoSpaceDE w:val="0"/>
        <w:autoSpaceDN w:val="0"/>
        <w:adjustRightInd w:val="0"/>
        <w:spacing w:after="0" w:line="240" w:lineRule="auto"/>
        <w:ind w:firstLine="709"/>
        <w:rPr>
          <w:rFonts w:ascii="Times New Roman" w:hAnsi="Times New Roman"/>
          <w:bCs/>
          <w:sz w:val="10"/>
          <w:szCs w:val="10"/>
          <w:highlight w:val="yellow"/>
        </w:rPr>
      </w:pPr>
    </w:p>
    <w:p w:rsidR="0057667C" w:rsidRPr="00373A5D" w:rsidRDefault="0057667C" w:rsidP="007B2445">
      <w:pPr>
        <w:spacing w:after="0" w:line="240" w:lineRule="auto"/>
        <w:ind w:firstLine="709"/>
        <w:rPr>
          <w:rFonts w:ascii="Times New Roman" w:hAnsi="Times New Roman"/>
          <w:spacing w:val="-4"/>
          <w:sz w:val="24"/>
          <w:szCs w:val="24"/>
        </w:rPr>
      </w:pPr>
      <w:r w:rsidRPr="00373A5D">
        <w:rPr>
          <w:rFonts w:ascii="Times New Roman" w:hAnsi="Times New Roman"/>
          <w:spacing w:val="-4"/>
          <w:sz w:val="24"/>
          <w:szCs w:val="24"/>
        </w:rPr>
        <w:t>Представления для рассмотрения и принятия мер по устранению выявленных нарушений и недостатков были направлены в Управление муниципального имущества города Пензы, Управление образования города Пензы и в МБОУ ДО ДЮЦ «Звездный» г. Пензы.</w:t>
      </w:r>
    </w:p>
    <w:p w:rsidR="0057667C" w:rsidRPr="0083535F" w:rsidRDefault="0057667C" w:rsidP="007B2445">
      <w:pPr>
        <w:autoSpaceDE w:val="0"/>
        <w:autoSpaceDN w:val="0"/>
        <w:adjustRightInd w:val="0"/>
        <w:spacing w:after="0" w:line="240" w:lineRule="auto"/>
        <w:ind w:firstLine="709"/>
        <w:rPr>
          <w:rFonts w:ascii="Times New Roman" w:hAnsi="Times New Roman"/>
          <w:i/>
          <w:sz w:val="10"/>
          <w:szCs w:val="10"/>
          <w:highlight w:val="yellow"/>
        </w:rPr>
      </w:pPr>
    </w:p>
    <w:p w:rsidR="0057667C" w:rsidRDefault="0057667C" w:rsidP="007B2445">
      <w:pPr>
        <w:autoSpaceDE w:val="0"/>
        <w:autoSpaceDN w:val="0"/>
        <w:adjustRightInd w:val="0"/>
        <w:spacing w:after="0" w:line="240" w:lineRule="auto"/>
        <w:ind w:firstLine="709"/>
        <w:rPr>
          <w:rFonts w:ascii="Times New Roman" w:hAnsi="Times New Roman"/>
          <w:i/>
          <w:sz w:val="24"/>
          <w:szCs w:val="24"/>
        </w:rPr>
      </w:pPr>
      <w:proofErr w:type="gramStart"/>
      <w:r w:rsidRPr="00067AB0">
        <w:rPr>
          <w:rFonts w:ascii="Times New Roman" w:hAnsi="Times New Roman"/>
          <w:i/>
          <w:sz w:val="24"/>
          <w:szCs w:val="24"/>
        </w:rPr>
        <w:t>Из информации, представленной в Контрольно-счетную палату города Пензы администрацией города Пензы, Управлением образования города Пензы,</w:t>
      </w:r>
      <w:r w:rsidRPr="00067AB0">
        <w:rPr>
          <w:rFonts w:ascii="Times New Roman" w:hAnsi="Times New Roman"/>
          <w:i/>
          <w:spacing w:val="-4"/>
          <w:sz w:val="24"/>
          <w:szCs w:val="24"/>
        </w:rPr>
        <w:t xml:space="preserve"> Управлением </w:t>
      </w:r>
      <w:r w:rsidRPr="00067AB0">
        <w:rPr>
          <w:rFonts w:ascii="Times New Roman" w:hAnsi="Times New Roman"/>
          <w:i/>
          <w:spacing w:val="-4"/>
          <w:sz w:val="24"/>
          <w:szCs w:val="24"/>
        </w:rPr>
        <w:lastRenderedPageBreak/>
        <w:t>муниципального имущества города Пензы,</w:t>
      </w:r>
      <w:r w:rsidRPr="00067AB0">
        <w:rPr>
          <w:rFonts w:ascii="Times New Roman" w:hAnsi="Times New Roman"/>
          <w:i/>
          <w:sz w:val="24"/>
          <w:szCs w:val="24"/>
        </w:rPr>
        <w:t xml:space="preserve"> </w:t>
      </w:r>
      <w:r w:rsidRPr="00067AB0">
        <w:rPr>
          <w:rFonts w:ascii="Times New Roman" w:hAnsi="Times New Roman"/>
          <w:i/>
          <w:spacing w:val="-4"/>
          <w:sz w:val="24"/>
          <w:szCs w:val="24"/>
        </w:rPr>
        <w:t>МБОУ ДО ДЮЦ «Звездный» г. Пензы</w:t>
      </w:r>
      <w:r w:rsidRPr="00067AB0">
        <w:rPr>
          <w:rFonts w:ascii="Times New Roman" w:hAnsi="Times New Roman"/>
          <w:i/>
          <w:sz w:val="24"/>
          <w:szCs w:val="24"/>
        </w:rPr>
        <w:t>, следует, что предложения в основном не выполнены</w:t>
      </w:r>
      <w:r>
        <w:rPr>
          <w:rFonts w:ascii="Times New Roman" w:hAnsi="Times New Roman"/>
          <w:i/>
          <w:sz w:val="24"/>
          <w:szCs w:val="24"/>
        </w:rPr>
        <w:t>, так как требуют значительной подготовительной аналитической и практической работы ввиду большого количества выявленных нарушений и масштабности данных предложений.</w:t>
      </w:r>
      <w:proofErr w:type="gramEnd"/>
      <w:r>
        <w:rPr>
          <w:rFonts w:ascii="Times New Roman" w:hAnsi="Times New Roman"/>
          <w:i/>
          <w:sz w:val="24"/>
          <w:szCs w:val="24"/>
        </w:rPr>
        <w:t xml:space="preserve"> Все представления оставлены на контроле</w:t>
      </w:r>
      <w:r w:rsidRPr="00067AB0">
        <w:rPr>
          <w:rFonts w:ascii="Times New Roman" w:hAnsi="Times New Roman"/>
          <w:i/>
          <w:sz w:val="24"/>
          <w:szCs w:val="24"/>
        </w:rPr>
        <w:t>.</w:t>
      </w:r>
      <w:r>
        <w:rPr>
          <w:rFonts w:ascii="Times New Roman" w:hAnsi="Times New Roman"/>
          <w:i/>
          <w:sz w:val="24"/>
          <w:szCs w:val="24"/>
        </w:rPr>
        <w:t xml:space="preserve"> </w:t>
      </w:r>
      <w:r w:rsidR="007A6BB0">
        <w:rPr>
          <w:rFonts w:ascii="Times New Roman" w:hAnsi="Times New Roman"/>
          <w:i/>
          <w:sz w:val="24"/>
          <w:szCs w:val="24"/>
        </w:rPr>
        <w:t>По состоянию на 10.03.2023</w:t>
      </w:r>
      <w:r>
        <w:rPr>
          <w:rFonts w:ascii="Times New Roman" w:hAnsi="Times New Roman"/>
          <w:i/>
          <w:sz w:val="24"/>
          <w:szCs w:val="24"/>
        </w:rPr>
        <w:t xml:space="preserve"> в бюджет города Пензы возвращено 86,0 тыс. руб.</w:t>
      </w:r>
    </w:p>
    <w:p w:rsidR="0057667C" w:rsidRPr="00946413" w:rsidRDefault="0057667C" w:rsidP="007B2445">
      <w:pPr>
        <w:spacing w:after="0" w:line="240" w:lineRule="auto"/>
        <w:ind w:firstLine="709"/>
        <w:rPr>
          <w:rFonts w:ascii="Times New Roman" w:hAnsi="Times New Roman"/>
          <w:sz w:val="16"/>
          <w:szCs w:val="16"/>
        </w:rPr>
      </w:pPr>
    </w:p>
    <w:p w:rsidR="00D37074" w:rsidRDefault="00537258" w:rsidP="007B2445">
      <w:pPr>
        <w:pStyle w:val="af"/>
        <w:ind w:firstLine="709"/>
        <w:rPr>
          <w:rFonts w:ascii="Times New Roman" w:hAnsi="Times New Roman"/>
          <w:sz w:val="24"/>
          <w:szCs w:val="24"/>
        </w:rPr>
      </w:pPr>
      <w:r>
        <w:rPr>
          <w:rFonts w:ascii="Times New Roman" w:hAnsi="Times New Roman"/>
          <w:sz w:val="24"/>
          <w:szCs w:val="24"/>
        </w:rPr>
        <w:t>При проверке</w:t>
      </w:r>
      <w:r w:rsidR="00F150E3" w:rsidRPr="00F96B0D">
        <w:rPr>
          <w:rFonts w:ascii="Times New Roman" w:hAnsi="Times New Roman"/>
          <w:sz w:val="24"/>
          <w:szCs w:val="24"/>
        </w:rPr>
        <w:t xml:space="preserve"> в </w:t>
      </w:r>
      <w:r w:rsidR="00F150E3" w:rsidRPr="00F96B0D">
        <w:rPr>
          <w:rFonts w:ascii="Times New Roman" w:hAnsi="Times New Roman"/>
          <w:b/>
          <w:sz w:val="24"/>
          <w:szCs w:val="24"/>
        </w:rPr>
        <w:t xml:space="preserve">муниципальном бюджетном дошкольном образовательном учреждении </w:t>
      </w:r>
      <w:proofErr w:type="gramStart"/>
      <w:r w:rsidR="00F150E3" w:rsidRPr="00F96B0D">
        <w:rPr>
          <w:rFonts w:ascii="Times New Roman" w:hAnsi="Times New Roman"/>
          <w:b/>
          <w:sz w:val="24"/>
          <w:szCs w:val="24"/>
        </w:rPr>
        <w:t>детский</w:t>
      </w:r>
      <w:proofErr w:type="gramEnd"/>
      <w:r w:rsidR="00F150E3" w:rsidRPr="00F96B0D">
        <w:rPr>
          <w:rFonts w:ascii="Times New Roman" w:hAnsi="Times New Roman"/>
          <w:b/>
          <w:sz w:val="24"/>
          <w:szCs w:val="24"/>
        </w:rPr>
        <w:t xml:space="preserve"> сад № 23 города Пензы «Росиночка»</w:t>
      </w:r>
      <w:r w:rsidR="00AC464E" w:rsidRPr="00F96B0D">
        <w:rPr>
          <w:rFonts w:ascii="Times New Roman" w:hAnsi="Times New Roman"/>
          <w:sz w:val="24"/>
          <w:szCs w:val="24"/>
        </w:rPr>
        <w:t xml:space="preserve"> были выявлены многочисленные нарушения</w:t>
      </w:r>
      <w:r>
        <w:rPr>
          <w:rFonts w:ascii="Times New Roman" w:hAnsi="Times New Roman"/>
          <w:sz w:val="24"/>
          <w:szCs w:val="24"/>
        </w:rPr>
        <w:t>.</w:t>
      </w:r>
    </w:p>
    <w:p w:rsidR="00537258" w:rsidRPr="00851C5C" w:rsidRDefault="00537258" w:rsidP="007B2445">
      <w:pPr>
        <w:pStyle w:val="af"/>
        <w:ind w:firstLine="709"/>
        <w:rPr>
          <w:spacing w:val="-2"/>
        </w:rPr>
      </w:pPr>
      <w:r w:rsidRPr="00851C5C">
        <w:rPr>
          <w:rFonts w:ascii="Times New Roman" w:hAnsi="Times New Roman"/>
          <w:spacing w:val="-2"/>
          <w:sz w:val="24"/>
          <w:szCs w:val="24"/>
        </w:rPr>
        <w:t xml:space="preserve">При проверке обоснованности штатной численности, фактического осуществления трудовых функций работниками и осуществления оплаты труда установлено, что  предусмотренные в учреждении виды стимулирующих выплат носят формальный характер, обоснованность их установления сотрудникам в большинстве случаев документально не подтверждена, соответственно отсутствуют доказательства достижения сотрудниками количественных и качественных </w:t>
      </w:r>
      <w:proofErr w:type="gramStart"/>
      <w:r w:rsidRPr="00851C5C">
        <w:rPr>
          <w:rFonts w:ascii="Times New Roman" w:hAnsi="Times New Roman"/>
          <w:spacing w:val="-2"/>
          <w:sz w:val="24"/>
          <w:szCs w:val="24"/>
        </w:rPr>
        <w:t>показателей</w:t>
      </w:r>
      <w:proofErr w:type="gramEnd"/>
      <w:r w:rsidRPr="00851C5C">
        <w:rPr>
          <w:rFonts w:ascii="Times New Roman" w:hAnsi="Times New Roman"/>
          <w:spacing w:val="-2"/>
          <w:sz w:val="24"/>
          <w:szCs w:val="24"/>
        </w:rPr>
        <w:t xml:space="preserve"> на основании которых и назначается каждая стимулирующая выплата. </w:t>
      </w:r>
      <w:proofErr w:type="gramStart"/>
      <w:r w:rsidRPr="00851C5C">
        <w:rPr>
          <w:rFonts w:ascii="Times New Roman" w:hAnsi="Times New Roman"/>
          <w:spacing w:val="-2"/>
          <w:sz w:val="24"/>
          <w:szCs w:val="24"/>
        </w:rPr>
        <w:t xml:space="preserve">Сложившаяся в учреждении практика противоречила требованиям Положения о системе оплаты труда работников муниципальных образовательных учреждений города Пензы, утвержденного постановлением администрации г. Пензы от 27.03.2009  №464,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доведенных письмом </w:t>
      </w:r>
      <w:proofErr w:type="spellStart"/>
      <w:r w:rsidRPr="00851C5C">
        <w:rPr>
          <w:rFonts w:ascii="Times New Roman" w:hAnsi="Times New Roman"/>
          <w:spacing w:val="-2"/>
          <w:sz w:val="24"/>
          <w:szCs w:val="24"/>
        </w:rPr>
        <w:t>Минобрнауки</w:t>
      </w:r>
      <w:proofErr w:type="spellEnd"/>
      <w:r w:rsidRPr="00851C5C">
        <w:rPr>
          <w:rFonts w:ascii="Times New Roman" w:hAnsi="Times New Roman"/>
          <w:spacing w:val="-2"/>
          <w:sz w:val="24"/>
          <w:szCs w:val="24"/>
        </w:rPr>
        <w:t xml:space="preserve"> от 29.12.2017 года №ВП-1992/02, исходя из положений</w:t>
      </w:r>
      <w:proofErr w:type="gramEnd"/>
      <w:r w:rsidRPr="00851C5C">
        <w:rPr>
          <w:rFonts w:ascii="Times New Roman" w:hAnsi="Times New Roman"/>
          <w:spacing w:val="-2"/>
          <w:sz w:val="24"/>
          <w:szCs w:val="24"/>
        </w:rPr>
        <w:t xml:space="preserve"> </w:t>
      </w:r>
      <w:proofErr w:type="gramStart"/>
      <w:r w:rsidRPr="00851C5C">
        <w:rPr>
          <w:rFonts w:ascii="Times New Roman" w:hAnsi="Times New Roman"/>
          <w:spacing w:val="-2"/>
          <w:sz w:val="24"/>
          <w:szCs w:val="24"/>
        </w:rPr>
        <w:t>которых разработку показателей и критериев оценки эффективности деятельности работника следует осуществлять с учетом принципов объективности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 и адекватности (вознаграждение должно быть адекватно трудовому вкладу каждого работника в результат коллективного труда, не рекомендуется вводить стимулирующие выплаты, в отношении которых не установлены конкретные измеримые</w:t>
      </w:r>
      <w:proofErr w:type="gramEnd"/>
      <w:r w:rsidRPr="00851C5C">
        <w:rPr>
          <w:rFonts w:ascii="Times New Roman" w:hAnsi="Times New Roman"/>
          <w:spacing w:val="-2"/>
          <w:sz w:val="24"/>
          <w:szCs w:val="24"/>
        </w:rPr>
        <w:t xml:space="preserve"> параметры).</w:t>
      </w:r>
    </w:p>
    <w:p w:rsidR="008C589B" w:rsidRDefault="00537258" w:rsidP="007B2445">
      <w:pPr>
        <w:pStyle w:val="af"/>
        <w:ind w:firstLine="709"/>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примеру</w:t>
      </w:r>
      <w:proofErr w:type="gramEnd"/>
      <w:r>
        <w:rPr>
          <w:rFonts w:ascii="Times New Roman" w:hAnsi="Times New Roman"/>
          <w:sz w:val="24"/>
          <w:szCs w:val="24"/>
        </w:rPr>
        <w:t xml:space="preserve"> в учреждении</w:t>
      </w:r>
      <w:r w:rsidR="00371E3E" w:rsidRPr="00371E3E">
        <w:rPr>
          <w:rFonts w:ascii="Times New Roman" w:hAnsi="Times New Roman"/>
          <w:sz w:val="24"/>
          <w:szCs w:val="24"/>
        </w:rPr>
        <w:t xml:space="preserve"> производилось начисление и выплата единовременных и стимулирующих выплат </w:t>
      </w:r>
      <w:r w:rsidR="00963EC6">
        <w:rPr>
          <w:rFonts w:ascii="Times New Roman" w:hAnsi="Times New Roman"/>
          <w:sz w:val="24"/>
          <w:szCs w:val="24"/>
        </w:rPr>
        <w:t>в</w:t>
      </w:r>
      <w:r w:rsidR="00371E3E" w:rsidRPr="00371E3E">
        <w:rPr>
          <w:rFonts w:ascii="Times New Roman" w:hAnsi="Times New Roman"/>
          <w:sz w:val="24"/>
          <w:szCs w:val="24"/>
        </w:rPr>
        <w:t xml:space="preserve"> отсутстви</w:t>
      </w:r>
      <w:r w:rsidR="00963EC6">
        <w:rPr>
          <w:rFonts w:ascii="Times New Roman" w:hAnsi="Times New Roman"/>
          <w:sz w:val="24"/>
          <w:szCs w:val="24"/>
        </w:rPr>
        <w:t>е</w:t>
      </w:r>
      <w:r w:rsidR="00371E3E" w:rsidRPr="00371E3E">
        <w:rPr>
          <w:rFonts w:ascii="Times New Roman" w:hAnsi="Times New Roman"/>
          <w:sz w:val="24"/>
          <w:szCs w:val="24"/>
        </w:rPr>
        <w:t xml:space="preserve"> решения руководителя </w:t>
      </w:r>
      <w:r w:rsidR="00963EC6">
        <w:rPr>
          <w:rFonts w:ascii="Times New Roman" w:hAnsi="Times New Roman"/>
          <w:sz w:val="24"/>
          <w:szCs w:val="24"/>
        </w:rPr>
        <w:t>у</w:t>
      </w:r>
      <w:r w:rsidR="00371E3E" w:rsidRPr="00371E3E">
        <w:rPr>
          <w:rFonts w:ascii="Times New Roman" w:hAnsi="Times New Roman"/>
          <w:sz w:val="24"/>
          <w:szCs w:val="24"/>
        </w:rPr>
        <w:t>чреждения (приказа) или в сумме не соответствующей приказу, также установлены случаи когда предусмотренные приказами единовременные и стимулирующие выплаты не были начислены, или начислены не в полном объеме, что привело к необоснованн</w:t>
      </w:r>
      <w:r w:rsidR="00963EC6">
        <w:rPr>
          <w:rFonts w:ascii="Times New Roman" w:hAnsi="Times New Roman"/>
          <w:sz w:val="24"/>
          <w:szCs w:val="24"/>
        </w:rPr>
        <w:t xml:space="preserve">ым </w:t>
      </w:r>
      <w:r w:rsidR="00963EC6" w:rsidRPr="00371E3E">
        <w:rPr>
          <w:rFonts w:ascii="Times New Roman" w:hAnsi="Times New Roman"/>
          <w:sz w:val="24"/>
          <w:szCs w:val="24"/>
        </w:rPr>
        <w:t>начислен</w:t>
      </w:r>
      <w:r w:rsidR="00963EC6">
        <w:rPr>
          <w:rFonts w:ascii="Times New Roman" w:hAnsi="Times New Roman"/>
          <w:sz w:val="24"/>
          <w:szCs w:val="24"/>
        </w:rPr>
        <w:t>ию</w:t>
      </w:r>
      <w:r w:rsidR="00963EC6" w:rsidRPr="00371E3E">
        <w:rPr>
          <w:rFonts w:ascii="Times New Roman" w:hAnsi="Times New Roman"/>
          <w:sz w:val="24"/>
          <w:szCs w:val="24"/>
        </w:rPr>
        <w:t xml:space="preserve"> и выпла</w:t>
      </w:r>
      <w:r w:rsidR="00963EC6">
        <w:rPr>
          <w:rFonts w:ascii="Times New Roman" w:hAnsi="Times New Roman"/>
          <w:sz w:val="24"/>
          <w:szCs w:val="24"/>
        </w:rPr>
        <w:t>те</w:t>
      </w:r>
      <w:r w:rsidR="00963EC6" w:rsidRPr="00371E3E">
        <w:rPr>
          <w:rFonts w:ascii="Times New Roman" w:hAnsi="Times New Roman"/>
          <w:sz w:val="24"/>
          <w:szCs w:val="24"/>
        </w:rPr>
        <w:t xml:space="preserve"> денежны</w:t>
      </w:r>
      <w:r w:rsidR="00963EC6">
        <w:rPr>
          <w:rFonts w:ascii="Times New Roman" w:hAnsi="Times New Roman"/>
          <w:sz w:val="24"/>
          <w:szCs w:val="24"/>
        </w:rPr>
        <w:t>х</w:t>
      </w:r>
      <w:r w:rsidR="00963EC6" w:rsidRPr="00371E3E">
        <w:rPr>
          <w:rFonts w:ascii="Times New Roman" w:hAnsi="Times New Roman"/>
          <w:sz w:val="24"/>
          <w:szCs w:val="24"/>
        </w:rPr>
        <w:t xml:space="preserve"> средств в сумме 1063,</w:t>
      </w:r>
      <w:r>
        <w:rPr>
          <w:rFonts w:ascii="Times New Roman" w:hAnsi="Times New Roman"/>
          <w:sz w:val="24"/>
          <w:szCs w:val="24"/>
        </w:rPr>
        <w:t>9</w:t>
      </w:r>
      <w:r w:rsidR="00963EC6" w:rsidRPr="00371E3E">
        <w:rPr>
          <w:rFonts w:ascii="Times New Roman" w:hAnsi="Times New Roman"/>
          <w:sz w:val="24"/>
          <w:szCs w:val="24"/>
        </w:rPr>
        <w:t xml:space="preserve"> тыс.</w:t>
      </w:r>
      <w:r>
        <w:rPr>
          <w:rFonts w:ascii="Times New Roman" w:hAnsi="Times New Roman"/>
          <w:sz w:val="24"/>
          <w:szCs w:val="24"/>
        </w:rPr>
        <w:t xml:space="preserve"> </w:t>
      </w:r>
      <w:r w:rsidR="00963EC6" w:rsidRPr="00371E3E">
        <w:rPr>
          <w:rFonts w:ascii="Times New Roman" w:hAnsi="Times New Roman"/>
          <w:sz w:val="24"/>
          <w:szCs w:val="24"/>
        </w:rPr>
        <w:t>руб.</w:t>
      </w:r>
      <w:r>
        <w:rPr>
          <w:rFonts w:ascii="Times New Roman" w:hAnsi="Times New Roman"/>
          <w:sz w:val="24"/>
          <w:szCs w:val="24"/>
        </w:rPr>
        <w:t xml:space="preserve">, произведены </w:t>
      </w:r>
      <w:r w:rsidRPr="001B4044">
        <w:rPr>
          <w:rFonts w:ascii="Times New Roman" w:hAnsi="Times New Roman"/>
          <w:sz w:val="24"/>
          <w:szCs w:val="24"/>
        </w:rPr>
        <w:t>доплат</w:t>
      </w:r>
      <w:r>
        <w:rPr>
          <w:rFonts w:ascii="Times New Roman" w:hAnsi="Times New Roman"/>
          <w:sz w:val="24"/>
          <w:szCs w:val="24"/>
        </w:rPr>
        <w:t>ы</w:t>
      </w:r>
      <w:r w:rsidRPr="001B4044">
        <w:rPr>
          <w:rFonts w:ascii="Times New Roman" w:hAnsi="Times New Roman"/>
          <w:sz w:val="24"/>
          <w:szCs w:val="24"/>
        </w:rPr>
        <w:t xml:space="preserve"> за </w:t>
      </w:r>
      <w:proofErr w:type="gramStart"/>
      <w:r w:rsidRPr="001B4044">
        <w:rPr>
          <w:rFonts w:ascii="Times New Roman" w:hAnsi="Times New Roman"/>
          <w:sz w:val="24"/>
          <w:szCs w:val="24"/>
        </w:rPr>
        <w:t>дополнительные виды и объем работ</w:t>
      </w:r>
      <w:r>
        <w:rPr>
          <w:rFonts w:ascii="Times New Roman" w:hAnsi="Times New Roman"/>
          <w:sz w:val="24"/>
          <w:szCs w:val="24"/>
        </w:rPr>
        <w:t xml:space="preserve"> в отсутствие к</w:t>
      </w:r>
      <w:r w:rsidR="00656E6C" w:rsidRPr="001B4044">
        <w:rPr>
          <w:rFonts w:ascii="Times New Roman" w:hAnsi="Times New Roman"/>
          <w:sz w:val="24"/>
          <w:szCs w:val="24"/>
        </w:rPr>
        <w:t>аки</w:t>
      </w:r>
      <w:r>
        <w:rPr>
          <w:rFonts w:ascii="Times New Roman" w:hAnsi="Times New Roman"/>
          <w:sz w:val="24"/>
          <w:szCs w:val="24"/>
        </w:rPr>
        <w:t>х</w:t>
      </w:r>
      <w:r w:rsidR="00656E6C" w:rsidRPr="001B4044">
        <w:rPr>
          <w:rFonts w:ascii="Times New Roman" w:hAnsi="Times New Roman"/>
          <w:sz w:val="24"/>
          <w:szCs w:val="24"/>
        </w:rPr>
        <w:t>-либо документ</w:t>
      </w:r>
      <w:r>
        <w:rPr>
          <w:rFonts w:ascii="Times New Roman" w:hAnsi="Times New Roman"/>
          <w:sz w:val="24"/>
          <w:szCs w:val="24"/>
        </w:rPr>
        <w:t xml:space="preserve">ов, </w:t>
      </w:r>
      <w:r w:rsidR="00656E6C" w:rsidRPr="001B4044">
        <w:rPr>
          <w:rFonts w:ascii="Times New Roman" w:hAnsi="Times New Roman"/>
          <w:sz w:val="24"/>
          <w:szCs w:val="24"/>
        </w:rPr>
        <w:t>подтверждающи</w:t>
      </w:r>
      <w:r>
        <w:rPr>
          <w:rFonts w:ascii="Times New Roman" w:hAnsi="Times New Roman"/>
          <w:sz w:val="24"/>
          <w:szCs w:val="24"/>
        </w:rPr>
        <w:t>х факт их</w:t>
      </w:r>
      <w:r w:rsidR="00656E6C" w:rsidRPr="001B4044">
        <w:rPr>
          <w:rFonts w:ascii="Times New Roman" w:hAnsi="Times New Roman"/>
          <w:sz w:val="24"/>
          <w:szCs w:val="24"/>
        </w:rPr>
        <w:t xml:space="preserve"> выполнени</w:t>
      </w:r>
      <w:r>
        <w:rPr>
          <w:rFonts w:ascii="Times New Roman" w:hAnsi="Times New Roman"/>
          <w:sz w:val="24"/>
          <w:szCs w:val="24"/>
        </w:rPr>
        <w:t xml:space="preserve">я </w:t>
      </w:r>
      <w:r w:rsidR="00656E6C" w:rsidRPr="001B4044">
        <w:rPr>
          <w:rFonts w:ascii="Times New Roman" w:hAnsi="Times New Roman"/>
          <w:sz w:val="24"/>
          <w:szCs w:val="24"/>
        </w:rPr>
        <w:t>в сумме 2</w:t>
      </w:r>
      <w:r w:rsidR="00D2686D">
        <w:rPr>
          <w:rFonts w:ascii="Times New Roman" w:hAnsi="Times New Roman"/>
          <w:sz w:val="24"/>
          <w:szCs w:val="24"/>
        </w:rPr>
        <w:t>93,</w:t>
      </w:r>
      <w:r>
        <w:rPr>
          <w:rFonts w:ascii="Times New Roman" w:hAnsi="Times New Roman"/>
          <w:sz w:val="24"/>
          <w:szCs w:val="24"/>
        </w:rPr>
        <w:t>2</w:t>
      </w:r>
      <w:r w:rsidR="00D2686D">
        <w:rPr>
          <w:rFonts w:ascii="Times New Roman" w:hAnsi="Times New Roman"/>
          <w:sz w:val="24"/>
          <w:szCs w:val="24"/>
        </w:rPr>
        <w:t xml:space="preserve"> </w:t>
      </w:r>
      <w:r w:rsidR="00656E6C" w:rsidRPr="001B4044">
        <w:rPr>
          <w:rFonts w:ascii="Times New Roman" w:hAnsi="Times New Roman"/>
          <w:sz w:val="24"/>
          <w:szCs w:val="24"/>
        </w:rPr>
        <w:t>тыс.</w:t>
      </w:r>
      <w:r w:rsidR="00040B1F">
        <w:rPr>
          <w:rFonts w:ascii="Times New Roman" w:hAnsi="Times New Roman"/>
          <w:sz w:val="24"/>
          <w:szCs w:val="24"/>
        </w:rPr>
        <w:t xml:space="preserve"> </w:t>
      </w:r>
      <w:r w:rsidR="00656E6C" w:rsidRPr="001B4044">
        <w:rPr>
          <w:rFonts w:ascii="Times New Roman" w:hAnsi="Times New Roman"/>
          <w:sz w:val="24"/>
          <w:szCs w:val="24"/>
        </w:rPr>
        <w:t>руб.</w:t>
      </w:r>
      <w:r>
        <w:rPr>
          <w:rFonts w:ascii="Times New Roman" w:hAnsi="Times New Roman"/>
          <w:sz w:val="24"/>
          <w:szCs w:val="24"/>
        </w:rPr>
        <w:t>;</w:t>
      </w:r>
      <w:r w:rsidR="008C589B" w:rsidRPr="004C59A3">
        <w:rPr>
          <w:rFonts w:ascii="Times New Roman" w:hAnsi="Times New Roman"/>
          <w:sz w:val="24"/>
          <w:szCs w:val="24"/>
        </w:rPr>
        <w:t xml:space="preserve"> выявлены многочисленные факты установления стимулирующих выплат и единовременных доплат исходя из необоснованных предпочтений</w:t>
      </w:r>
      <w:r>
        <w:rPr>
          <w:rFonts w:ascii="Times New Roman" w:hAnsi="Times New Roman"/>
          <w:sz w:val="24"/>
          <w:szCs w:val="24"/>
        </w:rPr>
        <w:t xml:space="preserve"> (</w:t>
      </w:r>
      <w:r w:rsidR="00040B1F">
        <w:rPr>
          <w:rFonts w:ascii="Times New Roman" w:hAnsi="Times New Roman"/>
          <w:sz w:val="24"/>
          <w:szCs w:val="24"/>
        </w:rPr>
        <w:t>а</w:t>
      </w:r>
      <w:r w:rsidR="008C589B" w:rsidRPr="006572EF">
        <w:rPr>
          <w:rFonts w:ascii="Times New Roman" w:hAnsi="Times New Roman"/>
          <w:sz w:val="24"/>
          <w:szCs w:val="24"/>
        </w:rPr>
        <w:t>нализ средней оплаты труда воспитателей и помощников воспитателей показал, что ежедневный размер начисленной оплаты труда воспитателей составил от 1,1 тыс.</w:t>
      </w:r>
      <w:r w:rsidR="00040B1F">
        <w:rPr>
          <w:rFonts w:ascii="Times New Roman" w:hAnsi="Times New Roman"/>
          <w:sz w:val="24"/>
          <w:szCs w:val="24"/>
        </w:rPr>
        <w:t xml:space="preserve"> </w:t>
      </w:r>
      <w:r w:rsidR="008C589B" w:rsidRPr="006572EF">
        <w:rPr>
          <w:rFonts w:ascii="Times New Roman" w:hAnsi="Times New Roman"/>
          <w:sz w:val="24"/>
          <w:szCs w:val="24"/>
        </w:rPr>
        <w:t>руб. до 3,1 тыс.</w:t>
      </w:r>
      <w:r w:rsidR="00040B1F">
        <w:rPr>
          <w:rFonts w:ascii="Times New Roman" w:hAnsi="Times New Roman"/>
          <w:sz w:val="24"/>
          <w:szCs w:val="24"/>
        </w:rPr>
        <w:t xml:space="preserve"> </w:t>
      </w:r>
      <w:r w:rsidR="008C589B" w:rsidRPr="006572EF">
        <w:rPr>
          <w:rFonts w:ascii="Times New Roman" w:hAnsi="Times New Roman"/>
          <w:sz w:val="24"/>
          <w:szCs w:val="24"/>
        </w:rPr>
        <w:t>руб.</w:t>
      </w:r>
      <w:r w:rsidR="00040B1F">
        <w:rPr>
          <w:rFonts w:ascii="Times New Roman" w:hAnsi="Times New Roman"/>
          <w:sz w:val="24"/>
          <w:szCs w:val="24"/>
        </w:rPr>
        <w:t>, при этом</w:t>
      </w:r>
      <w:r w:rsidR="008C589B" w:rsidRPr="006572EF">
        <w:rPr>
          <w:rFonts w:ascii="Times New Roman" w:hAnsi="Times New Roman"/>
          <w:sz w:val="24"/>
          <w:szCs w:val="24"/>
        </w:rPr>
        <w:t xml:space="preserve"> </w:t>
      </w:r>
      <w:r w:rsidR="00040B1F">
        <w:rPr>
          <w:rFonts w:ascii="Times New Roman" w:hAnsi="Times New Roman"/>
          <w:sz w:val="24"/>
          <w:szCs w:val="24"/>
        </w:rPr>
        <w:t>и</w:t>
      </w:r>
      <w:r w:rsidR="008C589B" w:rsidRPr="006572EF">
        <w:rPr>
          <w:rFonts w:ascii="Times New Roman" w:hAnsi="Times New Roman"/>
          <w:sz w:val="24"/>
          <w:szCs w:val="24"/>
        </w:rPr>
        <w:t>з общего</w:t>
      </w:r>
      <w:proofErr w:type="gramEnd"/>
      <w:r w:rsidR="008C589B" w:rsidRPr="006572EF">
        <w:rPr>
          <w:rFonts w:ascii="Times New Roman" w:hAnsi="Times New Roman"/>
          <w:sz w:val="24"/>
          <w:szCs w:val="24"/>
        </w:rPr>
        <w:t xml:space="preserve"> числа воспитателей работа</w:t>
      </w:r>
      <w:r w:rsidR="00040B1F">
        <w:rPr>
          <w:rFonts w:ascii="Times New Roman" w:hAnsi="Times New Roman"/>
          <w:sz w:val="24"/>
          <w:szCs w:val="24"/>
        </w:rPr>
        <w:t>вш</w:t>
      </w:r>
      <w:r w:rsidR="008C589B" w:rsidRPr="006572EF">
        <w:rPr>
          <w:rFonts w:ascii="Times New Roman" w:hAnsi="Times New Roman"/>
          <w:sz w:val="24"/>
          <w:szCs w:val="24"/>
        </w:rPr>
        <w:t>их в течение 2021 года (63 человека) среднедневная оплата труда сложилась свыше 2,0 тыс</w:t>
      </w:r>
      <w:proofErr w:type="gramStart"/>
      <w:r w:rsidR="008C589B" w:rsidRPr="006572EF">
        <w:rPr>
          <w:rFonts w:ascii="Times New Roman" w:hAnsi="Times New Roman"/>
          <w:sz w:val="24"/>
          <w:szCs w:val="24"/>
        </w:rPr>
        <w:t>.р</w:t>
      </w:r>
      <w:proofErr w:type="gramEnd"/>
      <w:r w:rsidR="008C589B" w:rsidRPr="006572EF">
        <w:rPr>
          <w:rFonts w:ascii="Times New Roman" w:hAnsi="Times New Roman"/>
          <w:sz w:val="24"/>
          <w:szCs w:val="24"/>
        </w:rPr>
        <w:t>уб. только у 14 человек</w:t>
      </w:r>
      <w:r w:rsidR="00040B1F">
        <w:rPr>
          <w:rFonts w:ascii="Times New Roman" w:hAnsi="Times New Roman"/>
          <w:sz w:val="24"/>
          <w:szCs w:val="24"/>
        </w:rPr>
        <w:t>; е</w:t>
      </w:r>
      <w:r w:rsidR="008C589B" w:rsidRPr="006572EF">
        <w:rPr>
          <w:rFonts w:ascii="Times New Roman" w:hAnsi="Times New Roman"/>
          <w:sz w:val="24"/>
          <w:szCs w:val="24"/>
        </w:rPr>
        <w:t>жедневный размер начисленной оплаты труда помощников воспитателя составил от 0,7 тыс.</w:t>
      </w:r>
      <w:r w:rsidR="00040B1F">
        <w:rPr>
          <w:rFonts w:ascii="Times New Roman" w:hAnsi="Times New Roman"/>
          <w:sz w:val="24"/>
          <w:szCs w:val="24"/>
        </w:rPr>
        <w:t xml:space="preserve"> </w:t>
      </w:r>
      <w:r w:rsidR="008C589B" w:rsidRPr="006572EF">
        <w:rPr>
          <w:rFonts w:ascii="Times New Roman" w:hAnsi="Times New Roman"/>
          <w:sz w:val="24"/>
          <w:szCs w:val="24"/>
        </w:rPr>
        <w:t>руб. до 1,7 тыс.</w:t>
      </w:r>
      <w:r w:rsidR="00040B1F">
        <w:rPr>
          <w:rFonts w:ascii="Times New Roman" w:hAnsi="Times New Roman"/>
          <w:sz w:val="24"/>
          <w:szCs w:val="24"/>
        </w:rPr>
        <w:t xml:space="preserve"> </w:t>
      </w:r>
      <w:r w:rsidR="008C589B" w:rsidRPr="006572EF">
        <w:rPr>
          <w:rFonts w:ascii="Times New Roman" w:hAnsi="Times New Roman"/>
          <w:sz w:val="24"/>
          <w:szCs w:val="24"/>
        </w:rPr>
        <w:t xml:space="preserve">руб., </w:t>
      </w:r>
      <w:r w:rsidR="00040B1F">
        <w:rPr>
          <w:rFonts w:ascii="Times New Roman" w:hAnsi="Times New Roman"/>
          <w:sz w:val="24"/>
          <w:szCs w:val="24"/>
        </w:rPr>
        <w:t>при этом</w:t>
      </w:r>
      <w:r w:rsidR="008C589B" w:rsidRPr="006572EF">
        <w:rPr>
          <w:rFonts w:ascii="Times New Roman" w:hAnsi="Times New Roman"/>
          <w:sz w:val="24"/>
          <w:szCs w:val="24"/>
        </w:rPr>
        <w:t xml:space="preserve"> из общего числа помощников воспитателя работа</w:t>
      </w:r>
      <w:r w:rsidR="00040B1F">
        <w:rPr>
          <w:rFonts w:ascii="Times New Roman" w:hAnsi="Times New Roman"/>
          <w:sz w:val="24"/>
          <w:szCs w:val="24"/>
        </w:rPr>
        <w:t>вш</w:t>
      </w:r>
      <w:r w:rsidR="008C589B" w:rsidRPr="006572EF">
        <w:rPr>
          <w:rFonts w:ascii="Times New Roman" w:hAnsi="Times New Roman"/>
          <w:sz w:val="24"/>
          <w:szCs w:val="24"/>
        </w:rPr>
        <w:t>их в течение 2021 года (41 человек) среднедневная зарплата сложилась выше 1,3 тыс.</w:t>
      </w:r>
      <w:r w:rsidR="002F3A5F">
        <w:rPr>
          <w:rFonts w:ascii="Times New Roman" w:hAnsi="Times New Roman"/>
          <w:sz w:val="24"/>
          <w:szCs w:val="24"/>
        </w:rPr>
        <w:t xml:space="preserve"> </w:t>
      </w:r>
      <w:r w:rsidR="008C589B" w:rsidRPr="006572EF">
        <w:rPr>
          <w:rFonts w:ascii="Times New Roman" w:hAnsi="Times New Roman"/>
          <w:sz w:val="24"/>
          <w:szCs w:val="24"/>
        </w:rPr>
        <w:t>руб. только у 7 человек</w:t>
      </w:r>
      <w:r w:rsidR="00040B1F">
        <w:rPr>
          <w:rFonts w:ascii="Times New Roman" w:hAnsi="Times New Roman"/>
          <w:sz w:val="24"/>
          <w:szCs w:val="24"/>
        </w:rPr>
        <w:t>).</w:t>
      </w:r>
    </w:p>
    <w:p w:rsidR="007C276B" w:rsidRPr="008940F2" w:rsidRDefault="007C276B" w:rsidP="007B2445">
      <w:pPr>
        <w:pStyle w:val="af"/>
        <w:ind w:firstLine="709"/>
        <w:rPr>
          <w:spacing w:val="-2"/>
          <w:highlight w:val="yellow"/>
        </w:rPr>
      </w:pPr>
      <w:r>
        <w:rPr>
          <w:rFonts w:ascii="Times New Roman" w:hAnsi="Times New Roman"/>
          <w:spacing w:val="-2"/>
          <w:sz w:val="24"/>
          <w:szCs w:val="24"/>
        </w:rPr>
        <w:t>В</w:t>
      </w:r>
      <w:r w:rsidRPr="008940F2">
        <w:rPr>
          <w:rFonts w:ascii="Times New Roman" w:hAnsi="Times New Roman"/>
          <w:spacing w:val="-2"/>
          <w:sz w:val="24"/>
          <w:szCs w:val="24"/>
        </w:rPr>
        <w:t xml:space="preserve"> ходе проверки </w:t>
      </w:r>
      <w:r>
        <w:rPr>
          <w:rFonts w:ascii="Times New Roman" w:hAnsi="Times New Roman"/>
          <w:spacing w:val="-2"/>
          <w:sz w:val="24"/>
          <w:szCs w:val="24"/>
        </w:rPr>
        <w:t>поставлен</w:t>
      </w:r>
      <w:r w:rsidRPr="008940F2">
        <w:rPr>
          <w:rFonts w:ascii="Times New Roman" w:hAnsi="Times New Roman"/>
          <w:spacing w:val="-2"/>
          <w:sz w:val="24"/>
          <w:szCs w:val="24"/>
        </w:rPr>
        <w:t xml:space="preserve"> под сомнение факт выполнения работы отдельными сотрудниками</w:t>
      </w:r>
      <w:r>
        <w:rPr>
          <w:rFonts w:ascii="Times New Roman" w:hAnsi="Times New Roman"/>
          <w:spacing w:val="-2"/>
          <w:sz w:val="24"/>
          <w:szCs w:val="24"/>
        </w:rPr>
        <w:t xml:space="preserve"> либо </w:t>
      </w:r>
      <w:r w:rsidR="00A463C0">
        <w:rPr>
          <w:rFonts w:ascii="Times New Roman" w:hAnsi="Times New Roman"/>
          <w:spacing w:val="-2"/>
          <w:sz w:val="24"/>
          <w:szCs w:val="24"/>
        </w:rPr>
        <w:t xml:space="preserve">вовсе </w:t>
      </w:r>
      <w:r w:rsidR="00A463C0" w:rsidRPr="004E6CC6">
        <w:rPr>
          <w:rFonts w:ascii="Times New Roman" w:hAnsi="Times New Roman"/>
          <w:sz w:val="24"/>
          <w:szCs w:val="24"/>
        </w:rPr>
        <w:t xml:space="preserve">не установлено </w:t>
      </w:r>
      <w:r w:rsidR="00A463C0">
        <w:rPr>
          <w:rFonts w:ascii="Times New Roman" w:hAnsi="Times New Roman"/>
          <w:sz w:val="24"/>
          <w:szCs w:val="24"/>
        </w:rPr>
        <w:t xml:space="preserve">их </w:t>
      </w:r>
      <w:r w:rsidR="00A463C0" w:rsidRPr="004E6CC6">
        <w:rPr>
          <w:rFonts w:ascii="Times New Roman" w:hAnsi="Times New Roman"/>
          <w:sz w:val="24"/>
          <w:szCs w:val="24"/>
        </w:rPr>
        <w:t>присутстви</w:t>
      </w:r>
      <w:r w:rsidR="00A463C0">
        <w:rPr>
          <w:rFonts w:ascii="Times New Roman" w:hAnsi="Times New Roman"/>
          <w:sz w:val="24"/>
          <w:szCs w:val="24"/>
        </w:rPr>
        <w:t>я</w:t>
      </w:r>
      <w:r w:rsidR="00A463C0" w:rsidRPr="004E6CC6">
        <w:rPr>
          <w:rFonts w:ascii="Times New Roman" w:hAnsi="Times New Roman"/>
          <w:sz w:val="24"/>
          <w:szCs w:val="24"/>
        </w:rPr>
        <w:t xml:space="preserve"> и выполнени</w:t>
      </w:r>
      <w:r w:rsidR="00A463C0">
        <w:rPr>
          <w:rFonts w:ascii="Times New Roman" w:hAnsi="Times New Roman"/>
          <w:sz w:val="24"/>
          <w:szCs w:val="24"/>
        </w:rPr>
        <w:t>я</w:t>
      </w:r>
      <w:r w:rsidR="00A463C0" w:rsidRPr="004E6CC6">
        <w:rPr>
          <w:rFonts w:ascii="Times New Roman" w:hAnsi="Times New Roman"/>
          <w:sz w:val="24"/>
          <w:szCs w:val="24"/>
        </w:rPr>
        <w:t xml:space="preserve"> </w:t>
      </w:r>
      <w:r w:rsidR="00A463C0">
        <w:rPr>
          <w:rFonts w:ascii="Times New Roman" w:hAnsi="Times New Roman"/>
          <w:sz w:val="24"/>
          <w:szCs w:val="24"/>
        </w:rPr>
        <w:t xml:space="preserve">ими </w:t>
      </w:r>
      <w:r w:rsidR="00A463C0" w:rsidRPr="004E6CC6">
        <w:rPr>
          <w:rFonts w:ascii="Times New Roman" w:hAnsi="Times New Roman"/>
          <w:sz w:val="24"/>
          <w:szCs w:val="24"/>
        </w:rPr>
        <w:t>трудовых функций</w:t>
      </w:r>
      <w:r w:rsidR="00A463C0">
        <w:rPr>
          <w:rFonts w:ascii="Times New Roman" w:hAnsi="Times New Roman"/>
          <w:spacing w:val="-2"/>
          <w:sz w:val="24"/>
          <w:szCs w:val="24"/>
        </w:rPr>
        <w:t xml:space="preserve"> (проверками с выходом на место не установлено присутствия отдельных сотрудников, </w:t>
      </w:r>
      <w:r w:rsidRPr="008940F2">
        <w:rPr>
          <w:rFonts w:ascii="Times New Roman" w:hAnsi="Times New Roman"/>
          <w:spacing w:val="-2"/>
          <w:sz w:val="24"/>
          <w:szCs w:val="24"/>
        </w:rPr>
        <w:t xml:space="preserve">в день получения учреждением уведомления о проведении проверки были расторгнуты трудовые договоры; </w:t>
      </w:r>
      <w:proofErr w:type="gramStart"/>
      <w:r w:rsidR="00A463C0">
        <w:rPr>
          <w:rFonts w:ascii="Times New Roman" w:hAnsi="Times New Roman"/>
          <w:spacing w:val="-2"/>
          <w:sz w:val="24"/>
          <w:szCs w:val="24"/>
        </w:rPr>
        <w:t xml:space="preserve">устанавливалась рабочая нагрузка, приводящая к увеличению рабочего времени, невозможного к выполнению, </w:t>
      </w:r>
      <w:r w:rsidRPr="008940F2">
        <w:rPr>
          <w:rFonts w:ascii="Times New Roman" w:hAnsi="Times New Roman"/>
          <w:spacing w:val="-2"/>
          <w:sz w:val="24"/>
          <w:szCs w:val="24"/>
        </w:rPr>
        <w:t>согла</w:t>
      </w:r>
      <w:r w:rsidR="00A463C0">
        <w:rPr>
          <w:rFonts w:ascii="Times New Roman" w:hAnsi="Times New Roman"/>
          <w:spacing w:val="-2"/>
          <w:sz w:val="24"/>
          <w:szCs w:val="24"/>
        </w:rPr>
        <w:t>сно автобиографии из личных дел</w:t>
      </w:r>
      <w:r w:rsidRPr="008940F2">
        <w:rPr>
          <w:rFonts w:ascii="Times New Roman" w:hAnsi="Times New Roman"/>
          <w:spacing w:val="-2"/>
          <w:sz w:val="24"/>
          <w:szCs w:val="24"/>
        </w:rPr>
        <w:t xml:space="preserve"> до поступления на работу в учреждение </w:t>
      </w:r>
      <w:r w:rsidR="00A463C0">
        <w:rPr>
          <w:rFonts w:ascii="Times New Roman" w:hAnsi="Times New Roman"/>
          <w:spacing w:val="-2"/>
          <w:sz w:val="24"/>
          <w:szCs w:val="24"/>
        </w:rPr>
        <w:t>сотрудники</w:t>
      </w:r>
      <w:r w:rsidRPr="008940F2">
        <w:rPr>
          <w:rFonts w:ascii="Times New Roman" w:hAnsi="Times New Roman"/>
          <w:spacing w:val="-2"/>
          <w:sz w:val="24"/>
          <w:szCs w:val="24"/>
        </w:rPr>
        <w:t xml:space="preserve"> работали в различных </w:t>
      </w:r>
      <w:r w:rsidRPr="008940F2">
        <w:rPr>
          <w:rFonts w:ascii="Times New Roman" w:hAnsi="Times New Roman"/>
          <w:spacing w:val="-2"/>
          <w:sz w:val="24"/>
          <w:szCs w:val="24"/>
        </w:rPr>
        <w:lastRenderedPageBreak/>
        <w:t>организациях, однако в трудовых книжках отсутствует информация о трудовом стаже, при приеме на работу в учреждении им были заведены новые трудовые книжки</w:t>
      </w:r>
      <w:r w:rsidR="00A463C0">
        <w:rPr>
          <w:rFonts w:ascii="Times New Roman" w:hAnsi="Times New Roman"/>
          <w:spacing w:val="-2"/>
          <w:sz w:val="24"/>
          <w:szCs w:val="24"/>
        </w:rPr>
        <w:t>, и т.д.), тогда как оплата труда производилась в полном объеме и</w:t>
      </w:r>
      <w:proofErr w:type="gramEnd"/>
      <w:r w:rsidR="00A463C0">
        <w:rPr>
          <w:rFonts w:ascii="Times New Roman" w:hAnsi="Times New Roman"/>
          <w:spacing w:val="-2"/>
          <w:sz w:val="24"/>
          <w:szCs w:val="24"/>
        </w:rPr>
        <w:t xml:space="preserve"> составила с учетом начислений за 2021 год </w:t>
      </w:r>
      <w:r w:rsidR="008D2AAE">
        <w:rPr>
          <w:rFonts w:ascii="Times New Roman" w:hAnsi="Times New Roman"/>
          <w:spacing w:val="-2"/>
          <w:sz w:val="24"/>
          <w:szCs w:val="24"/>
        </w:rPr>
        <w:t>–</w:t>
      </w:r>
      <w:r w:rsidR="00A463C0">
        <w:rPr>
          <w:rFonts w:ascii="Times New Roman" w:hAnsi="Times New Roman"/>
          <w:spacing w:val="-2"/>
          <w:sz w:val="24"/>
          <w:szCs w:val="24"/>
        </w:rPr>
        <w:t xml:space="preserve"> </w:t>
      </w:r>
      <w:r w:rsidR="008D2AAE">
        <w:rPr>
          <w:rFonts w:ascii="Times New Roman" w:hAnsi="Times New Roman"/>
          <w:spacing w:val="-2"/>
          <w:sz w:val="24"/>
          <w:szCs w:val="24"/>
        </w:rPr>
        <w:t>1938,4 тыс. руб., за 1 квартал 2022 года – 632,4 тыс. руб.</w:t>
      </w:r>
      <w:r w:rsidR="00A463C0">
        <w:rPr>
          <w:rFonts w:ascii="Times New Roman" w:hAnsi="Times New Roman"/>
          <w:spacing w:val="-2"/>
          <w:sz w:val="24"/>
          <w:szCs w:val="24"/>
        </w:rPr>
        <w:t xml:space="preserve"> </w:t>
      </w:r>
      <w:r w:rsidRPr="008940F2">
        <w:rPr>
          <w:spacing w:val="-2"/>
          <w:highlight w:val="yellow"/>
        </w:rPr>
        <w:t xml:space="preserve"> </w:t>
      </w:r>
    </w:p>
    <w:p w:rsidR="00247B64" w:rsidRPr="008D2AAE" w:rsidRDefault="008D2AAE" w:rsidP="007B2445">
      <w:pPr>
        <w:pStyle w:val="af"/>
        <w:ind w:firstLine="709"/>
        <w:rPr>
          <w:rFonts w:ascii="Times New Roman" w:hAnsi="Times New Roman"/>
          <w:spacing w:val="-4"/>
          <w:sz w:val="24"/>
          <w:szCs w:val="24"/>
        </w:rPr>
      </w:pPr>
      <w:proofErr w:type="gramStart"/>
      <w:r w:rsidRPr="008D2AAE">
        <w:rPr>
          <w:rFonts w:ascii="Times New Roman" w:hAnsi="Times New Roman"/>
          <w:spacing w:val="-4"/>
          <w:sz w:val="24"/>
          <w:szCs w:val="24"/>
        </w:rPr>
        <w:t>Проверяющим был установлен факт излишнего начисления заработной платы музыкальным руководителям учреждения: так с</w:t>
      </w:r>
      <w:r w:rsidR="00247B64" w:rsidRPr="008D2AAE">
        <w:rPr>
          <w:rFonts w:ascii="Times New Roman" w:hAnsi="Times New Roman"/>
          <w:spacing w:val="-4"/>
          <w:sz w:val="24"/>
          <w:szCs w:val="24"/>
        </w:rPr>
        <w:t xml:space="preserve">огласно данным </w:t>
      </w:r>
      <w:r w:rsidRPr="008D2AAE">
        <w:rPr>
          <w:rFonts w:ascii="Times New Roman" w:hAnsi="Times New Roman"/>
          <w:spacing w:val="-4"/>
          <w:sz w:val="24"/>
          <w:szCs w:val="24"/>
        </w:rPr>
        <w:t>та</w:t>
      </w:r>
      <w:r w:rsidR="00247B64" w:rsidRPr="008D2AAE">
        <w:rPr>
          <w:rFonts w:ascii="Times New Roman" w:hAnsi="Times New Roman"/>
          <w:spacing w:val="-4"/>
          <w:sz w:val="24"/>
          <w:szCs w:val="24"/>
        </w:rPr>
        <w:t>бел</w:t>
      </w:r>
      <w:r w:rsidRPr="008D2AAE">
        <w:rPr>
          <w:rFonts w:ascii="Times New Roman" w:hAnsi="Times New Roman"/>
          <w:spacing w:val="-4"/>
          <w:sz w:val="24"/>
          <w:szCs w:val="24"/>
        </w:rPr>
        <w:t>ей</w:t>
      </w:r>
      <w:r w:rsidR="00247B64" w:rsidRPr="008D2AAE">
        <w:rPr>
          <w:rFonts w:ascii="Times New Roman" w:hAnsi="Times New Roman"/>
          <w:spacing w:val="-4"/>
          <w:sz w:val="24"/>
          <w:szCs w:val="24"/>
        </w:rPr>
        <w:t xml:space="preserve"> учета использования рабочего времени отработанная ежедневная норма часов </w:t>
      </w:r>
      <w:r w:rsidRPr="008D2AAE">
        <w:rPr>
          <w:rFonts w:ascii="Times New Roman" w:hAnsi="Times New Roman"/>
          <w:spacing w:val="-4"/>
          <w:sz w:val="24"/>
          <w:szCs w:val="24"/>
        </w:rPr>
        <w:t>одного</w:t>
      </w:r>
      <w:r w:rsidR="00247B64" w:rsidRPr="008D2AAE">
        <w:rPr>
          <w:rFonts w:ascii="Times New Roman" w:hAnsi="Times New Roman"/>
          <w:spacing w:val="-4"/>
          <w:sz w:val="24"/>
          <w:szCs w:val="24"/>
        </w:rPr>
        <w:t xml:space="preserve"> музыкального руководителя составляет 9,6 часа, у второго - 7,2 часа, что соответств</w:t>
      </w:r>
      <w:r w:rsidR="008940F2" w:rsidRPr="008D2AAE">
        <w:rPr>
          <w:rFonts w:ascii="Times New Roman" w:hAnsi="Times New Roman"/>
          <w:spacing w:val="-4"/>
          <w:sz w:val="24"/>
          <w:szCs w:val="24"/>
        </w:rPr>
        <w:t>овало</w:t>
      </w:r>
      <w:r w:rsidR="00247B64" w:rsidRPr="008D2AAE">
        <w:rPr>
          <w:rFonts w:ascii="Times New Roman" w:hAnsi="Times New Roman"/>
          <w:spacing w:val="-4"/>
          <w:sz w:val="24"/>
          <w:szCs w:val="24"/>
        </w:rPr>
        <w:t xml:space="preserve"> 2 и 1,5 ставкам музыкального руководителя соответственно, при этом </w:t>
      </w:r>
      <w:r w:rsidRPr="008D2AAE">
        <w:rPr>
          <w:rFonts w:ascii="Times New Roman" w:hAnsi="Times New Roman"/>
          <w:spacing w:val="-4"/>
          <w:sz w:val="24"/>
          <w:szCs w:val="24"/>
        </w:rPr>
        <w:t>н</w:t>
      </w:r>
      <w:r w:rsidR="00247B64" w:rsidRPr="008D2AAE">
        <w:rPr>
          <w:rFonts w:ascii="Times New Roman" w:hAnsi="Times New Roman"/>
          <w:spacing w:val="-4"/>
          <w:sz w:val="24"/>
          <w:szCs w:val="24"/>
        </w:rPr>
        <w:t>ачисление оплаты труда музыкальным руководителям производилось исходя из оклада и надбавок к нему соответствующим 3,0 и</w:t>
      </w:r>
      <w:proofErr w:type="gramEnd"/>
      <w:r w:rsidR="00247B64" w:rsidRPr="008D2AAE">
        <w:rPr>
          <w:rFonts w:ascii="Times New Roman" w:hAnsi="Times New Roman"/>
          <w:spacing w:val="-4"/>
          <w:sz w:val="24"/>
          <w:szCs w:val="24"/>
        </w:rPr>
        <w:t xml:space="preserve"> 2,5 ставкам соответственно, что привело к излишней выплате </w:t>
      </w:r>
      <w:r w:rsidR="007A37C6">
        <w:rPr>
          <w:rFonts w:ascii="Times New Roman" w:hAnsi="Times New Roman"/>
          <w:spacing w:val="-4"/>
          <w:sz w:val="24"/>
          <w:szCs w:val="24"/>
        </w:rPr>
        <w:t>заработной платы</w:t>
      </w:r>
      <w:r w:rsidR="00247B64" w:rsidRPr="008D2AAE">
        <w:rPr>
          <w:rFonts w:ascii="Times New Roman" w:hAnsi="Times New Roman"/>
          <w:spacing w:val="-4"/>
          <w:sz w:val="24"/>
          <w:szCs w:val="24"/>
        </w:rPr>
        <w:t xml:space="preserve"> в общей сумме </w:t>
      </w:r>
      <w:r w:rsidR="008940F2" w:rsidRPr="008D2AAE">
        <w:rPr>
          <w:rFonts w:ascii="Times New Roman" w:hAnsi="Times New Roman"/>
          <w:spacing w:val="-4"/>
          <w:sz w:val="24"/>
          <w:szCs w:val="24"/>
        </w:rPr>
        <w:t>321,0 тыс.</w:t>
      </w:r>
      <w:r w:rsidR="00B8372A">
        <w:rPr>
          <w:rFonts w:ascii="Times New Roman" w:hAnsi="Times New Roman"/>
          <w:spacing w:val="-4"/>
          <w:sz w:val="24"/>
          <w:szCs w:val="24"/>
        </w:rPr>
        <w:t xml:space="preserve"> </w:t>
      </w:r>
      <w:r w:rsidR="008940F2" w:rsidRPr="008D2AAE">
        <w:rPr>
          <w:rFonts w:ascii="Times New Roman" w:hAnsi="Times New Roman"/>
          <w:spacing w:val="-4"/>
          <w:sz w:val="24"/>
          <w:szCs w:val="24"/>
        </w:rPr>
        <w:t xml:space="preserve">руб. за 2021 год (с </w:t>
      </w:r>
      <w:r w:rsidRPr="008D2AAE">
        <w:rPr>
          <w:rFonts w:ascii="Times New Roman" w:hAnsi="Times New Roman"/>
          <w:spacing w:val="-4"/>
          <w:sz w:val="24"/>
          <w:szCs w:val="24"/>
        </w:rPr>
        <w:t>у</w:t>
      </w:r>
      <w:r w:rsidR="008940F2" w:rsidRPr="008D2AAE">
        <w:rPr>
          <w:rFonts w:ascii="Times New Roman" w:hAnsi="Times New Roman"/>
          <w:spacing w:val="-4"/>
          <w:sz w:val="24"/>
          <w:szCs w:val="24"/>
        </w:rPr>
        <w:t xml:space="preserve">четом </w:t>
      </w:r>
      <w:r w:rsidR="00247B64" w:rsidRPr="008D2AAE">
        <w:rPr>
          <w:rFonts w:ascii="Times New Roman" w:hAnsi="Times New Roman"/>
          <w:spacing w:val="-4"/>
          <w:sz w:val="24"/>
          <w:szCs w:val="24"/>
        </w:rPr>
        <w:t>начислени</w:t>
      </w:r>
      <w:r w:rsidR="008940F2" w:rsidRPr="008D2AAE">
        <w:rPr>
          <w:rFonts w:ascii="Times New Roman" w:hAnsi="Times New Roman"/>
          <w:spacing w:val="-4"/>
          <w:sz w:val="24"/>
          <w:szCs w:val="24"/>
        </w:rPr>
        <w:t>й</w:t>
      </w:r>
      <w:r w:rsidR="00247B64" w:rsidRPr="008D2AAE">
        <w:rPr>
          <w:rFonts w:ascii="Times New Roman" w:hAnsi="Times New Roman"/>
          <w:spacing w:val="-4"/>
          <w:sz w:val="24"/>
          <w:szCs w:val="24"/>
        </w:rPr>
        <w:t xml:space="preserve"> на оплату труда</w:t>
      </w:r>
      <w:r w:rsidR="008940F2" w:rsidRPr="008D2AAE">
        <w:rPr>
          <w:rFonts w:ascii="Times New Roman" w:hAnsi="Times New Roman"/>
          <w:spacing w:val="-4"/>
          <w:sz w:val="24"/>
          <w:szCs w:val="24"/>
        </w:rPr>
        <w:t>)</w:t>
      </w:r>
      <w:r w:rsidRPr="008D2AAE">
        <w:rPr>
          <w:rFonts w:ascii="Times New Roman" w:hAnsi="Times New Roman"/>
          <w:spacing w:val="-4"/>
          <w:sz w:val="24"/>
          <w:szCs w:val="24"/>
        </w:rPr>
        <w:t>.</w:t>
      </w:r>
    </w:p>
    <w:p w:rsidR="00607F03" w:rsidRPr="00290F15" w:rsidRDefault="00607F03" w:rsidP="007B2445">
      <w:pPr>
        <w:autoSpaceDE w:val="0"/>
        <w:autoSpaceDN w:val="0"/>
        <w:adjustRightInd w:val="0"/>
        <w:spacing w:after="0" w:line="240" w:lineRule="auto"/>
        <w:ind w:firstLine="709"/>
        <w:rPr>
          <w:rFonts w:ascii="Times New Roman" w:hAnsi="Times New Roman"/>
          <w:spacing w:val="-2"/>
          <w:sz w:val="24"/>
          <w:szCs w:val="24"/>
        </w:rPr>
      </w:pPr>
      <w:proofErr w:type="gramStart"/>
      <w:r w:rsidRPr="00290F15">
        <w:rPr>
          <w:rFonts w:ascii="Times New Roman" w:hAnsi="Times New Roman"/>
          <w:spacing w:val="-2"/>
          <w:sz w:val="24"/>
          <w:szCs w:val="24"/>
        </w:rPr>
        <w:t xml:space="preserve">Многочисленные нарушения, установленные в ходе проверки вопросов оплаты труда </w:t>
      </w:r>
      <w:r w:rsidR="006C5442" w:rsidRPr="00290F15">
        <w:rPr>
          <w:rFonts w:ascii="Times New Roman" w:hAnsi="Times New Roman"/>
          <w:spacing w:val="-2"/>
          <w:sz w:val="24"/>
          <w:szCs w:val="24"/>
        </w:rPr>
        <w:t>в у</w:t>
      </w:r>
      <w:r w:rsidRPr="00290F15">
        <w:rPr>
          <w:rFonts w:ascii="Times New Roman" w:hAnsi="Times New Roman"/>
          <w:spacing w:val="-2"/>
          <w:sz w:val="24"/>
          <w:szCs w:val="24"/>
        </w:rPr>
        <w:t>чреждени</w:t>
      </w:r>
      <w:r w:rsidR="006C5442" w:rsidRPr="00290F15">
        <w:rPr>
          <w:rFonts w:ascii="Times New Roman" w:hAnsi="Times New Roman"/>
          <w:spacing w:val="-2"/>
          <w:sz w:val="24"/>
          <w:szCs w:val="24"/>
        </w:rPr>
        <w:t>и</w:t>
      </w:r>
      <w:r w:rsidRPr="00290F15">
        <w:rPr>
          <w:rFonts w:ascii="Times New Roman" w:hAnsi="Times New Roman"/>
          <w:spacing w:val="-2"/>
          <w:sz w:val="24"/>
          <w:szCs w:val="24"/>
        </w:rPr>
        <w:t xml:space="preserve"> свидетельствуют</w:t>
      </w:r>
      <w:proofErr w:type="gramEnd"/>
      <w:r w:rsidRPr="00290F15">
        <w:rPr>
          <w:rFonts w:ascii="Times New Roman" w:hAnsi="Times New Roman"/>
          <w:spacing w:val="-2"/>
          <w:sz w:val="24"/>
          <w:szCs w:val="24"/>
        </w:rPr>
        <w:t xml:space="preserve"> об отсутствии единой системы оплаты труда разработанной на основе принципов формирования системы оплаты труда, а именно: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обеспечение равной оплаты за труд равной ценности, в том числе при установлении размеров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607F03" w:rsidRPr="008D2AAE" w:rsidRDefault="00607F03" w:rsidP="007B2445">
      <w:pPr>
        <w:autoSpaceDE w:val="0"/>
        <w:autoSpaceDN w:val="0"/>
        <w:adjustRightInd w:val="0"/>
        <w:spacing w:after="0" w:line="240" w:lineRule="auto"/>
        <w:ind w:firstLine="709"/>
        <w:rPr>
          <w:rFonts w:ascii="Times New Roman" w:hAnsi="Times New Roman"/>
          <w:sz w:val="24"/>
          <w:szCs w:val="24"/>
        </w:rPr>
      </w:pPr>
      <w:proofErr w:type="gramStart"/>
      <w:r w:rsidRPr="00EF46AF">
        <w:rPr>
          <w:rFonts w:ascii="Times New Roman" w:hAnsi="Times New Roman"/>
          <w:sz w:val="24"/>
          <w:szCs w:val="24"/>
        </w:rPr>
        <w:t xml:space="preserve">Сложившаяся в </w:t>
      </w:r>
      <w:r w:rsidR="009A3FE5" w:rsidRPr="00B06CC9">
        <w:rPr>
          <w:rFonts w:ascii="Times New Roman" w:hAnsi="Times New Roman"/>
          <w:sz w:val="24"/>
          <w:szCs w:val="24"/>
        </w:rPr>
        <w:t>МБДОУ детский сад №23 г. Пензы «Росиночка»</w:t>
      </w:r>
      <w:r w:rsidRPr="00EF46AF">
        <w:rPr>
          <w:rFonts w:ascii="Times New Roman" w:hAnsi="Times New Roman"/>
          <w:sz w:val="24"/>
          <w:szCs w:val="24"/>
        </w:rPr>
        <w:t xml:space="preserve"> практика оплаты труда</w:t>
      </w:r>
      <w:r w:rsidR="008D2AAE">
        <w:rPr>
          <w:rFonts w:ascii="Times New Roman" w:hAnsi="Times New Roman"/>
          <w:sz w:val="24"/>
          <w:szCs w:val="24"/>
        </w:rPr>
        <w:t xml:space="preserve"> явилась одним из оснований н</w:t>
      </w:r>
      <w:r w:rsidRPr="00EF46AF">
        <w:rPr>
          <w:rFonts w:ascii="Times New Roman" w:hAnsi="Times New Roman"/>
          <w:sz w:val="24"/>
          <w:szCs w:val="24"/>
        </w:rPr>
        <w:t>еобходимости пересмотра Положения о системе оплаты труда работников муниципальных образовательных учреждений города Пензы, утвержденного постановлением администрации г. Пензы от 27.03.2009 г. №464, в целях недопущения в учреждениях образования установления выплат основанных на субъективном мнении руководителя учреждения, наличия предпочтений, не связанных с деловыми качествами работников</w:t>
      </w:r>
      <w:proofErr w:type="gramEnd"/>
      <w:r w:rsidRPr="00EF46AF">
        <w:rPr>
          <w:rFonts w:ascii="Times New Roman" w:hAnsi="Times New Roman"/>
          <w:sz w:val="24"/>
          <w:szCs w:val="24"/>
        </w:rPr>
        <w:t>, приводящих к излишним и необоснованным расходам бюджетных средств.</w:t>
      </w:r>
      <w:r w:rsidRPr="008D2AAE">
        <w:rPr>
          <w:rFonts w:ascii="Times New Roman" w:hAnsi="Times New Roman"/>
          <w:sz w:val="24"/>
          <w:szCs w:val="24"/>
        </w:rPr>
        <w:t xml:space="preserve"> </w:t>
      </w:r>
      <w:r w:rsidR="00793A66">
        <w:rPr>
          <w:rFonts w:ascii="Times New Roman" w:hAnsi="Times New Roman"/>
          <w:sz w:val="24"/>
          <w:szCs w:val="24"/>
        </w:rPr>
        <w:t>По предложению Контрольно-счетной палаты города Пензы п</w:t>
      </w:r>
      <w:r w:rsidR="008D2AAE" w:rsidRPr="008D2AAE">
        <w:rPr>
          <w:rFonts w:ascii="Times New Roman" w:hAnsi="Times New Roman"/>
          <w:sz w:val="24"/>
          <w:szCs w:val="24"/>
        </w:rPr>
        <w:t>остановлением администрации г. Пензы от 22.08.2022 № 1239/1 в указанное постановление внесены изменения, определяющие принципы и критерии установления стимулирующих выплат.</w:t>
      </w:r>
    </w:p>
    <w:p w:rsidR="002A2353" w:rsidRPr="009A3FE5" w:rsidRDefault="002A2353" w:rsidP="007B2445">
      <w:pPr>
        <w:pStyle w:val="af"/>
        <w:ind w:firstLine="709"/>
        <w:rPr>
          <w:rFonts w:ascii="Times New Roman" w:hAnsi="Times New Roman"/>
          <w:b/>
          <w:sz w:val="16"/>
          <w:szCs w:val="16"/>
        </w:rPr>
      </w:pPr>
    </w:p>
    <w:p w:rsidR="005F3489" w:rsidRPr="00B06CC9" w:rsidRDefault="008C589B" w:rsidP="007B2445">
      <w:pPr>
        <w:autoSpaceDE w:val="0"/>
        <w:autoSpaceDN w:val="0"/>
        <w:adjustRightInd w:val="0"/>
        <w:spacing w:after="0" w:line="240" w:lineRule="auto"/>
        <w:ind w:firstLine="709"/>
        <w:rPr>
          <w:rFonts w:ascii="Times New Roman" w:hAnsi="Times New Roman"/>
          <w:sz w:val="24"/>
          <w:szCs w:val="24"/>
        </w:rPr>
      </w:pPr>
      <w:r w:rsidRPr="00B06CC9">
        <w:rPr>
          <w:rFonts w:ascii="Times New Roman" w:hAnsi="Times New Roman"/>
          <w:sz w:val="24"/>
          <w:szCs w:val="24"/>
        </w:rPr>
        <w:t>П</w:t>
      </w:r>
      <w:r w:rsidR="005F3489" w:rsidRPr="00B06CC9">
        <w:rPr>
          <w:rFonts w:ascii="Times New Roman" w:hAnsi="Times New Roman"/>
          <w:sz w:val="24"/>
          <w:szCs w:val="24"/>
        </w:rPr>
        <w:t>р</w:t>
      </w:r>
      <w:r w:rsidR="005A6D4C">
        <w:rPr>
          <w:rFonts w:ascii="Times New Roman" w:hAnsi="Times New Roman"/>
          <w:sz w:val="24"/>
          <w:szCs w:val="24"/>
        </w:rPr>
        <w:t xml:space="preserve">и </w:t>
      </w:r>
      <w:r w:rsidR="005F3489" w:rsidRPr="00B06CC9">
        <w:rPr>
          <w:rFonts w:ascii="Times New Roman" w:hAnsi="Times New Roman"/>
          <w:sz w:val="24"/>
          <w:szCs w:val="24"/>
        </w:rPr>
        <w:t>организаци</w:t>
      </w:r>
      <w:r w:rsidRPr="00B06CC9">
        <w:rPr>
          <w:rFonts w:ascii="Times New Roman" w:hAnsi="Times New Roman"/>
          <w:sz w:val="24"/>
          <w:szCs w:val="24"/>
        </w:rPr>
        <w:t>и</w:t>
      </w:r>
      <w:r w:rsidR="005F3489" w:rsidRPr="00B06CC9">
        <w:rPr>
          <w:rFonts w:ascii="Times New Roman" w:hAnsi="Times New Roman"/>
          <w:sz w:val="24"/>
          <w:szCs w:val="24"/>
        </w:rPr>
        <w:t xml:space="preserve"> питания детей установлен</w:t>
      </w:r>
      <w:r w:rsidR="009A3FE5">
        <w:rPr>
          <w:rFonts w:ascii="Times New Roman" w:hAnsi="Times New Roman"/>
          <w:sz w:val="24"/>
          <w:szCs w:val="24"/>
        </w:rPr>
        <w:t>ы</w:t>
      </w:r>
      <w:r w:rsidRPr="00B06CC9">
        <w:rPr>
          <w:rFonts w:ascii="Times New Roman" w:hAnsi="Times New Roman"/>
          <w:sz w:val="24"/>
          <w:szCs w:val="24"/>
        </w:rPr>
        <w:t xml:space="preserve"> нарушения</w:t>
      </w:r>
      <w:r w:rsidR="005A6D4C">
        <w:rPr>
          <w:rFonts w:ascii="Times New Roman" w:hAnsi="Times New Roman"/>
          <w:sz w:val="24"/>
          <w:szCs w:val="24"/>
        </w:rPr>
        <w:t xml:space="preserve"> </w:t>
      </w:r>
      <w:r w:rsidR="005F3489" w:rsidRPr="00B06CC9">
        <w:rPr>
          <w:rFonts w:ascii="Times New Roman" w:hAnsi="Times New Roman"/>
          <w:sz w:val="24"/>
          <w:szCs w:val="24"/>
        </w:rPr>
        <w:t xml:space="preserve">требований </w:t>
      </w:r>
      <w:proofErr w:type="spellStart"/>
      <w:r w:rsidR="005F3489" w:rsidRPr="00B06CC9">
        <w:rPr>
          <w:rFonts w:ascii="Times New Roman" w:hAnsi="Times New Roman"/>
          <w:sz w:val="24"/>
          <w:szCs w:val="24"/>
        </w:rPr>
        <w:t>СанПиН</w:t>
      </w:r>
      <w:proofErr w:type="spellEnd"/>
      <w:r w:rsidR="005F3489" w:rsidRPr="00B06CC9">
        <w:rPr>
          <w:rFonts w:ascii="Times New Roman" w:hAnsi="Times New Roman"/>
          <w:sz w:val="24"/>
          <w:szCs w:val="24"/>
        </w:rPr>
        <w:t xml:space="preserve"> 2.3/2.4.3590 – 20, а именно:</w:t>
      </w:r>
    </w:p>
    <w:p w:rsidR="00AF675F" w:rsidRDefault="000D0B11" w:rsidP="007B2445">
      <w:pPr>
        <w:autoSpaceDE w:val="0"/>
        <w:autoSpaceDN w:val="0"/>
        <w:adjustRightInd w:val="0"/>
        <w:spacing w:after="0" w:line="240" w:lineRule="auto"/>
        <w:ind w:firstLine="709"/>
        <w:rPr>
          <w:rFonts w:ascii="Times New Roman" w:hAnsi="Times New Roman"/>
          <w:sz w:val="24"/>
          <w:szCs w:val="24"/>
        </w:rPr>
      </w:pPr>
      <w:r w:rsidRPr="00B06CC9">
        <w:rPr>
          <w:rFonts w:ascii="Times New Roman" w:hAnsi="Times New Roman"/>
          <w:sz w:val="24"/>
          <w:szCs w:val="24"/>
        </w:rPr>
        <w:t xml:space="preserve">а) норма закладки мякоти мяса для вторых блюд рассчитывалась по норме, утвержденной технологическими картами для мяса на кости (брутто), тогда как фактически (по меню требованию) списание производилось только мякоти (нетто), что почти на 25% больше чем масса брутто, </w:t>
      </w:r>
      <w:r w:rsidR="005A6D4C">
        <w:rPr>
          <w:rFonts w:ascii="Times New Roman" w:hAnsi="Times New Roman"/>
          <w:sz w:val="24"/>
          <w:szCs w:val="24"/>
        </w:rPr>
        <w:t xml:space="preserve">а также </w:t>
      </w:r>
      <w:r w:rsidR="005A6D4C" w:rsidRPr="00B06CC9">
        <w:rPr>
          <w:rFonts w:ascii="Times New Roman" w:hAnsi="Times New Roman"/>
          <w:sz w:val="24"/>
          <w:szCs w:val="24"/>
        </w:rPr>
        <w:t>производилось списание говядины в количестве большем</w:t>
      </w:r>
      <w:r w:rsidR="005A6D4C">
        <w:rPr>
          <w:rFonts w:ascii="Times New Roman" w:hAnsi="Times New Roman"/>
          <w:sz w:val="24"/>
          <w:szCs w:val="24"/>
        </w:rPr>
        <w:t>,</w:t>
      </w:r>
      <w:r w:rsidR="005A6D4C" w:rsidRPr="00B06CC9">
        <w:rPr>
          <w:rFonts w:ascii="Times New Roman" w:hAnsi="Times New Roman"/>
          <w:sz w:val="24"/>
          <w:szCs w:val="24"/>
        </w:rPr>
        <w:t xml:space="preserve"> чем предусмотрено технологическими картами</w:t>
      </w:r>
      <w:r w:rsidR="005A6D4C">
        <w:rPr>
          <w:rFonts w:ascii="Times New Roman" w:hAnsi="Times New Roman"/>
          <w:sz w:val="24"/>
          <w:szCs w:val="24"/>
        </w:rPr>
        <w:t xml:space="preserve">. Вышеуказанное привело к </w:t>
      </w:r>
      <w:r w:rsidR="00AF675F">
        <w:rPr>
          <w:rFonts w:ascii="Times New Roman" w:hAnsi="Times New Roman"/>
          <w:sz w:val="24"/>
          <w:szCs w:val="24"/>
        </w:rPr>
        <w:t xml:space="preserve">излишнему списанию </w:t>
      </w:r>
      <w:r w:rsidR="00AF675F" w:rsidRPr="00B06CC9">
        <w:rPr>
          <w:rFonts w:ascii="Times New Roman" w:hAnsi="Times New Roman"/>
          <w:sz w:val="24"/>
          <w:szCs w:val="24"/>
        </w:rPr>
        <w:t xml:space="preserve">говядины </w:t>
      </w:r>
      <w:r w:rsidR="00AF675F">
        <w:rPr>
          <w:rFonts w:ascii="Times New Roman" w:hAnsi="Times New Roman"/>
          <w:sz w:val="24"/>
          <w:szCs w:val="24"/>
        </w:rPr>
        <w:t>в</w:t>
      </w:r>
      <w:r w:rsidR="00AF675F" w:rsidRPr="00B06CC9">
        <w:rPr>
          <w:rFonts w:ascii="Times New Roman" w:hAnsi="Times New Roman"/>
          <w:sz w:val="24"/>
          <w:szCs w:val="24"/>
        </w:rPr>
        <w:t xml:space="preserve"> 2021 год</w:t>
      </w:r>
      <w:r w:rsidR="00AF675F">
        <w:rPr>
          <w:rFonts w:ascii="Times New Roman" w:hAnsi="Times New Roman"/>
          <w:sz w:val="24"/>
          <w:szCs w:val="24"/>
        </w:rPr>
        <w:t>у</w:t>
      </w:r>
      <w:r w:rsidR="00AF675F" w:rsidRPr="00B06CC9">
        <w:rPr>
          <w:rFonts w:ascii="Times New Roman" w:hAnsi="Times New Roman"/>
          <w:sz w:val="24"/>
          <w:szCs w:val="24"/>
        </w:rPr>
        <w:t xml:space="preserve"> в количестве </w:t>
      </w:r>
      <w:r w:rsidR="00AF675F">
        <w:rPr>
          <w:rFonts w:ascii="Times New Roman" w:hAnsi="Times New Roman"/>
          <w:sz w:val="24"/>
          <w:szCs w:val="24"/>
        </w:rPr>
        <w:t xml:space="preserve">229,57 </w:t>
      </w:r>
      <w:r w:rsidR="00AF675F" w:rsidRPr="00B06CC9">
        <w:rPr>
          <w:rFonts w:ascii="Times New Roman" w:hAnsi="Times New Roman"/>
          <w:sz w:val="24"/>
          <w:szCs w:val="24"/>
        </w:rPr>
        <w:t xml:space="preserve">кг на общую сумму </w:t>
      </w:r>
      <w:r w:rsidR="00AF675F">
        <w:rPr>
          <w:rFonts w:ascii="Times New Roman" w:hAnsi="Times New Roman"/>
          <w:sz w:val="24"/>
          <w:szCs w:val="24"/>
        </w:rPr>
        <w:t>72,7</w:t>
      </w:r>
      <w:r w:rsidR="00AF675F" w:rsidRPr="00B06CC9">
        <w:rPr>
          <w:rFonts w:ascii="Times New Roman" w:hAnsi="Times New Roman"/>
          <w:sz w:val="24"/>
          <w:szCs w:val="24"/>
        </w:rPr>
        <w:t xml:space="preserve"> тыс.</w:t>
      </w:r>
      <w:r w:rsidR="00AF675F">
        <w:rPr>
          <w:rFonts w:ascii="Times New Roman" w:hAnsi="Times New Roman"/>
          <w:sz w:val="24"/>
          <w:szCs w:val="24"/>
        </w:rPr>
        <w:t xml:space="preserve"> руб., в январе </w:t>
      </w:r>
      <w:proofErr w:type="gramStart"/>
      <w:r w:rsidR="00AF675F">
        <w:rPr>
          <w:rFonts w:ascii="Times New Roman" w:hAnsi="Times New Roman"/>
          <w:sz w:val="24"/>
          <w:szCs w:val="24"/>
        </w:rPr>
        <w:t>–а</w:t>
      </w:r>
      <w:proofErr w:type="gramEnd"/>
      <w:r w:rsidR="00AF675F">
        <w:rPr>
          <w:rFonts w:ascii="Times New Roman" w:hAnsi="Times New Roman"/>
          <w:sz w:val="24"/>
          <w:szCs w:val="24"/>
        </w:rPr>
        <w:t>преле 2022 года в количестве 282,58 кг на общую сумму 80,5 кг, на излишне списанное мясо приходится в общем объеме поступившего в учреждение мяса более 20%</w:t>
      </w:r>
      <w:r w:rsidR="00BC1DB7">
        <w:rPr>
          <w:rFonts w:ascii="Times New Roman" w:hAnsi="Times New Roman"/>
          <w:sz w:val="24"/>
          <w:szCs w:val="24"/>
        </w:rPr>
        <w:t>;</w:t>
      </w:r>
    </w:p>
    <w:p w:rsidR="000D0B11" w:rsidRPr="00B06CC9" w:rsidRDefault="00242631" w:rsidP="007B244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б</w:t>
      </w:r>
      <w:r w:rsidR="000D0B11" w:rsidRPr="00B06CC9">
        <w:rPr>
          <w:rFonts w:ascii="Times New Roman" w:hAnsi="Times New Roman"/>
          <w:sz w:val="24"/>
          <w:szCs w:val="24"/>
        </w:rPr>
        <w:t xml:space="preserve">) </w:t>
      </w:r>
      <w:r w:rsidR="00AF675F">
        <w:rPr>
          <w:rFonts w:ascii="Times New Roman" w:hAnsi="Times New Roman"/>
          <w:sz w:val="24"/>
          <w:szCs w:val="24"/>
        </w:rPr>
        <w:t>п</w:t>
      </w:r>
      <w:r w:rsidR="000D0B11" w:rsidRPr="00B06CC9">
        <w:rPr>
          <w:rFonts w:ascii="Times New Roman" w:hAnsi="Times New Roman"/>
          <w:sz w:val="24"/>
          <w:szCs w:val="24"/>
        </w:rPr>
        <w:t xml:space="preserve">рименение завышенной нормы </w:t>
      </w:r>
      <w:r w:rsidR="00AF675F" w:rsidRPr="00B06CC9">
        <w:rPr>
          <w:rFonts w:ascii="Times New Roman" w:hAnsi="Times New Roman"/>
          <w:sz w:val="24"/>
          <w:szCs w:val="24"/>
        </w:rPr>
        <w:t xml:space="preserve">закладки картофеля </w:t>
      </w:r>
      <w:r w:rsidR="000D0B11" w:rsidRPr="00B06CC9">
        <w:rPr>
          <w:rFonts w:ascii="Times New Roman" w:hAnsi="Times New Roman"/>
          <w:sz w:val="24"/>
          <w:szCs w:val="24"/>
        </w:rPr>
        <w:t>привело к излишнему списанию картофеля за 8 дней питания в количестве 53,104 кг на сумму 2,1 тыс.</w:t>
      </w:r>
      <w:r w:rsidR="00673C4F">
        <w:rPr>
          <w:rFonts w:ascii="Times New Roman" w:hAnsi="Times New Roman"/>
          <w:sz w:val="24"/>
          <w:szCs w:val="24"/>
        </w:rPr>
        <w:t xml:space="preserve"> </w:t>
      </w:r>
      <w:r w:rsidR="000D0B11" w:rsidRPr="00B06CC9">
        <w:rPr>
          <w:rFonts w:ascii="Times New Roman" w:hAnsi="Times New Roman"/>
          <w:sz w:val="24"/>
          <w:szCs w:val="24"/>
        </w:rPr>
        <w:t>руб. Проведенным анализом за октябрь-декабрь 2021 года установлено, что суточная норма потребления детьми картофеля более чем в два раза превышает норму пред</w:t>
      </w:r>
      <w:r w:rsidR="00AF675F">
        <w:rPr>
          <w:rFonts w:ascii="Times New Roman" w:hAnsi="Times New Roman"/>
          <w:sz w:val="24"/>
          <w:szCs w:val="24"/>
        </w:rPr>
        <w:t xml:space="preserve">усмотренную требованиями </w:t>
      </w:r>
      <w:proofErr w:type="spellStart"/>
      <w:r w:rsidR="00AF675F">
        <w:rPr>
          <w:rFonts w:ascii="Times New Roman" w:hAnsi="Times New Roman"/>
          <w:sz w:val="24"/>
          <w:szCs w:val="24"/>
        </w:rPr>
        <w:t>СанПиН</w:t>
      </w:r>
      <w:proofErr w:type="spellEnd"/>
      <w:r w:rsidR="00AF675F">
        <w:rPr>
          <w:rFonts w:ascii="Times New Roman" w:hAnsi="Times New Roman"/>
          <w:sz w:val="24"/>
          <w:szCs w:val="24"/>
        </w:rPr>
        <w:t>;</w:t>
      </w:r>
    </w:p>
    <w:p w:rsidR="000D0B11" w:rsidRPr="00B06CC9" w:rsidRDefault="00242631" w:rsidP="007B244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w:t>
      </w:r>
      <w:r w:rsidR="000D0B11" w:rsidRPr="00B06CC9">
        <w:rPr>
          <w:rFonts w:ascii="Times New Roman" w:hAnsi="Times New Roman"/>
          <w:sz w:val="24"/>
          <w:szCs w:val="24"/>
        </w:rPr>
        <w:t>) для блюда «Бефстроганов из отварного мяса» производилось списание моркови в два раза больше</w:t>
      </w:r>
      <w:r w:rsidR="007B0179">
        <w:rPr>
          <w:rFonts w:ascii="Times New Roman" w:hAnsi="Times New Roman"/>
          <w:sz w:val="24"/>
          <w:szCs w:val="24"/>
        </w:rPr>
        <w:t>,</w:t>
      </w:r>
      <w:r w:rsidR="000D0B11" w:rsidRPr="00B06CC9">
        <w:rPr>
          <w:rFonts w:ascii="Times New Roman" w:hAnsi="Times New Roman"/>
          <w:sz w:val="24"/>
          <w:szCs w:val="24"/>
        </w:rPr>
        <w:t xml:space="preserve"> чем предусмотрено технологической картой;</w:t>
      </w:r>
    </w:p>
    <w:p w:rsidR="000D0B11" w:rsidRPr="00B06CC9" w:rsidRDefault="00242631" w:rsidP="007B244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г</w:t>
      </w:r>
      <w:r w:rsidR="000D0B11" w:rsidRPr="00B06CC9">
        <w:rPr>
          <w:rFonts w:ascii="Times New Roman" w:hAnsi="Times New Roman"/>
          <w:sz w:val="24"/>
          <w:szCs w:val="24"/>
        </w:rPr>
        <w:t xml:space="preserve">) </w:t>
      </w:r>
      <w:r w:rsidR="00AF675F">
        <w:rPr>
          <w:rFonts w:ascii="Times New Roman" w:hAnsi="Times New Roman"/>
          <w:sz w:val="24"/>
          <w:szCs w:val="24"/>
        </w:rPr>
        <w:t>допускалась з</w:t>
      </w:r>
      <w:r w:rsidR="000D0B11" w:rsidRPr="00B06CC9">
        <w:rPr>
          <w:rFonts w:ascii="Times New Roman" w:hAnsi="Times New Roman"/>
          <w:sz w:val="24"/>
          <w:szCs w:val="24"/>
        </w:rPr>
        <w:t>амена масла сливочного маслом растительным</w:t>
      </w:r>
      <w:r w:rsidR="00AF675F">
        <w:rPr>
          <w:rFonts w:ascii="Times New Roman" w:hAnsi="Times New Roman"/>
          <w:sz w:val="24"/>
          <w:szCs w:val="24"/>
        </w:rPr>
        <w:t>, тогда как</w:t>
      </w:r>
      <w:r w:rsidR="000D0B11" w:rsidRPr="00B06CC9">
        <w:rPr>
          <w:rFonts w:ascii="Times New Roman" w:hAnsi="Times New Roman"/>
          <w:sz w:val="24"/>
          <w:szCs w:val="24"/>
        </w:rPr>
        <w:t xml:space="preserve"> таблицей замены пищевой продукци</w:t>
      </w:r>
      <w:r w:rsidR="00D4237C" w:rsidRPr="00B06CC9">
        <w:rPr>
          <w:rFonts w:ascii="Times New Roman" w:hAnsi="Times New Roman"/>
          <w:sz w:val="24"/>
          <w:szCs w:val="24"/>
        </w:rPr>
        <w:t xml:space="preserve">и с учетом ее пищевой ценности </w:t>
      </w:r>
      <w:r w:rsidR="00AF675F">
        <w:rPr>
          <w:rFonts w:ascii="Times New Roman" w:hAnsi="Times New Roman"/>
          <w:sz w:val="24"/>
          <w:szCs w:val="24"/>
        </w:rPr>
        <w:t xml:space="preserve">такая замена </w:t>
      </w:r>
      <w:r w:rsidR="002A6B58">
        <w:rPr>
          <w:rFonts w:ascii="Times New Roman" w:hAnsi="Times New Roman"/>
          <w:sz w:val="24"/>
          <w:szCs w:val="24"/>
        </w:rPr>
        <w:t>не предусмотрена.</w:t>
      </w:r>
    </w:p>
    <w:p w:rsidR="00AF675F" w:rsidRPr="002A6B58" w:rsidRDefault="00AF675F" w:rsidP="007B2445">
      <w:pPr>
        <w:autoSpaceDE w:val="0"/>
        <w:autoSpaceDN w:val="0"/>
        <w:adjustRightInd w:val="0"/>
        <w:spacing w:after="0" w:line="240" w:lineRule="auto"/>
        <w:ind w:firstLine="709"/>
        <w:rPr>
          <w:rFonts w:ascii="Times New Roman" w:hAnsi="Times New Roman"/>
          <w:sz w:val="4"/>
          <w:szCs w:val="4"/>
        </w:rPr>
      </w:pPr>
    </w:p>
    <w:p w:rsidR="005F3489" w:rsidRPr="002A6B58" w:rsidRDefault="00AF675F" w:rsidP="007B244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Помимо нарушений требований </w:t>
      </w:r>
      <w:proofErr w:type="spellStart"/>
      <w:r>
        <w:rPr>
          <w:rFonts w:ascii="Times New Roman" w:hAnsi="Times New Roman"/>
          <w:sz w:val="24"/>
          <w:szCs w:val="24"/>
        </w:rPr>
        <w:t>СанПиН</w:t>
      </w:r>
      <w:proofErr w:type="spellEnd"/>
      <w:r>
        <w:rPr>
          <w:rFonts w:ascii="Times New Roman" w:hAnsi="Times New Roman"/>
          <w:sz w:val="24"/>
          <w:szCs w:val="24"/>
        </w:rPr>
        <w:t xml:space="preserve"> при организации питания установлены и прочие </w:t>
      </w:r>
      <w:r w:rsidRPr="00A63424">
        <w:rPr>
          <w:rFonts w:ascii="Times New Roman" w:hAnsi="Times New Roman"/>
          <w:sz w:val="24"/>
          <w:szCs w:val="24"/>
        </w:rPr>
        <w:t>нарушения</w:t>
      </w:r>
      <w:r w:rsidR="00A63424">
        <w:rPr>
          <w:rFonts w:ascii="Times New Roman" w:hAnsi="Times New Roman"/>
          <w:sz w:val="24"/>
          <w:szCs w:val="24"/>
        </w:rPr>
        <w:t>,</w:t>
      </w:r>
      <w:r w:rsidR="002A6B58" w:rsidRPr="00A63424">
        <w:rPr>
          <w:rFonts w:ascii="Times New Roman" w:hAnsi="Times New Roman"/>
          <w:sz w:val="24"/>
          <w:szCs w:val="24"/>
        </w:rPr>
        <w:t xml:space="preserve"> приводящие к ухудшению качества питания детей, снижению массы среднесуточного набора пищевой продукции</w:t>
      </w:r>
      <w:r w:rsidRPr="00A63424">
        <w:rPr>
          <w:rFonts w:ascii="Times New Roman" w:hAnsi="Times New Roman"/>
          <w:sz w:val="24"/>
          <w:szCs w:val="24"/>
        </w:rPr>
        <w:t xml:space="preserve">: </w:t>
      </w:r>
      <w:r w:rsidR="005F3489" w:rsidRPr="00A63424">
        <w:rPr>
          <w:rFonts w:ascii="Times New Roman" w:hAnsi="Times New Roman"/>
          <w:sz w:val="24"/>
          <w:szCs w:val="24"/>
        </w:rPr>
        <w:t>в примерном меню не соблюд</w:t>
      </w:r>
      <w:r w:rsidR="007B0179" w:rsidRPr="00A63424">
        <w:rPr>
          <w:rFonts w:ascii="Times New Roman" w:hAnsi="Times New Roman"/>
          <w:sz w:val="24"/>
          <w:szCs w:val="24"/>
        </w:rPr>
        <w:t>ались</w:t>
      </w:r>
      <w:r w:rsidR="005F3489" w:rsidRPr="00A63424">
        <w:rPr>
          <w:rFonts w:ascii="Times New Roman" w:hAnsi="Times New Roman"/>
          <w:sz w:val="24"/>
          <w:szCs w:val="24"/>
        </w:rPr>
        <w:t xml:space="preserve"> тр</w:t>
      </w:r>
      <w:r w:rsidRPr="00A63424">
        <w:rPr>
          <w:rFonts w:ascii="Times New Roman" w:hAnsi="Times New Roman"/>
          <w:sz w:val="24"/>
          <w:szCs w:val="24"/>
        </w:rPr>
        <w:t>ебования по массе порций (блюд)</w:t>
      </w:r>
      <w:r w:rsidR="005F3489" w:rsidRPr="00A63424">
        <w:rPr>
          <w:rFonts w:ascii="Times New Roman" w:hAnsi="Times New Roman"/>
          <w:sz w:val="24"/>
          <w:szCs w:val="24"/>
        </w:rPr>
        <w:t xml:space="preserve">; </w:t>
      </w:r>
      <w:proofErr w:type="gramStart"/>
      <w:r w:rsidR="005F3489" w:rsidRPr="00A63424">
        <w:rPr>
          <w:rFonts w:ascii="Times New Roman" w:hAnsi="Times New Roman"/>
          <w:sz w:val="24"/>
          <w:szCs w:val="24"/>
        </w:rPr>
        <w:t>допу</w:t>
      </w:r>
      <w:r w:rsidR="00673C4F" w:rsidRPr="00A63424">
        <w:rPr>
          <w:rFonts w:ascii="Times New Roman" w:hAnsi="Times New Roman"/>
          <w:sz w:val="24"/>
          <w:szCs w:val="24"/>
        </w:rPr>
        <w:t>скалось</w:t>
      </w:r>
      <w:r w:rsidR="005F3489" w:rsidRPr="00A63424">
        <w:rPr>
          <w:rFonts w:ascii="Times New Roman" w:hAnsi="Times New Roman"/>
          <w:sz w:val="24"/>
          <w:szCs w:val="24"/>
        </w:rPr>
        <w:t xml:space="preserve"> уменьшение массы блюда в фактическом питании детей (по меню-требованию) от примерного меню на 15-50%, отсутствие от</w:t>
      </w:r>
      <w:r w:rsidRPr="00A63424">
        <w:rPr>
          <w:rFonts w:ascii="Times New Roman" w:hAnsi="Times New Roman"/>
          <w:sz w:val="24"/>
          <w:szCs w:val="24"/>
        </w:rPr>
        <w:t xml:space="preserve">дельных блюд или их замена, </w:t>
      </w:r>
      <w:r w:rsidR="002A6B58" w:rsidRPr="00A63424">
        <w:rPr>
          <w:rFonts w:ascii="Times New Roman" w:hAnsi="Times New Roman"/>
          <w:sz w:val="24"/>
          <w:szCs w:val="24"/>
        </w:rPr>
        <w:t>в</w:t>
      </w:r>
      <w:r w:rsidR="005F3489" w:rsidRPr="00A63424">
        <w:rPr>
          <w:rFonts w:ascii="Times New Roman" w:hAnsi="Times New Roman"/>
          <w:sz w:val="24"/>
          <w:szCs w:val="24"/>
        </w:rPr>
        <w:t xml:space="preserve"> отдельные дни в фактическом питании детей отсутствовал второй завтрак, что приводило в данный день к уменьшению суточной потребности в пищевых веществах и энерг</w:t>
      </w:r>
      <w:r w:rsidR="00823A97" w:rsidRPr="00A63424">
        <w:rPr>
          <w:rFonts w:ascii="Times New Roman" w:hAnsi="Times New Roman"/>
          <w:sz w:val="24"/>
          <w:szCs w:val="24"/>
        </w:rPr>
        <w:t>етической ценности</w:t>
      </w:r>
      <w:r w:rsidR="005F3489" w:rsidRPr="00A63424">
        <w:rPr>
          <w:rFonts w:ascii="Times New Roman" w:hAnsi="Times New Roman"/>
          <w:sz w:val="24"/>
          <w:szCs w:val="24"/>
        </w:rPr>
        <w:t xml:space="preserve"> детей не менее чем на 5%</w:t>
      </w:r>
      <w:r w:rsidR="002A6B58" w:rsidRPr="00A63424">
        <w:rPr>
          <w:rFonts w:ascii="Times New Roman" w:hAnsi="Times New Roman"/>
          <w:sz w:val="24"/>
          <w:szCs w:val="24"/>
        </w:rPr>
        <w:t>.</w:t>
      </w:r>
      <w:proofErr w:type="gramEnd"/>
    </w:p>
    <w:p w:rsidR="002A6B58" w:rsidRPr="002A6B58" w:rsidRDefault="002A6B58" w:rsidP="007B2445">
      <w:pPr>
        <w:autoSpaceDE w:val="0"/>
        <w:autoSpaceDN w:val="0"/>
        <w:adjustRightInd w:val="0"/>
        <w:spacing w:after="0" w:line="240" w:lineRule="auto"/>
        <w:ind w:firstLine="709"/>
        <w:rPr>
          <w:rFonts w:ascii="Times New Roman" w:hAnsi="Times New Roman"/>
          <w:sz w:val="4"/>
          <w:szCs w:val="4"/>
        </w:rPr>
      </w:pPr>
    </w:p>
    <w:p w:rsidR="005F3489" w:rsidRPr="00B06CC9" w:rsidRDefault="005F3489" w:rsidP="007B2445">
      <w:pPr>
        <w:autoSpaceDE w:val="0"/>
        <w:autoSpaceDN w:val="0"/>
        <w:adjustRightInd w:val="0"/>
        <w:spacing w:after="0" w:line="240" w:lineRule="auto"/>
        <w:ind w:firstLine="709"/>
        <w:rPr>
          <w:rFonts w:ascii="Times New Roman" w:hAnsi="Times New Roman"/>
          <w:sz w:val="24"/>
          <w:szCs w:val="24"/>
        </w:rPr>
      </w:pPr>
      <w:r w:rsidRPr="00B06CC9">
        <w:rPr>
          <w:rFonts w:ascii="Times New Roman" w:hAnsi="Times New Roman"/>
          <w:sz w:val="24"/>
          <w:szCs w:val="24"/>
        </w:rPr>
        <w:t xml:space="preserve">Списание говядины в основном производилось по плановой численности детей без учета ежедневного изменения численности детей, </w:t>
      </w:r>
      <w:r w:rsidR="002A6B58">
        <w:rPr>
          <w:rFonts w:ascii="Times New Roman" w:hAnsi="Times New Roman"/>
          <w:sz w:val="24"/>
          <w:szCs w:val="24"/>
        </w:rPr>
        <w:t>что привело к</w:t>
      </w:r>
      <w:r w:rsidRPr="00B06CC9">
        <w:rPr>
          <w:rFonts w:ascii="Times New Roman" w:hAnsi="Times New Roman"/>
          <w:sz w:val="24"/>
          <w:szCs w:val="24"/>
        </w:rPr>
        <w:t xml:space="preserve"> излишне</w:t>
      </w:r>
      <w:r w:rsidR="002A6B58">
        <w:rPr>
          <w:rFonts w:ascii="Times New Roman" w:hAnsi="Times New Roman"/>
          <w:sz w:val="24"/>
          <w:szCs w:val="24"/>
        </w:rPr>
        <w:t>му</w:t>
      </w:r>
      <w:r w:rsidRPr="00B06CC9">
        <w:rPr>
          <w:rFonts w:ascii="Times New Roman" w:hAnsi="Times New Roman"/>
          <w:sz w:val="24"/>
          <w:szCs w:val="24"/>
        </w:rPr>
        <w:t xml:space="preserve"> списан</w:t>
      </w:r>
      <w:r w:rsidR="002A6B58">
        <w:rPr>
          <w:rFonts w:ascii="Times New Roman" w:hAnsi="Times New Roman"/>
          <w:sz w:val="24"/>
          <w:szCs w:val="24"/>
        </w:rPr>
        <w:t>ию</w:t>
      </w:r>
      <w:r w:rsidRPr="00B06CC9">
        <w:rPr>
          <w:rFonts w:ascii="Times New Roman" w:hAnsi="Times New Roman"/>
          <w:sz w:val="24"/>
          <w:szCs w:val="24"/>
        </w:rPr>
        <w:t xml:space="preserve"> говядины</w:t>
      </w:r>
      <w:r w:rsidR="002A6B58">
        <w:rPr>
          <w:rFonts w:ascii="Times New Roman" w:hAnsi="Times New Roman"/>
          <w:sz w:val="24"/>
          <w:szCs w:val="24"/>
        </w:rPr>
        <w:t xml:space="preserve"> за 2021 год</w:t>
      </w:r>
      <w:r w:rsidRPr="00B06CC9">
        <w:rPr>
          <w:rFonts w:ascii="Times New Roman" w:hAnsi="Times New Roman"/>
          <w:sz w:val="24"/>
          <w:szCs w:val="24"/>
        </w:rPr>
        <w:t xml:space="preserve"> в количестве 11,27 кг на сумму 3,</w:t>
      </w:r>
      <w:r w:rsidR="00C30860">
        <w:rPr>
          <w:rFonts w:ascii="Times New Roman" w:hAnsi="Times New Roman"/>
          <w:sz w:val="24"/>
          <w:szCs w:val="24"/>
        </w:rPr>
        <w:t>6</w:t>
      </w:r>
      <w:r w:rsidRPr="00B06CC9">
        <w:rPr>
          <w:rFonts w:ascii="Times New Roman" w:hAnsi="Times New Roman"/>
          <w:sz w:val="24"/>
          <w:szCs w:val="24"/>
        </w:rPr>
        <w:t xml:space="preserve"> тыс.</w:t>
      </w:r>
      <w:r w:rsidR="00C30860">
        <w:rPr>
          <w:rFonts w:ascii="Times New Roman" w:hAnsi="Times New Roman"/>
          <w:sz w:val="24"/>
          <w:szCs w:val="24"/>
        </w:rPr>
        <w:t xml:space="preserve"> </w:t>
      </w:r>
      <w:r w:rsidRPr="00B06CC9">
        <w:rPr>
          <w:rFonts w:ascii="Times New Roman" w:hAnsi="Times New Roman"/>
          <w:sz w:val="24"/>
          <w:szCs w:val="24"/>
        </w:rPr>
        <w:t>руб., январь-апрель 2022 года – 19,62 кг на сумму 5,</w:t>
      </w:r>
      <w:r w:rsidR="00C30860">
        <w:rPr>
          <w:rFonts w:ascii="Times New Roman" w:hAnsi="Times New Roman"/>
          <w:sz w:val="24"/>
          <w:szCs w:val="24"/>
        </w:rPr>
        <w:t xml:space="preserve">6 </w:t>
      </w:r>
      <w:r w:rsidRPr="00B06CC9">
        <w:rPr>
          <w:rFonts w:ascii="Times New Roman" w:hAnsi="Times New Roman"/>
          <w:sz w:val="24"/>
          <w:szCs w:val="24"/>
        </w:rPr>
        <w:t>тыс.</w:t>
      </w:r>
      <w:r w:rsidR="00C30860">
        <w:rPr>
          <w:rFonts w:ascii="Times New Roman" w:hAnsi="Times New Roman"/>
          <w:sz w:val="24"/>
          <w:szCs w:val="24"/>
        </w:rPr>
        <w:t xml:space="preserve"> </w:t>
      </w:r>
      <w:r w:rsidRPr="00B06CC9">
        <w:rPr>
          <w:rFonts w:ascii="Times New Roman" w:hAnsi="Times New Roman"/>
          <w:sz w:val="24"/>
          <w:szCs w:val="24"/>
        </w:rPr>
        <w:t>руб.</w:t>
      </w:r>
    </w:p>
    <w:p w:rsidR="005F3489" w:rsidRPr="00B06CC9" w:rsidRDefault="002A6B58" w:rsidP="007B244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w:t>
      </w:r>
      <w:r w:rsidR="005F3489" w:rsidRPr="00B06CC9">
        <w:rPr>
          <w:rFonts w:ascii="Times New Roman" w:hAnsi="Times New Roman"/>
          <w:sz w:val="24"/>
          <w:szCs w:val="24"/>
        </w:rPr>
        <w:t>роведено сняти</w:t>
      </w:r>
      <w:r w:rsidR="00C30860">
        <w:rPr>
          <w:rFonts w:ascii="Times New Roman" w:hAnsi="Times New Roman"/>
          <w:sz w:val="24"/>
          <w:szCs w:val="24"/>
        </w:rPr>
        <w:t>е</w:t>
      </w:r>
      <w:r w:rsidR="005F3489" w:rsidRPr="00B06CC9">
        <w:rPr>
          <w:rFonts w:ascii="Times New Roman" w:hAnsi="Times New Roman"/>
          <w:sz w:val="24"/>
          <w:szCs w:val="24"/>
        </w:rPr>
        <w:t xml:space="preserve"> остатков продуктов (в ассортименте) в основном корпусе и филиалах, установлены излишки</w:t>
      </w:r>
      <w:r>
        <w:rPr>
          <w:rFonts w:ascii="Times New Roman" w:hAnsi="Times New Roman"/>
          <w:sz w:val="24"/>
          <w:szCs w:val="24"/>
        </w:rPr>
        <w:t xml:space="preserve"> в количестве 58,852 кг и 10 л молока на сумму 9,7 тыс.</w:t>
      </w:r>
      <w:r w:rsidR="00851C5C">
        <w:rPr>
          <w:rFonts w:ascii="Times New Roman" w:hAnsi="Times New Roman"/>
          <w:sz w:val="24"/>
          <w:szCs w:val="24"/>
        </w:rPr>
        <w:t xml:space="preserve"> </w:t>
      </w:r>
      <w:r>
        <w:rPr>
          <w:rFonts w:ascii="Times New Roman" w:hAnsi="Times New Roman"/>
          <w:sz w:val="24"/>
          <w:szCs w:val="24"/>
        </w:rPr>
        <w:t>руб.,</w:t>
      </w:r>
      <w:r w:rsidR="005F3489" w:rsidRPr="00B06CC9">
        <w:rPr>
          <w:rFonts w:ascii="Times New Roman" w:hAnsi="Times New Roman"/>
          <w:sz w:val="24"/>
          <w:szCs w:val="24"/>
        </w:rPr>
        <w:t xml:space="preserve"> и недостач</w:t>
      </w:r>
      <w:r>
        <w:rPr>
          <w:rFonts w:ascii="Times New Roman" w:hAnsi="Times New Roman"/>
          <w:sz w:val="24"/>
          <w:szCs w:val="24"/>
        </w:rPr>
        <w:t>а в количестве 44,88 кг на сумму 3,8 тыс.</w:t>
      </w:r>
      <w:r w:rsidR="00851C5C">
        <w:rPr>
          <w:rFonts w:ascii="Times New Roman" w:hAnsi="Times New Roman"/>
          <w:sz w:val="24"/>
          <w:szCs w:val="24"/>
        </w:rPr>
        <w:t xml:space="preserve"> </w:t>
      </w:r>
      <w:r>
        <w:rPr>
          <w:rFonts w:ascii="Times New Roman" w:hAnsi="Times New Roman"/>
          <w:sz w:val="24"/>
          <w:szCs w:val="24"/>
        </w:rPr>
        <w:t>руб.</w:t>
      </w:r>
      <w:r w:rsidR="005F3489" w:rsidRPr="00B06CC9">
        <w:rPr>
          <w:rFonts w:ascii="Times New Roman" w:hAnsi="Times New Roman"/>
          <w:sz w:val="24"/>
          <w:szCs w:val="24"/>
        </w:rPr>
        <w:t xml:space="preserve"> Денежные средства в сумме недостачи в ходе проверки внесены на счет </w:t>
      </w:r>
      <w:r w:rsidR="00B06CC9" w:rsidRPr="00B06CC9">
        <w:rPr>
          <w:rFonts w:ascii="Times New Roman" w:hAnsi="Times New Roman"/>
          <w:sz w:val="24"/>
          <w:szCs w:val="24"/>
        </w:rPr>
        <w:t>у</w:t>
      </w:r>
      <w:r w:rsidR="005F3489" w:rsidRPr="00B06CC9">
        <w:rPr>
          <w:rFonts w:ascii="Times New Roman" w:hAnsi="Times New Roman"/>
          <w:sz w:val="24"/>
          <w:szCs w:val="24"/>
        </w:rPr>
        <w:t>чреждения.</w:t>
      </w:r>
    </w:p>
    <w:p w:rsidR="00D04E4D" w:rsidRPr="00BC1DB7" w:rsidRDefault="005F3489" w:rsidP="007B2445">
      <w:pPr>
        <w:autoSpaceDE w:val="0"/>
        <w:autoSpaceDN w:val="0"/>
        <w:adjustRightInd w:val="0"/>
        <w:spacing w:after="0" w:line="240" w:lineRule="auto"/>
        <w:ind w:firstLine="709"/>
        <w:rPr>
          <w:rFonts w:ascii="Times New Roman" w:hAnsi="Times New Roman"/>
          <w:spacing w:val="-4"/>
          <w:sz w:val="24"/>
          <w:szCs w:val="24"/>
        </w:rPr>
      </w:pPr>
      <w:r w:rsidRPr="00BC1DB7">
        <w:rPr>
          <w:rFonts w:ascii="Times New Roman" w:hAnsi="Times New Roman"/>
          <w:spacing w:val="-4"/>
          <w:sz w:val="24"/>
          <w:szCs w:val="24"/>
        </w:rPr>
        <w:t xml:space="preserve">Проведенными контрольными взвешиваниями </w:t>
      </w:r>
      <w:r w:rsidR="00D04E4D" w:rsidRPr="00BC1DB7">
        <w:rPr>
          <w:rFonts w:ascii="Times New Roman" w:hAnsi="Times New Roman"/>
          <w:spacing w:val="-4"/>
          <w:sz w:val="24"/>
          <w:szCs w:val="24"/>
        </w:rPr>
        <w:t xml:space="preserve">приготовленных блюд во время выдачи обеда в группы </w:t>
      </w:r>
      <w:r w:rsidRPr="00BC1DB7">
        <w:rPr>
          <w:rFonts w:ascii="Times New Roman" w:hAnsi="Times New Roman"/>
          <w:spacing w:val="-4"/>
          <w:sz w:val="24"/>
          <w:szCs w:val="24"/>
        </w:rPr>
        <w:t>установлены излишки готовых блюд, которы</w:t>
      </w:r>
      <w:r w:rsidR="00B06CC9" w:rsidRPr="00BC1DB7">
        <w:rPr>
          <w:rFonts w:ascii="Times New Roman" w:hAnsi="Times New Roman"/>
          <w:spacing w:val="-4"/>
          <w:sz w:val="24"/>
          <w:szCs w:val="24"/>
        </w:rPr>
        <w:t>е</w:t>
      </w:r>
      <w:r w:rsidRPr="00BC1DB7">
        <w:rPr>
          <w:rFonts w:ascii="Times New Roman" w:hAnsi="Times New Roman"/>
          <w:spacing w:val="-4"/>
          <w:sz w:val="24"/>
          <w:szCs w:val="24"/>
        </w:rPr>
        <w:t xml:space="preserve"> более чем в два раза превыша</w:t>
      </w:r>
      <w:r w:rsidR="00B06CC9" w:rsidRPr="00BC1DB7">
        <w:rPr>
          <w:rFonts w:ascii="Times New Roman" w:hAnsi="Times New Roman"/>
          <w:spacing w:val="-4"/>
          <w:sz w:val="24"/>
          <w:szCs w:val="24"/>
        </w:rPr>
        <w:t>ли</w:t>
      </w:r>
      <w:r w:rsidRPr="00BC1DB7">
        <w:rPr>
          <w:rFonts w:ascii="Times New Roman" w:hAnsi="Times New Roman"/>
          <w:spacing w:val="-4"/>
          <w:sz w:val="24"/>
          <w:szCs w:val="24"/>
        </w:rPr>
        <w:t xml:space="preserve"> массу возможных остатков готовых блюд в связи с уменьшением фактической численности детей в данный день, так превышение составило</w:t>
      </w:r>
      <w:r w:rsidR="007B6FE3" w:rsidRPr="00BC1DB7">
        <w:rPr>
          <w:rFonts w:ascii="Times New Roman" w:hAnsi="Times New Roman"/>
          <w:spacing w:val="-4"/>
          <w:sz w:val="24"/>
          <w:szCs w:val="24"/>
        </w:rPr>
        <w:t xml:space="preserve"> от 20% до 23%</w:t>
      </w:r>
      <w:r w:rsidRPr="00BC1DB7">
        <w:rPr>
          <w:rFonts w:ascii="Times New Roman" w:hAnsi="Times New Roman"/>
          <w:spacing w:val="-4"/>
          <w:sz w:val="24"/>
          <w:szCs w:val="24"/>
        </w:rPr>
        <w:t xml:space="preserve"> </w:t>
      </w:r>
      <w:r w:rsidR="007B6FE3" w:rsidRPr="00BC1DB7">
        <w:rPr>
          <w:rFonts w:ascii="Times New Roman" w:hAnsi="Times New Roman"/>
          <w:spacing w:val="-4"/>
          <w:sz w:val="24"/>
          <w:szCs w:val="24"/>
        </w:rPr>
        <w:t>от общей массы готового блюда</w:t>
      </w:r>
      <w:r w:rsidR="00D04E4D" w:rsidRPr="00BC1DB7">
        <w:rPr>
          <w:rFonts w:ascii="Times New Roman" w:hAnsi="Times New Roman"/>
          <w:spacing w:val="-4"/>
          <w:sz w:val="24"/>
          <w:szCs w:val="24"/>
        </w:rPr>
        <w:t>.</w:t>
      </w:r>
    </w:p>
    <w:p w:rsidR="005F3489" w:rsidRPr="00DD52FA" w:rsidRDefault="00D04E4D" w:rsidP="007B244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У</w:t>
      </w:r>
      <w:r w:rsidR="007B6FE3">
        <w:rPr>
          <w:rFonts w:ascii="Times New Roman" w:hAnsi="Times New Roman"/>
          <w:sz w:val="24"/>
          <w:szCs w:val="24"/>
        </w:rPr>
        <w:t xml:space="preserve">становлено также </w:t>
      </w:r>
      <w:r w:rsidR="005F3489" w:rsidRPr="00DD52FA">
        <w:rPr>
          <w:rFonts w:ascii="Times New Roman" w:hAnsi="Times New Roman"/>
          <w:sz w:val="24"/>
          <w:szCs w:val="24"/>
        </w:rPr>
        <w:t>превышен</w:t>
      </w:r>
      <w:r w:rsidR="007B6FE3">
        <w:rPr>
          <w:rFonts w:ascii="Times New Roman" w:hAnsi="Times New Roman"/>
          <w:sz w:val="24"/>
          <w:szCs w:val="24"/>
        </w:rPr>
        <w:t>ие</w:t>
      </w:r>
      <w:r w:rsidR="005F3489" w:rsidRPr="00DD52FA">
        <w:rPr>
          <w:rFonts w:ascii="Times New Roman" w:hAnsi="Times New Roman"/>
          <w:sz w:val="24"/>
          <w:szCs w:val="24"/>
        </w:rPr>
        <w:t xml:space="preserve"> </w:t>
      </w:r>
      <w:r w:rsidR="00290F15">
        <w:rPr>
          <w:rFonts w:ascii="Times New Roman" w:hAnsi="Times New Roman"/>
          <w:sz w:val="24"/>
          <w:szCs w:val="24"/>
        </w:rPr>
        <w:t xml:space="preserve">предельных </w:t>
      </w:r>
      <w:proofErr w:type="gramStart"/>
      <w:r w:rsidR="005F3489" w:rsidRPr="00DD52FA">
        <w:rPr>
          <w:rFonts w:ascii="Times New Roman" w:hAnsi="Times New Roman"/>
          <w:sz w:val="24"/>
          <w:szCs w:val="24"/>
        </w:rPr>
        <w:t>срок</w:t>
      </w:r>
      <w:r w:rsidR="007B6FE3">
        <w:rPr>
          <w:rFonts w:ascii="Times New Roman" w:hAnsi="Times New Roman"/>
          <w:sz w:val="24"/>
          <w:szCs w:val="24"/>
        </w:rPr>
        <w:t>ов</w:t>
      </w:r>
      <w:r w:rsidR="005F3489" w:rsidRPr="00DD52FA">
        <w:rPr>
          <w:rFonts w:ascii="Times New Roman" w:hAnsi="Times New Roman"/>
          <w:sz w:val="24"/>
          <w:szCs w:val="24"/>
        </w:rPr>
        <w:t xml:space="preserve"> хранения продуктов питания рыбных консервов</w:t>
      </w:r>
      <w:proofErr w:type="gramEnd"/>
      <w:r w:rsidR="005F3489" w:rsidRPr="00DD52FA">
        <w:rPr>
          <w:rFonts w:ascii="Times New Roman" w:hAnsi="Times New Roman"/>
          <w:sz w:val="24"/>
          <w:szCs w:val="24"/>
        </w:rPr>
        <w:t xml:space="preserve"> в количестве 3,84 кг</w:t>
      </w:r>
      <w:r w:rsidR="007B6FE3">
        <w:rPr>
          <w:rFonts w:ascii="Times New Roman" w:hAnsi="Times New Roman"/>
          <w:sz w:val="24"/>
          <w:szCs w:val="24"/>
        </w:rPr>
        <w:t>.</w:t>
      </w:r>
    </w:p>
    <w:p w:rsidR="005F3489" w:rsidRPr="00290F15" w:rsidRDefault="005F3489" w:rsidP="007B2445">
      <w:pPr>
        <w:autoSpaceDE w:val="0"/>
        <w:autoSpaceDN w:val="0"/>
        <w:adjustRightInd w:val="0"/>
        <w:spacing w:after="0" w:line="240" w:lineRule="auto"/>
        <w:ind w:firstLine="709"/>
        <w:rPr>
          <w:rFonts w:ascii="Times New Roman" w:hAnsi="Times New Roman"/>
          <w:sz w:val="10"/>
          <w:szCs w:val="10"/>
        </w:rPr>
      </w:pPr>
    </w:p>
    <w:p w:rsidR="005F3489" w:rsidRPr="00DD52FA" w:rsidRDefault="005F3489" w:rsidP="007B2445">
      <w:pPr>
        <w:autoSpaceDE w:val="0"/>
        <w:autoSpaceDN w:val="0"/>
        <w:adjustRightInd w:val="0"/>
        <w:spacing w:after="0" w:line="240" w:lineRule="auto"/>
        <w:ind w:firstLine="709"/>
        <w:rPr>
          <w:rFonts w:ascii="Times New Roman" w:hAnsi="Times New Roman"/>
          <w:sz w:val="24"/>
          <w:szCs w:val="24"/>
        </w:rPr>
      </w:pPr>
      <w:r w:rsidRPr="00DD52FA">
        <w:rPr>
          <w:rFonts w:ascii="Times New Roman" w:hAnsi="Times New Roman"/>
          <w:sz w:val="24"/>
          <w:szCs w:val="24"/>
        </w:rPr>
        <w:t>Излишнее списание продуктов питания не приводит к улуч</w:t>
      </w:r>
      <w:r w:rsidR="00184010">
        <w:rPr>
          <w:rFonts w:ascii="Times New Roman" w:hAnsi="Times New Roman"/>
          <w:sz w:val="24"/>
          <w:szCs w:val="24"/>
        </w:rPr>
        <w:t>шению качества питания детей и</w:t>
      </w:r>
      <w:r w:rsidRPr="00DD52FA">
        <w:rPr>
          <w:rFonts w:ascii="Times New Roman" w:hAnsi="Times New Roman"/>
          <w:sz w:val="24"/>
          <w:szCs w:val="24"/>
        </w:rPr>
        <w:t xml:space="preserve"> его сбалансированност</w:t>
      </w:r>
      <w:r w:rsidR="00184010">
        <w:rPr>
          <w:rFonts w:ascii="Times New Roman" w:hAnsi="Times New Roman"/>
          <w:sz w:val="24"/>
          <w:szCs w:val="24"/>
        </w:rPr>
        <w:t>и</w:t>
      </w:r>
      <w:r w:rsidRPr="00DD52FA">
        <w:rPr>
          <w:rFonts w:ascii="Times New Roman" w:hAnsi="Times New Roman"/>
          <w:sz w:val="24"/>
          <w:szCs w:val="24"/>
        </w:rPr>
        <w:t xml:space="preserve">, а свидетельствует о неэффективном планировании при осуществлении закупок продуктов питания и формировании ежедневных заявок </w:t>
      </w:r>
      <w:r w:rsidR="000E7E59" w:rsidRPr="00DD52FA">
        <w:rPr>
          <w:rFonts w:ascii="Times New Roman" w:hAnsi="Times New Roman"/>
          <w:sz w:val="24"/>
          <w:szCs w:val="24"/>
        </w:rPr>
        <w:t>у</w:t>
      </w:r>
      <w:r w:rsidRPr="00DD52FA">
        <w:rPr>
          <w:rFonts w:ascii="Times New Roman" w:hAnsi="Times New Roman"/>
          <w:sz w:val="24"/>
          <w:szCs w:val="24"/>
        </w:rPr>
        <w:t xml:space="preserve">чреждения на поставку продуктов в завышенных объемах, что </w:t>
      </w:r>
      <w:proofErr w:type="gramStart"/>
      <w:r w:rsidRPr="00DD52FA">
        <w:rPr>
          <w:rFonts w:ascii="Times New Roman" w:hAnsi="Times New Roman"/>
          <w:sz w:val="24"/>
          <w:szCs w:val="24"/>
        </w:rPr>
        <w:t>приводит</w:t>
      </w:r>
      <w:proofErr w:type="gramEnd"/>
      <w:r w:rsidRPr="00DD52FA">
        <w:rPr>
          <w:rFonts w:ascii="Times New Roman" w:hAnsi="Times New Roman"/>
          <w:sz w:val="24"/>
          <w:szCs w:val="24"/>
        </w:rPr>
        <w:t xml:space="preserve"> в том числе к их просрочке и, как следствие, использованию продуктов ненадлежащего качества в питании детей. </w:t>
      </w:r>
    </w:p>
    <w:p w:rsidR="005F3489" w:rsidRPr="00DD52FA" w:rsidRDefault="005F3489" w:rsidP="007B2445">
      <w:pPr>
        <w:autoSpaceDE w:val="0"/>
        <w:autoSpaceDN w:val="0"/>
        <w:adjustRightInd w:val="0"/>
        <w:spacing w:after="0" w:line="240" w:lineRule="auto"/>
        <w:ind w:firstLine="709"/>
        <w:rPr>
          <w:rFonts w:ascii="Times New Roman" w:hAnsi="Times New Roman"/>
          <w:sz w:val="24"/>
          <w:szCs w:val="24"/>
        </w:rPr>
      </w:pPr>
      <w:proofErr w:type="gramStart"/>
      <w:r w:rsidRPr="00DD52FA">
        <w:rPr>
          <w:rFonts w:ascii="Times New Roman" w:hAnsi="Times New Roman"/>
          <w:sz w:val="24"/>
          <w:szCs w:val="24"/>
        </w:rPr>
        <w:t>Многочисленные нарушения, выявленные в ходе проверки организации питания (недостача и излишки продуктов и готовых блюд по результатам инвентаризаций, наличие невозможных остатков продуктов питания по данным бухгалтерского и складского учета, недостоверное, необоснованное и излишнее списание продуктов и другие) свидетельствуют о ненадлежащей организации услуг по предоставлению питания, приводящей к ухудшению его качества, а также о ненормированном потреблении (использовании) продуктов неустановленным кругом лиц</w:t>
      </w:r>
      <w:proofErr w:type="gramEnd"/>
      <w:r w:rsidRPr="00DD52FA">
        <w:rPr>
          <w:rFonts w:ascii="Times New Roman" w:hAnsi="Times New Roman"/>
          <w:sz w:val="24"/>
          <w:szCs w:val="24"/>
        </w:rPr>
        <w:t>. Вывод Контрольно-счетной палаты г. Пензы подтверждается также данными бухгалтерского учета, которы</w:t>
      </w:r>
      <w:r w:rsidR="000E7E59" w:rsidRPr="00DD52FA">
        <w:rPr>
          <w:rFonts w:ascii="Times New Roman" w:hAnsi="Times New Roman"/>
          <w:sz w:val="24"/>
          <w:szCs w:val="24"/>
        </w:rPr>
        <w:t>й</w:t>
      </w:r>
      <w:r w:rsidRPr="00DD52FA">
        <w:rPr>
          <w:rFonts w:ascii="Times New Roman" w:hAnsi="Times New Roman"/>
          <w:sz w:val="24"/>
          <w:szCs w:val="24"/>
        </w:rPr>
        <w:t xml:space="preserve"> вед</w:t>
      </w:r>
      <w:r w:rsidR="000E7E59" w:rsidRPr="00DD52FA">
        <w:rPr>
          <w:rFonts w:ascii="Times New Roman" w:hAnsi="Times New Roman"/>
          <w:sz w:val="24"/>
          <w:szCs w:val="24"/>
        </w:rPr>
        <w:t>е</w:t>
      </w:r>
      <w:r w:rsidRPr="00DD52FA">
        <w:rPr>
          <w:rFonts w:ascii="Times New Roman" w:hAnsi="Times New Roman"/>
          <w:sz w:val="24"/>
          <w:szCs w:val="24"/>
        </w:rPr>
        <w:t xml:space="preserve">тся исключительно на основании данных о поступлении продуктов и норм расхода, без учета фактического потребления. </w:t>
      </w:r>
      <w:proofErr w:type="gramStart"/>
      <w:r w:rsidRPr="00DD52FA">
        <w:rPr>
          <w:rFonts w:ascii="Times New Roman" w:hAnsi="Times New Roman"/>
          <w:sz w:val="24"/>
          <w:szCs w:val="24"/>
        </w:rPr>
        <w:t>Контроль за</w:t>
      </w:r>
      <w:proofErr w:type="gramEnd"/>
      <w:r w:rsidRPr="00DD52FA">
        <w:rPr>
          <w:rFonts w:ascii="Times New Roman" w:hAnsi="Times New Roman"/>
          <w:sz w:val="24"/>
          <w:szCs w:val="24"/>
        </w:rPr>
        <w:t xml:space="preserve"> учетом фактических остатков в </w:t>
      </w:r>
      <w:r w:rsidR="000E7E59" w:rsidRPr="00DD52FA">
        <w:rPr>
          <w:rFonts w:ascii="Times New Roman" w:hAnsi="Times New Roman"/>
          <w:sz w:val="24"/>
          <w:szCs w:val="24"/>
        </w:rPr>
        <w:t>у</w:t>
      </w:r>
      <w:r w:rsidRPr="00DD52FA">
        <w:rPr>
          <w:rFonts w:ascii="Times New Roman" w:hAnsi="Times New Roman"/>
          <w:sz w:val="24"/>
          <w:szCs w:val="24"/>
        </w:rPr>
        <w:t>чреждении не осуществляется. Вышеуказанные обстоятельства приводят также к регистрации недостоверных, фиктивных и притворных данных о списании продуктов питания, что свидетельствует о недостоверности учета.</w:t>
      </w:r>
    </w:p>
    <w:p w:rsidR="005F3489" w:rsidRPr="00BC1DB7" w:rsidRDefault="005F3489" w:rsidP="007B2445">
      <w:pPr>
        <w:autoSpaceDE w:val="0"/>
        <w:autoSpaceDN w:val="0"/>
        <w:adjustRightInd w:val="0"/>
        <w:spacing w:after="0" w:line="240" w:lineRule="auto"/>
        <w:ind w:firstLine="709"/>
        <w:rPr>
          <w:rFonts w:ascii="Times New Roman" w:hAnsi="Times New Roman"/>
          <w:sz w:val="10"/>
          <w:szCs w:val="10"/>
        </w:rPr>
      </w:pPr>
    </w:p>
    <w:p w:rsidR="005F3489" w:rsidRPr="00DD52FA" w:rsidRDefault="005F3489" w:rsidP="007B2445">
      <w:pPr>
        <w:autoSpaceDE w:val="0"/>
        <w:autoSpaceDN w:val="0"/>
        <w:adjustRightInd w:val="0"/>
        <w:spacing w:after="0" w:line="240" w:lineRule="auto"/>
        <w:ind w:firstLine="709"/>
        <w:rPr>
          <w:rFonts w:ascii="Times New Roman" w:hAnsi="Times New Roman"/>
          <w:sz w:val="24"/>
          <w:szCs w:val="24"/>
        </w:rPr>
      </w:pPr>
      <w:proofErr w:type="gramStart"/>
      <w:r w:rsidRPr="00464567">
        <w:rPr>
          <w:rFonts w:ascii="Times New Roman" w:hAnsi="Times New Roman"/>
          <w:spacing w:val="-4"/>
          <w:sz w:val="24"/>
          <w:szCs w:val="24"/>
        </w:rPr>
        <w:t xml:space="preserve">Установлены </w:t>
      </w:r>
      <w:r w:rsidR="007B6FE3">
        <w:rPr>
          <w:rFonts w:ascii="Times New Roman" w:hAnsi="Times New Roman"/>
          <w:spacing w:val="-4"/>
          <w:sz w:val="24"/>
          <w:szCs w:val="24"/>
        </w:rPr>
        <w:t xml:space="preserve">случаи </w:t>
      </w:r>
      <w:r w:rsidRPr="00464567">
        <w:rPr>
          <w:rFonts w:ascii="Times New Roman" w:hAnsi="Times New Roman"/>
          <w:spacing w:val="-4"/>
          <w:sz w:val="24"/>
          <w:szCs w:val="24"/>
        </w:rPr>
        <w:t xml:space="preserve">нарушения Порядка предоставления дополнительных мер социальной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утвержденного </w:t>
      </w:r>
      <w:r w:rsidR="00D04E4D">
        <w:rPr>
          <w:rFonts w:ascii="Times New Roman" w:hAnsi="Times New Roman"/>
          <w:spacing w:val="-4"/>
          <w:sz w:val="24"/>
          <w:szCs w:val="24"/>
        </w:rPr>
        <w:t>п</w:t>
      </w:r>
      <w:r w:rsidRPr="00464567">
        <w:rPr>
          <w:rFonts w:ascii="Times New Roman" w:hAnsi="Times New Roman"/>
          <w:spacing w:val="-4"/>
          <w:sz w:val="24"/>
          <w:szCs w:val="24"/>
        </w:rPr>
        <w:t xml:space="preserve">остановлением администрации г. Пензы от 28.12.2015 № 2256, </w:t>
      </w:r>
      <w:r w:rsidR="00290F15">
        <w:rPr>
          <w:rFonts w:ascii="Times New Roman" w:hAnsi="Times New Roman"/>
          <w:spacing w:val="-4"/>
          <w:sz w:val="24"/>
          <w:szCs w:val="24"/>
        </w:rPr>
        <w:t>р</w:t>
      </w:r>
      <w:r w:rsidRPr="00464567">
        <w:rPr>
          <w:rFonts w:ascii="Times New Roman" w:hAnsi="Times New Roman"/>
          <w:spacing w:val="-4"/>
          <w:sz w:val="24"/>
          <w:szCs w:val="24"/>
        </w:rPr>
        <w:t>ешения Пензенской городской Думы от 27.11.2015 № 329-15/6 «Об установлении дополнительных мер социальной</w:t>
      </w:r>
      <w:proofErr w:type="gramEnd"/>
      <w:r w:rsidRPr="00464567">
        <w:rPr>
          <w:rFonts w:ascii="Times New Roman" w:hAnsi="Times New Roman"/>
          <w:spacing w:val="-4"/>
          <w:sz w:val="24"/>
          <w:szCs w:val="24"/>
        </w:rPr>
        <w:t xml:space="preserve">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Пензы, реализующих основную общеобразовательную программу дошкольного образования»</w:t>
      </w:r>
      <w:r w:rsidR="005F15C2" w:rsidRPr="00464567">
        <w:rPr>
          <w:rFonts w:ascii="Times New Roman" w:hAnsi="Times New Roman"/>
          <w:spacing w:val="-4"/>
          <w:sz w:val="24"/>
          <w:szCs w:val="24"/>
        </w:rPr>
        <w:t>, к примеру</w:t>
      </w:r>
      <w:r w:rsidRPr="00DD52FA">
        <w:rPr>
          <w:rFonts w:ascii="Times New Roman" w:hAnsi="Times New Roman"/>
          <w:sz w:val="24"/>
          <w:szCs w:val="24"/>
        </w:rPr>
        <w:t>:</w:t>
      </w:r>
    </w:p>
    <w:p w:rsidR="005F3489" w:rsidRPr="00DD52FA" w:rsidRDefault="00A63424" w:rsidP="007B2445">
      <w:pPr>
        <w:autoSpaceDE w:val="0"/>
        <w:autoSpaceDN w:val="0"/>
        <w:adjustRightInd w:val="0"/>
        <w:spacing w:after="0" w:line="240" w:lineRule="auto"/>
        <w:ind w:firstLine="709"/>
        <w:rPr>
          <w:rFonts w:ascii="Times New Roman" w:hAnsi="Times New Roman"/>
          <w:sz w:val="24"/>
          <w:szCs w:val="24"/>
        </w:rPr>
      </w:pPr>
      <w:r w:rsidRPr="00FC1644">
        <w:rPr>
          <w:rFonts w:ascii="Times New Roman" w:eastAsia="Arial Narrow" w:hAnsi="Times New Roman"/>
          <w:sz w:val="24"/>
          <w:szCs w:val="24"/>
        </w:rPr>
        <w:lastRenderedPageBreak/>
        <w:t>–</w:t>
      </w:r>
      <w:r w:rsidR="005F15C2" w:rsidRPr="00DD52FA">
        <w:rPr>
          <w:rFonts w:ascii="Times New Roman" w:hAnsi="Times New Roman"/>
          <w:sz w:val="24"/>
          <w:szCs w:val="24"/>
        </w:rPr>
        <w:t xml:space="preserve"> предоставление льготы в</w:t>
      </w:r>
      <w:r w:rsidR="005F3489" w:rsidRPr="00DD52FA">
        <w:rPr>
          <w:rFonts w:ascii="Times New Roman" w:hAnsi="Times New Roman"/>
          <w:sz w:val="24"/>
          <w:szCs w:val="24"/>
        </w:rPr>
        <w:t xml:space="preserve"> 50% от установленной платы за присмотр и уход </w:t>
      </w:r>
      <w:r w:rsidR="007B6FE3">
        <w:rPr>
          <w:rFonts w:ascii="Times New Roman" w:hAnsi="Times New Roman"/>
          <w:sz w:val="24"/>
          <w:szCs w:val="24"/>
        </w:rPr>
        <w:t xml:space="preserve">многодетным </w:t>
      </w:r>
      <w:r w:rsidR="005F3489" w:rsidRPr="00DD52FA">
        <w:rPr>
          <w:rFonts w:ascii="Times New Roman" w:hAnsi="Times New Roman"/>
          <w:sz w:val="24"/>
          <w:szCs w:val="24"/>
        </w:rPr>
        <w:t>родителям после достижения 18 летнего возраста одн</w:t>
      </w:r>
      <w:r w:rsidR="005F15C2" w:rsidRPr="00DD52FA">
        <w:rPr>
          <w:rFonts w:ascii="Times New Roman" w:hAnsi="Times New Roman"/>
          <w:sz w:val="24"/>
          <w:szCs w:val="24"/>
        </w:rPr>
        <w:t>им</w:t>
      </w:r>
      <w:r w:rsidR="007B6FE3">
        <w:rPr>
          <w:rFonts w:ascii="Times New Roman" w:hAnsi="Times New Roman"/>
          <w:sz w:val="24"/>
          <w:szCs w:val="24"/>
        </w:rPr>
        <w:t xml:space="preserve"> из несовершеннолетних детей</w:t>
      </w:r>
      <w:r w:rsidR="005F15C2" w:rsidRPr="00DD52FA">
        <w:rPr>
          <w:rFonts w:ascii="Times New Roman" w:hAnsi="Times New Roman"/>
          <w:sz w:val="24"/>
          <w:szCs w:val="24"/>
        </w:rPr>
        <w:t>;</w:t>
      </w:r>
    </w:p>
    <w:p w:rsidR="005F3489" w:rsidRPr="00DD52FA" w:rsidRDefault="00A63424" w:rsidP="007B2445">
      <w:pPr>
        <w:autoSpaceDE w:val="0"/>
        <w:autoSpaceDN w:val="0"/>
        <w:adjustRightInd w:val="0"/>
        <w:spacing w:after="0" w:line="240" w:lineRule="auto"/>
        <w:ind w:firstLine="709"/>
        <w:rPr>
          <w:rFonts w:ascii="Times New Roman" w:hAnsi="Times New Roman"/>
          <w:sz w:val="24"/>
          <w:szCs w:val="24"/>
        </w:rPr>
      </w:pPr>
      <w:r w:rsidRPr="00FC1644">
        <w:rPr>
          <w:rFonts w:ascii="Times New Roman" w:eastAsia="Arial Narrow" w:hAnsi="Times New Roman"/>
          <w:sz w:val="24"/>
          <w:szCs w:val="24"/>
        </w:rPr>
        <w:t>–</w:t>
      </w:r>
      <w:r w:rsidR="005F15C2" w:rsidRPr="00DD52FA">
        <w:rPr>
          <w:rFonts w:ascii="Times New Roman" w:hAnsi="Times New Roman"/>
          <w:sz w:val="24"/>
          <w:szCs w:val="24"/>
        </w:rPr>
        <w:t xml:space="preserve"> </w:t>
      </w:r>
      <w:r w:rsidR="005F3489" w:rsidRPr="00DD52FA">
        <w:rPr>
          <w:rFonts w:ascii="Times New Roman" w:hAnsi="Times New Roman"/>
          <w:sz w:val="24"/>
          <w:szCs w:val="24"/>
        </w:rPr>
        <w:t>предоставлен</w:t>
      </w:r>
      <w:r w:rsidR="005F15C2" w:rsidRPr="00DD52FA">
        <w:rPr>
          <w:rFonts w:ascii="Times New Roman" w:hAnsi="Times New Roman"/>
          <w:sz w:val="24"/>
          <w:szCs w:val="24"/>
        </w:rPr>
        <w:t>ие</w:t>
      </w:r>
      <w:r w:rsidR="005F3489" w:rsidRPr="00DD52FA">
        <w:rPr>
          <w:rFonts w:ascii="Times New Roman" w:hAnsi="Times New Roman"/>
          <w:sz w:val="24"/>
          <w:szCs w:val="24"/>
        </w:rPr>
        <w:t xml:space="preserve"> мер</w:t>
      </w:r>
      <w:r w:rsidR="005F15C2" w:rsidRPr="00DD52FA">
        <w:rPr>
          <w:rFonts w:ascii="Times New Roman" w:hAnsi="Times New Roman"/>
          <w:sz w:val="24"/>
          <w:szCs w:val="24"/>
        </w:rPr>
        <w:t>ы</w:t>
      </w:r>
      <w:r w:rsidR="005F3489" w:rsidRPr="00DD52FA">
        <w:rPr>
          <w:rFonts w:ascii="Times New Roman" w:hAnsi="Times New Roman"/>
          <w:sz w:val="24"/>
          <w:szCs w:val="24"/>
        </w:rPr>
        <w:t xml:space="preserve"> социальной поддержки в виде снижения платы за присмотр и уход на 50% одиноким матерям, чей среднедушевой доход превышает величину прожиточного минимума, установленную в соответствии с Законом Пензенской области «О прожиточном</w:t>
      </w:r>
      <w:r w:rsidR="007B6FE3">
        <w:rPr>
          <w:rFonts w:ascii="Times New Roman" w:hAnsi="Times New Roman"/>
          <w:sz w:val="24"/>
          <w:szCs w:val="24"/>
        </w:rPr>
        <w:t xml:space="preserve"> минимуме в Пензенской области»</w:t>
      </w:r>
      <w:r w:rsidR="005F15C2" w:rsidRPr="00DD52FA">
        <w:rPr>
          <w:rFonts w:ascii="Times New Roman" w:hAnsi="Times New Roman"/>
          <w:sz w:val="24"/>
          <w:szCs w:val="24"/>
        </w:rPr>
        <w:t>;</w:t>
      </w:r>
    </w:p>
    <w:p w:rsidR="005F3489" w:rsidRDefault="00A63424" w:rsidP="007B2445">
      <w:pPr>
        <w:autoSpaceDE w:val="0"/>
        <w:autoSpaceDN w:val="0"/>
        <w:adjustRightInd w:val="0"/>
        <w:spacing w:after="0" w:line="240" w:lineRule="auto"/>
        <w:ind w:firstLine="709"/>
        <w:rPr>
          <w:rFonts w:ascii="Times New Roman" w:hAnsi="Times New Roman"/>
          <w:sz w:val="24"/>
          <w:szCs w:val="24"/>
        </w:rPr>
      </w:pPr>
      <w:r w:rsidRPr="00FC1644">
        <w:rPr>
          <w:rFonts w:ascii="Times New Roman" w:eastAsia="Arial Narrow" w:hAnsi="Times New Roman"/>
          <w:sz w:val="24"/>
          <w:szCs w:val="24"/>
        </w:rPr>
        <w:t>–</w:t>
      </w:r>
      <w:r w:rsidR="005F15C2" w:rsidRPr="00DD52FA">
        <w:rPr>
          <w:rFonts w:ascii="Times New Roman" w:hAnsi="Times New Roman"/>
          <w:sz w:val="24"/>
          <w:szCs w:val="24"/>
        </w:rPr>
        <w:t xml:space="preserve"> предоставление</w:t>
      </w:r>
      <w:r w:rsidR="005F3489" w:rsidRPr="00DD52FA">
        <w:rPr>
          <w:rFonts w:ascii="Times New Roman" w:hAnsi="Times New Roman"/>
          <w:sz w:val="24"/>
          <w:szCs w:val="24"/>
        </w:rPr>
        <w:t xml:space="preserve"> мер</w:t>
      </w:r>
      <w:r w:rsidR="005F15C2" w:rsidRPr="00DD52FA">
        <w:rPr>
          <w:rFonts w:ascii="Times New Roman" w:hAnsi="Times New Roman"/>
          <w:sz w:val="24"/>
          <w:szCs w:val="24"/>
        </w:rPr>
        <w:t>ы</w:t>
      </w:r>
      <w:r w:rsidR="005F3489" w:rsidRPr="00DD52FA">
        <w:rPr>
          <w:rFonts w:ascii="Times New Roman" w:hAnsi="Times New Roman"/>
          <w:sz w:val="24"/>
          <w:szCs w:val="24"/>
        </w:rPr>
        <w:t xml:space="preserve"> социальной поддержки в виде снижения платы за содержание на 50% как матери - одиночке при отсутствии сведений органов социальной защиты о семье, как получателе ежемесячного пособия на ребенка или сведений, подтверждающие совокупный доход семьи за три последних календарных месяца. </w:t>
      </w:r>
    </w:p>
    <w:p w:rsidR="007B6FE3" w:rsidRPr="00DD52FA" w:rsidRDefault="007B6FE3" w:rsidP="007B244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Указанные нарушения привели к неправомерному расходованию средств субсидии на иные цели в сумме 19,7 тыс. руб.</w:t>
      </w:r>
    </w:p>
    <w:p w:rsidR="005F3489" w:rsidRPr="00BC1DB7" w:rsidRDefault="005F3489" w:rsidP="007B2445">
      <w:pPr>
        <w:autoSpaceDE w:val="0"/>
        <w:autoSpaceDN w:val="0"/>
        <w:adjustRightInd w:val="0"/>
        <w:spacing w:after="0" w:line="240" w:lineRule="auto"/>
        <w:ind w:firstLine="709"/>
        <w:rPr>
          <w:rFonts w:ascii="Times New Roman" w:hAnsi="Times New Roman"/>
          <w:sz w:val="10"/>
          <w:szCs w:val="10"/>
        </w:rPr>
      </w:pPr>
    </w:p>
    <w:p w:rsidR="005F15C2" w:rsidRPr="00DD52FA" w:rsidRDefault="00693F1A" w:rsidP="007B2445">
      <w:pPr>
        <w:autoSpaceDE w:val="0"/>
        <w:autoSpaceDN w:val="0"/>
        <w:adjustRightInd w:val="0"/>
        <w:spacing w:after="0" w:line="240" w:lineRule="auto"/>
        <w:ind w:firstLine="709"/>
        <w:rPr>
          <w:rFonts w:ascii="Times New Roman" w:hAnsi="Times New Roman"/>
          <w:sz w:val="24"/>
          <w:szCs w:val="24"/>
        </w:rPr>
      </w:pPr>
      <w:r w:rsidRPr="00DD52FA">
        <w:rPr>
          <w:rFonts w:ascii="Times New Roman" w:hAnsi="Times New Roman"/>
          <w:sz w:val="24"/>
          <w:szCs w:val="24"/>
        </w:rPr>
        <w:t>В ходе проверки обоснованности и правомерности приобретения учреждением товаров (работ, услуг) установлено следующее:</w:t>
      </w:r>
    </w:p>
    <w:p w:rsidR="00780605" w:rsidRPr="00DD52FA" w:rsidRDefault="00A63424" w:rsidP="007B2445">
      <w:pPr>
        <w:autoSpaceDE w:val="0"/>
        <w:autoSpaceDN w:val="0"/>
        <w:adjustRightInd w:val="0"/>
        <w:spacing w:after="0" w:line="240" w:lineRule="auto"/>
        <w:ind w:firstLine="709"/>
        <w:rPr>
          <w:rFonts w:ascii="Times New Roman" w:hAnsi="Times New Roman"/>
          <w:sz w:val="24"/>
          <w:szCs w:val="24"/>
        </w:rPr>
      </w:pPr>
      <w:proofErr w:type="gramStart"/>
      <w:r w:rsidRPr="00FC1644">
        <w:rPr>
          <w:rFonts w:ascii="Times New Roman" w:eastAsia="Arial Narrow" w:hAnsi="Times New Roman"/>
          <w:sz w:val="24"/>
          <w:szCs w:val="24"/>
        </w:rPr>
        <w:t>–</w:t>
      </w:r>
      <w:r w:rsidR="005F3489" w:rsidRPr="00DD52FA">
        <w:rPr>
          <w:rFonts w:ascii="Times New Roman" w:hAnsi="Times New Roman"/>
          <w:sz w:val="24"/>
          <w:szCs w:val="24"/>
        </w:rPr>
        <w:t xml:space="preserve"> не подтвержден факт приобретения петлей дверных в количестве 650 шт. </w:t>
      </w:r>
      <w:r w:rsidR="007B6FE3">
        <w:rPr>
          <w:rFonts w:ascii="Times New Roman" w:hAnsi="Times New Roman"/>
          <w:sz w:val="24"/>
          <w:szCs w:val="24"/>
        </w:rPr>
        <w:t xml:space="preserve">и </w:t>
      </w:r>
      <w:r w:rsidR="007B6FE3" w:rsidRPr="00DD52FA">
        <w:rPr>
          <w:rFonts w:ascii="Times New Roman" w:hAnsi="Times New Roman"/>
          <w:sz w:val="24"/>
          <w:szCs w:val="24"/>
        </w:rPr>
        <w:t xml:space="preserve">ручек дверных 324 шт. </w:t>
      </w:r>
      <w:r w:rsidR="005F3489" w:rsidRPr="00DD52FA">
        <w:rPr>
          <w:rFonts w:ascii="Times New Roman" w:hAnsi="Times New Roman"/>
          <w:sz w:val="24"/>
          <w:szCs w:val="24"/>
        </w:rPr>
        <w:t xml:space="preserve">на </w:t>
      </w:r>
      <w:r w:rsidR="007B6FE3">
        <w:rPr>
          <w:rFonts w:ascii="Times New Roman" w:hAnsi="Times New Roman"/>
          <w:sz w:val="24"/>
          <w:szCs w:val="24"/>
        </w:rPr>
        <w:t xml:space="preserve">общую </w:t>
      </w:r>
      <w:r w:rsidR="005F3489" w:rsidRPr="00DD52FA">
        <w:rPr>
          <w:rFonts w:ascii="Times New Roman" w:hAnsi="Times New Roman"/>
          <w:sz w:val="24"/>
          <w:szCs w:val="24"/>
        </w:rPr>
        <w:t xml:space="preserve">сумму </w:t>
      </w:r>
      <w:r w:rsidR="007B6FE3">
        <w:rPr>
          <w:rFonts w:ascii="Times New Roman" w:hAnsi="Times New Roman"/>
          <w:sz w:val="24"/>
          <w:szCs w:val="24"/>
        </w:rPr>
        <w:t>92,2</w:t>
      </w:r>
      <w:r w:rsidR="005F3489" w:rsidRPr="00DD52FA">
        <w:rPr>
          <w:rFonts w:ascii="Times New Roman" w:hAnsi="Times New Roman"/>
          <w:sz w:val="24"/>
          <w:szCs w:val="24"/>
        </w:rPr>
        <w:t xml:space="preserve"> тыс.</w:t>
      </w:r>
      <w:r w:rsidR="00443B50">
        <w:rPr>
          <w:rFonts w:ascii="Times New Roman" w:hAnsi="Times New Roman"/>
          <w:sz w:val="24"/>
          <w:szCs w:val="24"/>
        </w:rPr>
        <w:t xml:space="preserve"> </w:t>
      </w:r>
      <w:r w:rsidR="005F3489" w:rsidRPr="00DD52FA">
        <w:rPr>
          <w:rFonts w:ascii="Times New Roman" w:hAnsi="Times New Roman"/>
          <w:sz w:val="24"/>
          <w:szCs w:val="24"/>
        </w:rPr>
        <w:t xml:space="preserve">руб. </w:t>
      </w:r>
      <w:r w:rsidR="00CA7CD8" w:rsidRPr="00DD52FA">
        <w:rPr>
          <w:rFonts w:ascii="Times New Roman" w:hAnsi="Times New Roman"/>
          <w:sz w:val="24"/>
          <w:szCs w:val="24"/>
        </w:rPr>
        <w:t>Согласно пояснениям сотрудников учреждения ф</w:t>
      </w:r>
      <w:r w:rsidR="005F3489" w:rsidRPr="00DD52FA">
        <w:rPr>
          <w:rFonts w:ascii="Times New Roman" w:hAnsi="Times New Roman"/>
          <w:sz w:val="24"/>
          <w:szCs w:val="24"/>
        </w:rPr>
        <w:t>актически был</w:t>
      </w:r>
      <w:r w:rsidR="00CA7CD8" w:rsidRPr="00DD52FA">
        <w:rPr>
          <w:rFonts w:ascii="Times New Roman" w:hAnsi="Times New Roman"/>
          <w:sz w:val="24"/>
          <w:szCs w:val="24"/>
        </w:rPr>
        <w:t>а</w:t>
      </w:r>
      <w:r w:rsidR="005F3489" w:rsidRPr="00DD52FA">
        <w:rPr>
          <w:rFonts w:ascii="Times New Roman" w:hAnsi="Times New Roman"/>
          <w:sz w:val="24"/>
          <w:szCs w:val="24"/>
        </w:rPr>
        <w:t xml:space="preserve"> приобретена мебель, однако установить дату приобретения данной мебели, либо каким-то другим способом подтвердить факт получения данной мебели в рамках выполнения вышеуказанных договоров не представилось возможным, в бухгалтерском учете </w:t>
      </w:r>
      <w:r w:rsidR="00780605" w:rsidRPr="00DD52FA">
        <w:rPr>
          <w:rFonts w:ascii="Times New Roman" w:hAnsi="Times New Roman"/>
          <w:sz w:val="24"/>
          <w:szCs w:val="24"/>
        </w:rPr>
        <w:t>у</w:t>
      </w:r>
      <w:r w:rsidR="005F3489" w:rsidRPr="00DD52FA">
        <w:rPr>
          <w:rFonts w:ascii="Times New Roman" w:hAnsi="Times New Roman"/>
          <w:sz w:val="24"/>
          <w:szCs w:val="24"/>
        </w:rPr>
        <w:t>чреждения имеющаяс</w:t>
      </w:r>
      <w:r w:rsidR="007B6FE3">
        <w:rPr>
          <w:rFonts w:ascii="Times New Roman" w:hAnsi="Times New Roman"/>
          <w:sz w:val="24"/>
          <w:szCs w:val="24"/>
        </w:rPr>
        <w:t>я в наличии мебель</w:t>
      </w:r>
      <w:proofErr w:type="gramEnd"/>
      <w:r w:rsidR="007B6FE3">
        <w:rPr>
          <w:rFonts w:ascii="Times New Roman" w:hAnsi="Times New Roman"/>
          <w:sz w:val="24"/>
          <w:szCs w:val="24"/>
        </w:rPr>
        <w:t xml:space="preserve"> не отражена;</w:t>
      </w:r>
    </w:p>
    <w:p w:rsidR="005F3489" w:rsidRPr="00D04E4D" w:rsidRDefault="00A63424" w:rsidP="007B2445">
      <w:pPr>
        <w:autoSpaceDE w:val="0"/>
        <w:autoSpaceDN w:val="0"/>
        <w:adjustRightInd w:val="0"/>
        <w:spacing w:after="0" w:line="240" w:lineRule="auto"/>
        <w:ind w:firstLine="709"/>
        <w:rPr>
          <w:rFonts w:ascii="Times New Roman" w:hAnsi="Times New Roman"/>
          <w:spacing w:val="-4"/>
          <w:sz w:val="24"/>
          <w:szCs w:val="24"/>
        </w:rPr>
      </w:pPr>
      <w:r w:rsidRPr="00FC1644">
        <w:rPr>
          <w:rFonts w:ascii="Times New Roman" w:eastAsia="Arial Narrow" w:hAnsi="Times New Roman"/>
          <w:sz w:val="24"/>
          <w:szCs w:val="24"/>
        </w:rPr>
        <w:t>–</w:t>
      </w:r>
      <w:r w:rsidR="00780605" w:rsidRPr="00D04E4D">
        <w:rPr>
          <w:rFonts w:ascii="Times New Roman" w:hAnsi="Times New Roman"/>
          <w:spacing w:val="-4"/>
          <w:sz w:val="24"/>
          <w:szCs w:val="24"/>
        </w:rPr>
        <w:t xml:space="preserve"> п</w:t>
      </w:r>
      <w:r w:rsidR="005F3489" w:rsidRPr="00D04E4D">
        <w:rPr>
          <w:rFonts w:ascii="Times New Roman" w:hAnsi="Times New Roman"/>
          <w:spacing w:val="-4"/>
          <w:sz w:val="24"/>
          <w:szCs w:val="24"/>
        </w:rPr>
        <w:t xml:space="preserve">ри проверке фактического исполнения работ по договорам, заключенным с ООО «Лидер» на выполнение работ по частичной замене оконных блоков в основном корпусе и </w:t>
      </w:r>
      <w:r w:rsidR="00443B50" w:rsidRPr="00D04E4D">
        <w:rPr>
          <w:rFonts w:ascii="Times New Roman" w:hAnsi="Times New Roman"/>
          <w:spacing w:val="-4"/>
          <w:sz w:val="24"/>
          <w:szCs w:val="24"/>
        </w:rPr>
        <w:t xml:space="preserve">втором </w:t>
      </w:r>
      <w:r w:rsidR="00780605" w:rsidRPr="00D04E4D">
        <w:rPr>
          <w:rFonts w:ascii="Times New Roman" w:hAnsi="Times New Roman"/>
          <w:spacing w:val="-4"/>
          <w:sz w:val="24"/>
          <w:szCs w:val="24"/>
        </w:rPr>
        <w:t>ф</w:t>
      </w:r>
      <w:r w:rsidR="005F3489" w:rsidRPr="00D04E4D">
        <w:rPr>
          <w:rFonts w:ascii="Times New Roman" w:hAnsi="Times New Roman"/>
          <w:spacing w:val="-4"/>
          <w:sz w:val="24"/>
          <w:szCs w:val="24"/>
        </w:rPr>
        <w:t>илиале путем произведенных замеров и расчетов установлено выполнение работ в меньшем объеме, чем предусмотрено локальной сметой и актом выполненных работ по установке оконных блоков на 14,94 кв</w:t>
      </w:r>
      <w:proofErr w:type="gramStart"/>
      <w:r w:rsidR="005F3489" w:rsidRPr="00D04E4D">
        <w:rPr>
          <w:rFonts w:ascii="Times New Roman" w:hAnsi="Times New Roman"/>
          <w:spacing w:val="-4"/>
          <w:sz w:val="24"/>
          <w:szCs w:val="24"/>
        </w:rPr>
        <w:t>.м</w:t>
      </w:r>
      <w:proofErr w:type="gramEnd"/>
      <w:r w:rsidR="005F3489" w:rsidRPr="00D04E4D">
        <w:rPr>
          <w:rFonts w:ascii="Times New Roman" w:hAnsi="Times New Roman"/>
          <w:spacing w:val="-4"/>
          <w:sz w:val="24"/>
          <w:szCs w:val="24"/>
        </w:rPr>
        <w:t xml:space="preserve">, что привело к неправомерному расходованию средств субсидии на </w:t>
      </w:r>
      <w:r w:rsidR="00D04E4D" w:rsidRPr="00D04E4D">
        <w:rPr>
          <w:rFonts w:ascii="Times New Roman" w:hAnsi="Times New Roman"/>
          <w:spacing w:val="-4"/>
          <w:sz w:val="24"/>
          <w:szCs w:val="24"/>
        </w:rPr>
        <w:t>иные цели</w:t>
      </w:r>
      <w:r w:rsidR="005F3489" w:rsidRPr="00D04E4D">
        <w:rPr>
          <w:rFonts w:ascii="Times New Roman" w:hAnsi="Times New Roman"/>
          <w:spacing w:val="-4"/>
          <w:sz w:val="24"/>
          <w:szCs w:val="24"/>
        </w:rPr>
        <w:t>, выделенной из бюджета города Пензы, в сумме 79,</w:t>
      </w:r>
      <w:r w:rsidR="00443B50" w:rsidRPr="00D04E4D">
        <w:rPr>
          <w:rFonts w:ascii="Times New Roman" w:hAnsi="Times New Roman"/>
          <w:spacing w:val="-4"/>
          <w:sz w:val="24"/>
          <w:szCs w:val="24"/>
        </w:rPr>
        <w:t>8</w:t>
      </w:r>
      <w:r w:rsidR="005F3489" w:rsidRPr="00D04E4D">
        <w:rPr>
          <w:rFonts w:ascii="Times New Roman" w:hAnsi="Times New Roman"/>
          <w:spacing w:val="-4"/>
          <w:sz w:val="24"/>
          <w:szCs w:val="24"/>
        </w:rPr>
        <w:t xml:space="preserve"> тыс.</w:t>
      </w:r>
      <w:r w:rsidR="00851C5C" w:rsidRPr="00D04E4D">
        <w:rPr>
          <w:rFonts w:ascii="Times New Roman" w:hAnsi="Times New Roman"/>
          <w:spacing w:val="-4"/>
          <w:sz w:val="24"/>
          <w:szCs w:val="24"/>
        </w:rPr>
        <w:t xml:space="preserve"> </w:t>
      </w:r>
      <w:r w:rsidR="005F3489" w:rsidRPr="00D04E4D">
        <w:rPr>
          <w:rFonts w:ascii="Times New Roman" w:hAnsi="Times New Roman"/>
          <w:spacing w:val="-4"/>
          <w:sz w:val="24"/>
          <w:szCs w:val="24"/>
        </w:rPr>
        <w:t>руб.</w:t>
      </w:r>
    </w:p>
    <w:p w:rsidR="005F3489" w:rsidRPr="00BC1DB7" w:rsidRDefault="005F3489" w:rsidP="007B2445">
      <w:pPr>
        <w:autoSpaceDE w:val="0"/>
        <w:autoSpaceDN w:val="0"/>
        <w:adjustRightInd w:val="0"/>
        <w:spacing w:after="0" w:line="240" w:lineRule="auto"/>
        <w:ind w:firstLine="709"/>
        <w:rPr>
          <w:rFonts w:ascii="Times New Roman" w:hAnsi="Times New Roman"/>
          <w:sz w:val="10"/>
          <w:szCs w:val="10"/>
        </w:rPr>
      </w:pPr>
    </w:p>
    <w:p w:rsidR="00DD52FA" w:rsidRPr="00DD52FA" w:rsidRDefault="00DD52FA" w:rsidP="007B2445">
      <w:pPr>
        <w:autoSpaceDE w:val="0"/>
        <w:autoSpaceDN w:val="0"/>
        <w:adjustRightInd w:val="0"/>
        <w:spacing w:after="0" w:line="240" w:lineRule="auto"/>
        <w:ind w:firstLine="709"/>
        <w:rPr>
          <w:rFonts w:ascii="Times New Roman" w:hAnsi="Times New Roman"/>
          <w:sz w:val="24"/>
          <w:szCs w:val="24"/>
        </w:rPr>
      </w:pPr>
      <w:r w:rsidRPr="00DD52FA">
        <w:rPr>
          <w:rFonts w:ascii="Times New Roman" w:hAnsi="Times New Roman"/>
          <w:sz w:val="24"/>
          <w:szCs w:val="24"/>
        </w:rPr>
        <w:t>Д</w:t>
      </w:r>
      <w:r w:rsidR="005F3489" w:rsidRPr="00DD52FA">
        <w:rPr>
          <w:rFonts w:ascii="Times New Roman" w:hAnsi="Times New Roman"/>
          <w:sz w:val="24"/>
          <w:szCs w:val="24"/>
        </w:rPr>
        <w:t>енежные средства, взимаемые с родителей (законных представителей) за присмотр и уход за детьми были израсходованы на приобретение продуктов питания не в полном объеме. Так за 2021 год поступило родительской платы за</w:t>
      </w:r>
      <w:r w:rsidR="00443B50">
        <w:rPr>
          <w:rFonts w:ascii="Times New Roman" w:hAnsi="Times New Roman"/>
          <w:sz w:val="24"/>
          <w:szCs w:val="24"/>
        </w:rPr>
        <w:t xml:space="preserve"> присмотр и уход в сумме 5777,1</w:t>
      </w:r>
      <w:r w:rsidR="005F3489" w:rsidRPr="00DD52FA">
        <w:rPr>
          <w:rFonts w:ascii="Times New Roman" w:hAnsi="Times New Roman"/>
          <w:sz w:val="24"/>
          <w:szCs w:val="24"/>
        </w:rPr>
        <w:t> тыс.</w:t>
      </w:r>
      <w:r w:rsidR="00851C5C">
        <w:rPr>
          <w:rFonts w:ascii="Times New Roman" w:hAnsi="Times New Roman"/>
          <w:sz w:val="24"/>
          <w:szCs w:val="24"/>
        </w:rPr>
        <w:t xml:space="preserve"> </w:t>
      </w:r>
      <w:r w:rsidR="005F3489" w:rsidRPr="00DD52FA">
        <w:rPr>
          <w:rFonts w:ascii="Times New Roman" w:hAnsi="Times New Roman"/>
          <w:sz w:val="24"/>
          <w:szCs w:val="24"/>
        </w:rPr>
        <w:t>руб., израсходовано на приобретение продуктов питания 5700,0 тыс</w:t>
      </w:r>
      <w:proofErr w:type="gramStart"/>
      <w:r w:rsidR="005F3489" w:rsidRPr="00DD52FA">
        <w:rPr>
          <w:rFonts w:ascii="Times New Roman" w:hAnsi="Times New Roman"/>
          <w:sz w:val="24"/>
          <w:szCs w:val="24"/>
        </w:rPr>
        <w:t>.р</w:t>
      </w:r>
      <w:proofErr w:type="gramEnd"/>
      <w:r w:rsidR="005F3489" w:rsidRPr="00DD52FA">
        <w:rPr>
          <w:rFonts w:ascii="Times New Roman" w:hAnsi="Times New Roman"/>
          <w:sz w:val="24"/>
          <w:szCs w:val="24"/>
        </w:rPr>
        <w:t>уб., отклонение составило 77,</w:t>
      </w:r>
      <w:r w:rsidR="00443B50">
        <w:rPr>
          <w:rFonts w:ascii="Times New Roman" w:hAnsi="Times New Roman"/>
          <w:sz w:val="24"/>
          <w:szCs w:val="24"/>
        </w:rPr>
        <w:t>1</w:t>
      </w:r>
      <w:r w:rsidR="005F3489" w:rsidRPr="00DD52FA">
        <w:rPr>
          <w:rFonts w:ascii="Times New Roman" w:hAnsi="Times New Roman"/>
          <w:sz w:val="24"/>
          <w:szCs w:val="24"/>
        </w:rPr>
        <w:t xml:space="preserve"> тыс.</w:t>
      </w:r>
      <w:r w:rsidR="00851C5C">
        <w:rPr>
          <w:rFonts w:ascii="Times New Roman" w:hAnsi="Times New Roman"/>
          <w:sz w:val="24"/>
          <w:szCs w:val="24"/>
        </w:rPr>
        <w:t xml:space="preserve"> </w:t>
      </w:r>
      <w:r w:rsidR="005F3489" w:rsidRPr="00DD52FA">
        <w:rPr>
          <w:rFonts w:ascii="Times New Roman" w:hAnsi="Times New Roman"/>
          <w:sz w:val="24"/>
          <w:szCs w:val="24"/>
        </w:rPr>
        <w:t>руб., из них 74,4 тыс.</w:t>
      </w:r>
      <w:r w:rsidR="00851C5C">
        <w:rPr>
          <w:rFonts w:ascii="Times New Roman" w:hAnsi="Times New Roman"/>
          <w:sz w:val="24"/>
          <w:szCs w:val="24"/>
        </w:rPr>
        <w:t xml:space="preserve"> </w:t>
      </w:r>
      <w:r w:rsidR="005F3489" w:rsidRPr="00DD52FA">
        <w:rPr>
          <w:rFonts w:ascii="Times New Roman" w:hAnsi="Times New Roman"/>
          <w:sz w:val="24"/>
          <w:szCs w:val="24"/>
        </w:rPr>
        <w:t>руб. была израсходованы на оплату по предписанию Финансового управления города Пензы, 2,</w:t>
      </w:r>
      <w:r w:rsidR="00443B50">
        <w:rPr>
          <w:rFonts w:ascii="Times New Roman" w:hAnsi="Times New Roman"/>
          <w:sz w:val="24"/>
          <w:szCs w:val="24"/>
        </w:rPr>
        <w:t>7</w:t>
      </w:r>
      <w:r w:rsidR="005F3489" w:rsidRPr="00DD52FA">
        <w:rPr>
          <w:rFonts w:ascii="Times New Roman" w:hAnsi="Times New Roman"/>
          <w:sz w:val="24"/>
          <w:szCs w:val="24"/>
        </w:rPr>
        <w:t xml:space="preserve"> тыс.</w:t>
      </w:r>
      <w:r w:rsidR="00443B50">
        <w:rPr>
          <w:rFonts w:ascii="Times New Roman" w:hAnsi="Times New Roman"/>
          <w:sz w:val="24"/>
          <w:szCs w:val="24"/>
        </w:rPr>
        <w:t xml:space="preserve"> </w:t>
      </w:r>
      <w:r w:rsidR="005F3489" w:rsidRPr="00DD52FA">
        <w:rPr>
          <w:rFonts w:ascii="Times New Roman" w:hAnsi="Times New Roman"/>
          <w:sz w:val="24"/>
          <w:szCs w:val="24"/>
        </w:rPr>
        <w:t xml:space="preserve">руб. на увеличение остатка денежных средств на счете </w:t>
      </w:r>
      <w:r w:rsidR="009F34A2" w:rsidRPr="00DD52FA">
        <w:rPr>
          <w:rFonts w:ascii="Times New Roman" w:hAnsi="Times New Roman"/>
          <w:sz w:val="24"/>
          <w:szCs w:val="24"/>
        </w:rPr>
        <w:t>у</w:t>
      </w:r>
      <w:r w:rsidR="005F3489" w:rsidRPr="00DD52FA">
        <w:rPr>
          <w:rFonts w:ascii="Times New Roman" w:hAnsi="Times New Roman"/>
          <w:sz w:val="24"/>
          <w:szCs w:val="24"/>
        </w:rPr>
        <w:t xml:space="preserve">чреждения. Кроме того, родительская </w:t>
      </w:r>
      <w:proofErr w:type="gramStart"/>
      <w:r w:rsidR="005F3489" w:rsidRPr="00DD52FA">
        <w:rPr>
          <w:rFonts w:ascii="Times New Roman" w:hAnsi="Times New Roman"/>
          <w:sz w:val="24"/>
          <w:szCs w:val="24"/>
        </w:rPr>
        <w:t>плата</w:t>
      </w:r>
      <w:proofErr w:type="gramEnd"/>
      <w:r w:rsidR="005F3489" w:rsidRPr="00DD52FA">
        <w:rPr>
          <w:rFonts w:ascii="Times New Roman" w:hAnsi="Times New Roman"/>
          <w:sz w:val="24"/>
          <w:szCs w:val="24"/>
        </w:rPr>
        <w:t xml:space="preserve"> поступившая за содержание детей в 2021 году в сумме 1273,</w:t>
      </w:r>
      <w:r w:rsidR="00443B50">
        <w:rPr>
          <w:rFonts w:ascii="Times New Roman" w:hAnsi="Times New Roman"/>
          <w:sz w:val="24"/>
          <w:szCs w:val="24"/>
        </w:rPr>
        <w:t>8</w:t>
      </w:r>
      <w:r w:rsidR="005F3489" w:rsidRPr="00DD52FA">
        <w:rPr>
          <w:rFonts w:ascii="Times New Roman" w:hAnsi="Times New Roman"/>
          <w:sz w:val="24"/>
          <w:szCs w:val="24"/>
        </w:rPr>
        <w:t xml:space="preserve"> тыс.</w:t>
      </w:r>
      <w:r w:rsidR="00443B50">
        <w:rPr>
          <w:rFonts w:ascii="Times New Roman" w:hAnsi="Times New Roman"/>
          <w:sz w:val="24"/>
          <w:szCs w:val="24"/>
        </w:rPr>
        <w:t xml:space="preserve"> </w:t>
      </w:r>
      <w:r w:rsidR="005F3489" w:rsidRPr="00DD52FA">
        <w:rPr>
          <w:rFonts w:ascii="Times New Roman" w:hAnsi="Times New Roman"/>
          <w:sz w:val="24"/>
          <w:szCs w:val="24"/>
        </w:rPr>
        <w:t>руб. была израсходована на погашение кредиторской задолженности по приобретению продуктов питани</w:t>
      </w:r>
      <w:r w:rsidR="00443B50">
        <w:rPr>
          <w:rFonts w:ascii="Times New Roman" w:hAnsi="Times New Roman"/>
          <w:sz w:val="24"/>
          <w:szCs w:val="24"/>
        </w:rPr>
        <w:t>я</w:t>
      </w:r>
      <w:r w:rsidR="005F3489" w:rsidRPr="00DD52FA">
        <w:rPr>
          <w:rFonts w:ascii="Times New Roman" w:hAnsi="Times New Roman"/>
          <w:sz w:val="24"/>
          <w:szCs w:val="24"/>
        </w:rPr>
        <w:t xml:space="preserve"> за 2019, 2020 годы.</w:t>
      </w:r>
      <w:r w:rsidR="007B6FE3">
        <w:rPr>
          <w:rFonts w:ascii="Times New Roman" w:hAnsi="Times New Roman"/>
          <w:sz w:val="24"/>
          <w:szCs w:val="24"/>
        </w:rPr>
        <w:t xml:space="preserve"> </w:t>
      </w:r>
      <w:proofErr w:type="gramStart"/>
      <w:r w:rsidR="005F3489" w:rsidRPr="00DD52FA">
        <w:rPr>
          <w:rFonts w:ascii="Times New Roman" w:hAnsi="Times New Roman"/>
          <w:sz w:val="24"/>
          <w:szCs w:val="24"/>
        </w:rPr>
        <w:t>За 1 квартал 2022 года поступило родительской платы за содержание детей 1423,</w:t>
      </w:r>
      <w:r w:rsidR="00443B50">
        <w:rPr>
          <w:rFonts w:ascii="Times New Roman" w:hAnsi="Times New Roman"/>
          <w:sz w:val="24"/>
          <w:szCs w:val="24"/>
        </w:rPr>
        <w:t>9</w:t>
      </w:r>
      <w:r w:rsidR="005F3489" w:rsidRPr="00DD52FA">
        <w:rPr>
          <w:rFonts w:ascii="Times New Roman" w:hAnsi="Times New Roman"/>
          <w:sz w:val="24"/>
          <w:szCs w:val="24"/>
        </w:rPr>
        <w:t> тыс.</w:t>
      </w:r>
      <w:r w:rsidR="00443B50">
        <w:rPr>
          <w:rFonts w:ascii="Times New Roman" w:hAnsi="Times New Roman"/>
          <w:sz w:val="24"/>
          <w:szCs w:val="24"/>
        </w:rPr>
        <w:t xml:space="preserve"> </w:t>
      </w:r>
      <w:r w:rsidR="005F3489" w:rsidRPr="00DD52FA">
        <w:rPr>
          <w:rFonts w:ascii="Times New Roman" w:hAnsi="Times New Roman"/>
          <w:sz w:val="24"/>
          <w:szCs w:val="24"/>
        </w:rPr>
        <w:t>руб., на продукты питания израсходовано 1400,1 тыс.</w:t>
      </w:r>
      <w:r w:rsidR="002F3A5F">
        <w:rPr>
          <w:rFonts w:ascii="Times New Roman" w:hAnsi="Times New Roman"/>
          <w:sz w:val="24"/>
          <w:szCs w:val="24"/>
        </w:rPr>
        <w:t xml:space="preserve"> </w:t>
      </w:r>
      <w:r w:rsidR="005F3489" w:rsidRPr="00DD52FA">
        <w:rPr>
          <w:rFonts w:ascii="Times New Roman" w:hAnsi="Times New Roman"/>
          <w:sz w:val="24"/>
          <w:szCs w:val="24"/>
        </w:rPr>
        <w:t>р</w:t>
      </w:r>
      <w:r w:rsidR="002F3A5F">
        <w:rPr>
          <w:rFonts w:ascii="Times New Roman" w:hAnsi="Times New Roman"/>
          <w:sz w:val="24"/>
          <w:szCs w:val="24"/>
        </w:rPr>
        <w:t>у</w:t>
      </w:r>
      <w:r w:rsidR="005F3489" w:rsidRPr="00DD52FA">
        <w:rPr>
          <w:rFonts w:ascii="Times New Roman" w:hAnsi="Times New Roman"/>
          <w:sz w:val="24"/>
          <w:szCs w:val="24"/>
        </w:rPr>
        <w:t>б., в том числе на оплату кредиторской задолженности по продуктам питания прошлых лет  израсходовано 563,</w:t>
      </w:r>
      <w:r w:rsidR="00443B50">
        <w:rPr>
          <w:rFonts w:ascii="Times New Roman" w:hAnsi="Times New Roman"/>
          <w:sz w:val="24"/>
          <w:szCs w:val="24"/>
        </w:rPr>
        <w:t>9 тыс.</w:t>
      </w:r>
      <w:r w:rsidR="002F3A5F">
        <w:rPr>
          <w:rFonts w:ascii="Times New Roman" w:hAnsi="Times New Roman"/>
          <w:sz w:val="24"/>
          <w:szCs w:val="24"/>
        </w:rPr>
        <w:t xml:space="preserve"> </w:t>
      </w:r>
      <w:r w:rsidR="00443B50">
        <w:rPr>
          <w:rFonts w:ascii="Times New Roman" w:hAnsi="Times New Roman"/>
          <w:sz w:val="24"/>
          <w:szCs w:val="24"/>
        </w:rPr>
        <w:t xml:space="preserve">руб. Погашение в текущем </w:t>
      </w:r>
      <w:r w:rsidR="005F3489" w:rsidRPr="00DD52FA">
        <w:rPr>
          <w:rFonts w:ascii="Times New Roman" w:hAnsi="Times New Roman"/>
          <w:sz w:val="24"/>
          <w:szCs w:val="24"/>
        </w:rPr>
        <w:t xml:space="preserve">году кредиторской задолженности за продукты питания прошлых лет за счет средств родительской платы, оплаченной родителями за питание детей в </w:t>
      </w:r>
      <w:r w:rsidR="00946DF2">
        <w:rPr>
          <w:rFonts w:ascii="Times New Roman" w:hAnsi="Times New Roman"/>
          <w:sz w:val="24"/>
          <w:szCs w:val="24"/>
        </w:rPr>
        <w:t>текущем</w:t>
      </w:r>
      <w:proofErr w:type="gramEnd"/>
      <w:r w:rsidR="00946DF2">
        <w:rPr>
          <w:rFonts w:ascii="Times New Roman" w:hAnsi="Times New Roman"/>
          <w:sz w:val="24"/>
          <w:szCs w:val="24"/>
        </w:rPr>
        <w:t xml:space="preserve"> </w:t>
      </w:r>
      <w:r w:rsidR="005F3489" w:rsidRPr="00DD52FA">
        <w:rPr>
          <w:rFonts w:ascii="Times New Roman" w:hAnsi="Times New Roman"/>
          <w:sz w:val="24"/>
          <w:szCs w:val="24"/>
        </w:rPr>
        <w:t xml:space="preserve">году, ведет к увеличению текущей кредиторской задолженности, и впоследствии к просроченной кредиторской задолженности. </w:t>
      </w:r>
    </w:p>
    <w:p w:rsidR="005F3489" w:rsidRPr="00DD52FA" w:rsidRDefault="005F3489" w:rsidP="007B2445">
      <w:pPr>
        <w:autoSpaceDE w:val="0"/>
        <w:autoSpaceDN w:val="0"/>
        <w:adjustRightInd w:val="0"/>
        <w:spacing w:after="0" w:line="240" w:lineRule="auto"/>
        <w:ind w:firstLine="709"/>
        <w:rPr>
          <w:rFonts w:ascii="Times New Roman" w:hAnsi="Times New Roman"/>
          <w:sz w:val="24"/>
          <w:szCs w:val="24"/>
        </w:rPr>
      </w:pPr>
      <w:proofErr w:type="gramStart"/>
      <w:r w:rsidRPr="00DD52FA">
        <w:rPr>
          <w:rFonts w:ascii="Times New Roman" w:hAnsi="Times New Roman"/>
          <w:sz w:val="24"/>
          <w:szCs w:val="24"/>
        </w:rPr>
        <w:t xml:space="preserve">Согласно данным бухгалтерской отчетности </w:t>
      </w:r>
      <w:r w:rsidR="00946DF2">
        <w:rPr>
          <w:rFonts w:ascii="Times New Roman" w:hAnsi="Times New Roman"/>
          <w:sz w:val="24"/>
          <w:szCs w:val="24"/>
        </w:rPr>
        <w:t>у</w:t>
      </w:r>
      <w:r w:rsidRPr="00DD52FA">
        <w:rPr>
          <w:rFonts w:ascii="Times New Roman" w:hAnsi="Times New Roman"/>
          <w:sz w:val="24"/>
          <w:szCs w:val="24"/>
        </w:rPr>
        <w:t>чреждения ежегодно по собственным доходам Учреждения складывалась кредиторская задолженность по приобретению продуктов питания: на 01.01.2015 – 485,</w:t>
      </w:r>
      <w:r w:rsidR="00946DF2">
        <w:rPr>
          <w:rFonts w:ascii="Times New Roman" w:hAnsi="Times New Roman"/>
          <w:sz w:val="24"/>
          <w:szCs w:val="24"/>
        </w:rPr>
        <w:t>3</w:t>
      </w:r>
      <w:r w:rsidRPr="00DD52FA">
        <w:rPr>
          <w:rFonts w:ascii="Times New Roman" w:hAnsi="Times New Roman"/>
          <w:sz w:val="24"/>
          <w:szCs w:val="24"/>
        </w:rPr>
        <w:t> тыс.</w:t>
      </w:r>
      <w:r w:rsidR="00946DF2">
        <w:rPr>
          <w:rFonts w:ascii="Times New Roman" w:hAnsi="Times New Roman"/>
          <w:sz w:val="24"/>
          <w:szCs w:val="24"/>
        </w:rPr>
        <w:t xml:space="preserve"> </w:t>
      </w:r>
      <w:r w:rsidRPr="00DD52FA">
        <w:rPr>
          <w:rFonts w:ascii="Times New Roman" w:hAnsi="Times New Roman"/>
          <w:sz w:val="24"/>
          <w:szCs w:val="24"/>
        </w:rPr>
        <w:t>руб., на 01.01.2016 – 746,5 тыс.</w:t>
      </w:r>
      <w:r w:rsidR="00946DF2">
        <w:rPr>
          <w:rFonts w:ascii="Times New Roman" w:hAnsi="Times New Roman"/>
          <w:sz w:val="24"/>
          <w:szCs w:val="24"/>
        </w:rPr>
        <w:t xml:space="preserve"> </w:t>
      </w:r>
      <w:r w:rsidRPr="00DD52FA">
        <w:rPr>
          <w:rFonts w:ascii="Times New Roman" w:hAnsi="Times New Roman"/>
          <w:sz w:val="24"/>
          <w:szCs w:val="24"/>
        </w:rPr>
        <w:t xml:space="preserve">руб., на 01.01.2017 </w:t>
      </w:r>
      <w:r w:rsidR="00A63424" w:rsidRPr="00FC1644">
        <w:rPr>
          <w:rFonts w:ascii="Times New Roman" w:eastAsia="Arial Narrow" w:hAnsi="Times New Roman"/>
          <w:sz w:val="24"/>
          <w:szCs w:val="24"/>
        </w:rPr>
        <w:t>–</w:t>
      </w:r>
      <w:r w:rsidRPr="00DD52FA">
        <w:rPr>
          <w:rFonts w:ascii="Times New Roman" w:hAnsi="Times New Roman"/>
          <w:sz w:val="24"/>
          <w:szCs w:val="24"/>
        </w:rPr>
        <w:t xml:space="preserve"> 1176,</w:t>
      </w:r>
      <w:r w:rsidR="00946DF2">
        <w:rPr>
          <w:rFonts w:ascii="Times New Roman" w:hAnsi="Times New Roman"/>
          <w:sz w:val="24"/>
          <w:szCs w:val="24"/>
        </w:rPr>
        <w:t>2</w:t>
      </w:r>
      <w:r w:rsidRPr="00DD52FA">
        <w:rPr>
          <w:rFonts w:ascii="Times New Roman" w:hAnsi="Times New Roman"/>
          <w:sz w:val="24"/>
          <w:szCs w:val="24"/>
        </w:rPr>
        <w:t xml:space="preserve"> тыс.</w:t>
      </w:r>
      <w:r w:rsidR="00946DF2">
        <w:rPr>
          <w:rFonts w:ascii="Times New Roman" w:hAnsi="Times New Roman"/>
          <w:sz w:val="24"/>
          <w:szCs w:val="24"/>
        </w:rPr>
        <w:t xml:space="preserve"> </w:t>
      </w:r>
      <w:r w:rsidRPr="00DD52FA">
        <w:rPr>
          <w:rFonts w:ascii="Times New Roman" w:hAnsi="Times New Roman"/>
          <w:sz w:val="24"/>
          <w:szCs w:val="24"/>
        </w:rPr>
        <w:t>руб., на 01.01.2018 – 2917,</w:t>
      </w:r>
      <w:r w:rsidR="00946DF2">
        <w:rPr>
          <w:rFonts w:ascii="Times New Roman" w:hAnsi="Times New Roman"/>
          <w:sz w:val="24"/>
          <w:szCs w:val="24"/>
        </w:rPr>
        <w:t>6</w:t>
      </w:r>
      <w:r w:rsidRPr="00DD52FA">
        <w:rPr>
          <w:rFonts w:ascii="Times New Roman" w:hAnsi="Times New Roman"/>
          <w:sz w:val="24"/>
          <w:szCs w:val="24"/>
        </w:rPr>
        <w:t xml:space="preserve"> тыс.</w:t>
      </w:r>
      <w:r w:rsidR="00946DF2">
        <w:rPr>
          <w:rFonts w:ascii="Times New Roman" w:hAnsi="Times New Roman"/>
          <w:sz w:val="24"/>
          <w:szCs w:val="24"/>
        </w:rPr>
        <w:t xml:space="preserve"> </w:t>
      </w:r>
      <w:r w:rsidRPr="00DD52FA">
        <w:rPr>
          <w:rFonts w:ascii="Times New Roman" w:hAnsi="Times New Roman"/>
          <w:sz w:val="24"/>
          <w:szCs w:val="24"/>
        </w:rPr>
        <w:t>руб., на 01.01.2019 – 1308,6 тыс.</w:t>
      </w:r>
      <w:r w:rsidR="00946DF2">
        <w:rPr>
          <w:rFonts w:ascii="Times New Roman" w:hAnsi="Times New Roman"/>
          <w:sz w:val="24"/>
          <w:szCs w:val="24"/>
        </w:rPr>
        <w:t xml:space="preserve"> </w:t>
      </w:r>
      <w:r w:rsidRPr="00DD52FA">
        <w:rPr>
          <w:rFonts w:ascii="Times New Roman" w:hAnsi="Times New Roman"/>
          <w:sz w:val="24"/>
          <w:szCs w:val="24"/>
        </w:rPr>
        <w:t>руб., на 01.01.2020 – 458,8 тыс.</w:t>
      </w:r>
      <w:r w:rsidR="00946DF2">
        <w:rPr>
          <w:rFonts w:ascii="Times New Roman" w:hAnsi="Times New Roman"/>
          <w:sz w:val="24"/>
          <w:szCs w:val="24"/>
        </w:rPr>
        <w:t xml:space="preserve"> </w:t>
      </w:r>
      <w:r w:rsidRPr="00DD52FA">
        <w:rPr>
          <w:rFonts w:ascii="Times New Roman" w:hAnsi="Times New Roman"/>
          <w:sz w:val="24"/>
          <w:szCs w:val="24"/>
        </w:rPr>
        <w:t>руб., на 01.01.2021 – 1342,7</w:t>
      </w:r>
      <w:r w:rsidR="00946DF2">
        <w:rPr>
          <w:rFonts w:ascii="Times New Roman" w:hAnsi="Times New Roman"/>
          <w:sz w:val="24"/>
          <w:szCs w:val="24"/>
        </w:rPr>
        <w:t xml:space="preserve"> </w:t>
      </w:r>
      <w:r w:rsidRPr="00DD52FA">
        <w:rPr>
          <w:rFonts w:ascii="Times New Roman" w:hAnsi="Times New Roman"/>
          <w:sz w:val="24"/>
          <w:szCs w:val="24"/>
        </w:rPr>
        <w:t>тыс.</w:t>
      </w:r>
      <w:r w:rsidR="00946DF2">
        <w:rPr>
          <w:rFonts w:ascii="Times New Roman" w:hAnsi="Times New Roman"/>
          <w:sz w:val="24"/>
          <w:szCs w:val="24"/>
        </w:rPr>
        <w:t xml:space="preserve"> </w:t>
      </w:r>
      <w:r w:rsidRPr="00DD52FA">
        <w:rPr>
          <w:rFonts w:ascii="Times New Roman" w:hAnsi="Times New Roman"/>
          <w:sz w:val="24"/>
          <w:szCs w:val="24"/>
        </w:rPr>
        <w:t>руб., на 01.01.2022 – 1313,</w:t>
      </w:r>
      <w:r w:rsidR="00946DF2">
        <w:rPr>
          <w:rFonts w:ascii="Times New Roman" w:hAnsi="Times New Roman"/>
          <w:sz w:val="24"/>
          <w:szCs w:val="24"/>
        </w:rPr>
        <w:t>2</w:t>
      </w:r>
      <w:r w:rsidRPr="00DD52FA">
        <w:rPr>
          <w:rFonts w:ascii="Times New Roman" w:hAnsi="Times New Roman"/>
          <w:sz w:val="24"/>
          <w:szCs w:val="24"/>
        </w:rPr>
        <w:t xml:space="preserve"> тыс.</w:t>
      </w:r>
      <w:r w:rsidR="00946DF2">
        <w:rPr>
          <w:rFonts w:ascii="Times New Roman" w:hAnsi="Times New Roman"/>
          <w:sz w:val="24"/>
          <w:szCs w:val="24"/>
        </w:rPr>
        <w:t xml:space="preserve"> </w:t>
      </w:r>
      <w:r w:rsidRPr="00DD52FA">
        <w:rPr>
          <w:rFonts w:ascii="Times New Roman" w:hAnsi="Times New Roman"/>
          <w:sz w:val="24"/>
          <w:szCs w:val="24"/>
        </w:rPr>
        <w:t>руб. В ходе проверки</w:t>
      </w:r>
      <w:proofErr w:type="gramEnd"/>
      <w:r w:rsidRPr="00DD52FA">
        <w:rPr>
          <w:rFonts w:ascii="Times New Roman" w:hAnsi="Times New Roman"/>
          <w:sz w:val="24"/>
          <w:szCs w:val="24"/>
        </w:rPr>
        <w:t xml:space="preserve"> установить причины и первоначальные сроки образования кредиторской задолженности за приобретенные продукты питания, отраженной </w:t>
      </w:r>
      <w:r w:rsidR="00946DF2">
        <w:rPr>
          <w:rFonts w:ascii="Times New Roman" w:hAnsi="Times New Roman"/>
          <w:sz w:val="24"/>
          <w:szCs w:val="24"/>
        </w:rPr>
        <w:t>у</w:t>
      </w:r>
      <w:r w:rsidRPr="00DD52FA">
        <w:rPr>
          <w:rFonts w:ascii="Times New Roman" w:hAnsi="Times New Roman"/>
          <w:sz w:val="24"/>
          <w:szCs w:val="24"/>
        </w:rPr>
        <w:t xml:space="preserve">чреждением не представилось возможным, документы не представлены. </w:t>
      </w:r>
    </w:p>
    <w:p w:rsidR="005F3489" w:rsidRPr="00290F15" w:rsidRDefault="005F3489" w:rsidP="007B2445">
      <w:pPr>
        <w:autoSpaceDE w:val="0"/>
        <w:autoSpaceDN w:val="0"/>
        <w:adjustRightInd w:val="0"/>
        <w:spacing w:after="0" w:line="240" w:lineRule="auto"/>
        <w:ind w:firstLine="709"/>
        <w:rPr>
          <w:rFonts w:ascii="Times New Roman" w:hAnsi="Times New Roman"/>
          <w:spacing w:val="-4"/>
          <w:sz w:val="24"/>
          <w:szCs w:val="24"/>
        </w:rPr>
      </w:pPr>
      <w:r w:rsidRPr="00290F15">
        <w:rPr>
          <w:rFonts w:ascii="Times New Roman" w:hAnsi="Times New Roman"/>
          <w:spacing w:val="-4"/>
          <w:sz w:val="24"/>
          <w:szCs w:val="24"/>
        </w:rPr>
        <w:lastRenderedPageBreak/>
        <w:t xml:space="preserve">Кроме того в течение 2022 года </w:t>
      </w:r>
      <w:r w:rsidR="00946DF2" w:rsidRPr="00290F15">
        <w:rPr>
          <w:rFonts w:ascii="Times New Roman" w:hAnsi="Times New Roman"/>
          <w:spacing w:val="-4"/>
          <w:sz w:val="24"/>
          <w:szCs w:val="24"/>
        </w:rPr>
        <w:t>МБДОУ детский сад №23 г. Пензы «Росиночка»</w:t>
      </w:r>
      <w:r w:rsidRPr="00290F15">
        <w:rPr>
          <w:rFonts w:ascii="Times New Roman" w:hAnsi="Times New Roman"/>
          <w:spacing w:val="-4"/>
          <w:sz w:val="24"/>
          <w:szCs w:val="24"/>
        </w:rPr>
        <w:t xml:space="preserve"> принята к бухгалтерскому учету ранее не отраженная кредиторская задолженность по приобретению продуктов питания от ООО «Альянс» на сумму 122,</w:t>
      </w:r>
      <w:r w:rsidR="00946DF2" w:rsidRPr="00290F15">
        <w:rPr>
          <w:rFonts w:ascii="Times New Roman" w:hAnsi="Times New Roman"/>
          <w:spacing w:val="-4"/>
          <w:sz w:val="24"/>
          <w:szCs w:val="24"/>
        </w:rPr>
        <w:t>8</w:t>
      </w:r>
      <w:r w:rsidRPr="00290F15">
        <w:rPr>
          <w:rFonts w:ascii="Times New Roman" w:hAnsi="Times New Roman"/>
          <w:spacing w:val="-4"/>
          <w:sz w:val="24"/>
          <w:szCs w:val="24"/>
        </w:rPr>
        <w:t xml:space="preserve"> тыс.</w:t>
      </w:r>
      <w:r w:rsidR="00946DF2" w:rsidRPr="00290F15">
        <w:rPr>
          <w:rFonts w:ascii="Times New Roman" w:hAnsi="Times New Roman"/>
          <w:spacing w:val="-4"/>
          <w:sz w:val="24"/>
          <w:szCs w:val="24"/>
        </w:rPr>
        <w:t xml:space="preserve"> </w:t>
      </w:r>
      <w:r w:rsidRPr="00290F15">
        <w:rPr>
          <w:rFonts w:ascii="Times New Roman" w:hAnsi="Times New Roman"/>
          <w:spacing w:val="-4"/>
          <w:sz w:val="24"/>
          <w:szCs w:val="24"/>
        </w:rPr>
        <w:t xml:space="preserve">руб. за 2019-2020 годы. </w:t>
      </w:r>
    </w:p>
    <w:p w:rsidR="005B71D0" w:rsidRPr="00BC1DB7" w:rsidRDefault="005B71D0" w:rsidP="007B2445">
      <w:pPr>
        <w:autoSpaceDE w:val="0"/>
        <w:autoSpaceDN w:val="0"/>
        <w:adjustRightInd w:val="0"/>
        <w:spacing w:after="0" w:line="240" w:lineRule="auto"/>
        <w:ind w:firstLine="709"/>
        <w:rPr>
          <w:rFonts w:ascii="Times New Roman" w:hAnsi="Times New Roman"/>
          <w:sz w:val="10"/>
          <w:szCs w:val="10"/>
        </w:rPr>
      </w:pPr>
    </w:p>
    <w:p w:rsidR="00946DF2" w:rsidRPr="00290F15" w:rsidRDefault="00BA526F" w:rsidP="007B2445">
      <w:pPr>
        <w:autoSpaceDE w:val="0"/>
        <w:autoSpaceDN w:val="0"/>
        <w:adjustRightInd w:val="0"/>
        <w:spacing w:after="0" w:line="240" w:lineRule="auto"/>
        <w:ind w:firstLine="709"/>
        <w:rPr>
          <w:rFonts w:ascii="Times New Roman" w:hAnsi="Times New Roman"/>
          <w:spacing w:val="-4"/>
          <w:sz w:val="24"/>
          <w:szCs w:val="24"/>
        </w:rPr>
      </w:pPr>
      <w:proofErr w:type="gramStart"/>
      <w:r w:rsidRPr="00290F15">
        <w:rPr>
          <w:rFonts w:ascii="Times New Roman" w:hAnsi="Times New Roman"/>
          <w:spacing w:val="-4"/>
          <w:sz w:val="24"/>
          <w:szCs w:val="24"/>
        </w:rPr>
        <w:t xml:space="preserve">Помимо вышеизложенного </w:t>
      </w:r>
      <w:r w:rsidR="005B71D0" w:rsidRPr="00290F15">
        <w:rPr>
          <w:rFonts w:ascii="Times New Roman" w:hAnsi="Times New Roman"/>
          <w:spacing w:val="-4"/>
          <w:sz w:val="24"/>
          <w:szCs w:val="24"/>
        </w:rPr>
        <w:t>выя</w:t>
      </w:r>
      <w:r w:rsidRPr="00290F15">
        <w:rPr>
          <w:rFonts w:ascii="Times New Roman" w:hAnsi="Times New Roman"/>
          <w:spacing w:val="-4"/>
          <w:sz w:val="24"/>
          <w:szCs w:val="24"/>
        </w:rPr>
        <w:t>влены также нарушения установленных единых требований к бюджетному (бухгалтерскому) учету, в том числе бюджетной, бухгалтерской (финансовой) отчетности на общую сумму 12477,1 тыс.</w:t>
      </w:r>
      <w:r w:rsidR="00946DF2" w:rsidRPr="00290F15">
        <w:rPr>
          <w:rFonts w:ascii="Times New Roman" w:hAnsi="Times New Roman"/>
          <w:spacing w:val="-4"/>
          <w:sz w:val="24"/>
          <w:szCs w:val="24"/>
        </w:rPr>
        <w:t xml:space="preserve"> </w:t>
      </w:r>
      <w:r w:rsidRPr="00290F15">
        <w:rPr>
          <w:rFonts w:ascii="Times New Roman" w:hAnsi="Times New Roman"/>
          <w:spacing w:val="-4"/>
          <w:sz w:val="24"/>
          <w:szCs w:val="24"/>
        </w:rPr>
        <w:t xml:space="preserve">руб. законодательства о контрактной системе в сфере закупок товаров (работ, услуг) </w:t>
      </w:r>
      <w:r w:rsidR="00ED0FAF" w:rsidRPr="00290F15">
        <w:rPr>
          <w:rFonts w:ascii="Times New Roman" w:hAnsi="Times New Roman"/>
          <w:spacing w:val="-4"/>
          <w:sz w:val="24"/>
          <w:szCs w:val="24"/>
        </w:rPr>
        <w:t>на сумму 8715,</w:t>
      </w:r>
      <w:r w:rsidR="00946DF2" w:rsidRPr="00290F15">
        <w:rPr>
          <w:rFonts w:ascii="Times New Roman" w:hAnsi="Times New Roman"/>
          <w:spacing w:val="-4"/>
          <w:sz w:val="24"/>
          <w:szCs w:val="24"/>
        </w:rPr>
        <w:t>3</w:t>
      </w:r>
      <w:r w:rsidR="00ED0FAF" w:rsidRPr="00290F15">
        <w:rPr>
          <w:rFonts w:ascii="Times New Roman" w:hAnsi="Times New Roman"/>
          <w:spacing w:val="-4"/>
          <w:sz w:val="24"/>
          <w:szCs w:val="24"/>
        </w:rPr>
        <w:t xml:space="preserve"> тыс.</w:t>
      </w:r>
      <w:r w:rsidR="00946DF2" w:rsidRPr="00290F15">
        <w:rPr>
          <w:rFonts w:ascii="Times New Roman" w:hAnsi="Times New Roman"/>
          <w:spacing w:val="-4"/>
          <w:sz w:val="24"/>
          <w:szCs w:val="24"/>
        </w:rPr>
        <w:t xml:space="preserve"> </w:t>
      </w:r>
      <w:r w:rsidR="00ED0FAF" w:rsidRPr="00290F15">
        <w:rPr>
          <w:rFonts w:ascii="Times New Roman" w:hAnsi="Times New Roman"/>
          <w:spacing w:val="-4"/>
          <w:sz w:val="24"/>
          <w:szCs w:val="24"/>
        </w:rPr>
        <w:t>руб.,</w:t>
      </w:r>
      <w:r w:rsidR="00824FBC" w:rsidRPr="00290F15">
        <w:rPr>
          <w:rFonts w:ascii="Times New Roman" w:hAnsi="Times New Roman"/>
          <w:spacing w:val="-4"/>
          <w:sz w:val="24"/>
          <w:szCs w:val="24"/>
        </w:rPr>
        <w:t xml:space="preserve"> </w:t>
      </w:r>
      <w:r w:rsidR="00EC6E89" w:rsidRPr="00290F15">
        <w:rPr>
          <w:rFonts w:ascii="Times New Roman" w:hAnsi="Times New Roman"/>
          <w:spacing w:val="-4"/>
          <w:sz w:val="24"/>
          <w:szCs w:val="24"/>
        </w:rPr>
        <w:t xml:space="preserve">порядка определения объема и условий представления субсидии на иные цели, </w:t>
      </w:r>
      <w:r w:rsidR="005B71D0" w:rsidRPr="00290F15">
        <w:rPr>
          <w:rFonts w:ascii="Times New Roman" w:hAnsi="Times New Roman"/>
          <w:spacing w:val="-4"/>
          <w:sz w:val="24"/>
          <w:szCs w:val="24"/>
        </w:rPr>
        <w:t>порядка отнесения имущества бюджетного учреждения к категории особо ценного движимого</w:t>
      </w:r>
      <w:proofErr w:type="gramEnd"/>
      <w:r w:rsidR="005B71D0" w:rsidRPr="00290F15">
        <w:rPr>
          <w:rFonts w:ascii="Times New Roman" w:hAnsi="Times New Roman"/>
          <w:spacing w:val="-4"/>
          <w:sz w:val="24"/>
          <w:szCs w:val="24"/>
        </w:rPr>
        <w:t xml:space="preserve"> имущества</w:t>
      </w:r>
      <w:r w:rsidR="005E3838" w:rsidRPr="00290F15">
        <w:rPr>
          <w:rFonts w:ascii="Times New Roman" w:hAnsi="Times New Roman"/>
          <w:spacing w:val="-4"/>
          <w:sz w:val="24"/>
          <w:szCs w:val="24"/>
        </w:rPr>
        <w:t xml:space="preserve"> </w:t>
      </w:r>
      <w:r w:rsidR="001E1313" w:rsidRPr="00290F15">
        <w:rPr>
          <w:rFonts w:ascii="Times New Roman" w:hAnsi="Times New Roman"/>
          <w:spacing w:val="-4"/>
          <w:sz w:val="24"/>
          <w:szCs w:val="24"/>
        </w:rPr>
        <w:t>н</w:t>
      </w:r>
      <w:r w:rsidR="005E3838" w:rsidRPr="00290F15">
        <w:rPr>
          <w:rFonts w:ascii="Times New Roman" w:hAnsi="Times New Roman"/>
          <w:spacing w:val="-4"/>
          <w:sz w:val="24"/>
          <w:szCs w:val="24"/>
        </w:rPr>
        <w:t>а сумму 128,4 тыс.</w:t>
      </w:r>
      <w:r w:rsidR="00946DF2" w:rsidRPr="00290F15">
        <w:rPr>
          <w:rFonts w:ascii="Times New Roman" w:hAnsi="Times New Roman"/>
          <w:spacing w:val="-4"/>
          <w:sz w:val="24"/>
          <w:szCs w:val="24"/>
        </w:rPr>
        <w:t xml:space="preserve"> </w:t>
      </w:r>
      <w:r w:rsidR="005E3838" w:rsidRPr="00290F15">
        <w:rPr>
          <w:rFonts w:ascii="Times New Roman" w:hAnsi="Times New Roman"/>
          <w:spacing w:val="-4"/>
          <w:sz w:val="24"/>
          <w:szCs w:val="24"/>
        </w:rPr>
        <w:t>руб.</w:t>
      </w:r>
      <w:r w:rsidR="005B71D0" w:rsidRPr="00290F15">
        <w:rPr>
          <w:rFonts w:ascii="Times New Roman" w:hAnsi="Times New Roman"/>
          <w:spacing w:val="-4"/>
          <w:sz w:val="24"/>
          <w:szCs w:val="24"/>
        </w:rPr>
        <w:t xml:space="preserve">, порядка распоряжения имуществом бюджетного учреждения, </w:t>
      </w:r>
      <w:r w:rsidR="00824FBC" w:rsidRPr="00290F15">
        <w:rPr>
          <w:rFonts w:ascii="Times New Roman" w:hAnsi="Times New Roman"/>
          <w:spacing w:val="-4"/>
          <w:sz w:val="24"/>
          <w:szCs w:val="24"/>
        </w:rPr>
        <w:t>правил нормирования труда, требований, предъявляемым к уставам бюджетных образовательных учреждений</w:t>
      </w:r>
      <w:r w:rsidR="001E1313" w:rsidRPr="00290F15">
        <w:rPr>
          <w:rFonts w:ascii="Times New Roman" w:hAnsi="Times New Roman"/>
          <w:spacing w:val="-4"/>
          <w:sz w:val="24"/>
          <w:szCs w:val="24"/>
        </w:rPr>
        <w:t xml:space="preserve">, </w:t>
      </w:r>
      <w:r w:rsidR="005B71D0" w:rsidRPr="00290F15">
        <w:rPr>
          <w:rFonts w:ascii="Times New Roman" w:hAnsi="Times New Roman"/>
          <w:spacing w:val="-4"/>
          <w:sz w:val="24"/>
          <w:szCs w:val="24"/>
        </w:rPr>
        <w:t xml:space="preserve"> и др.</w:t>
      </w:r>
    </w:p>
    <w:p w:rsidR="00946DF2" w:rsidRPr="00946DF2" w:rsidRDefault="00946DF2" w:rsidP="007B2445">
      <w:pPr>
        <w:autoSpaceDE w:val="0"/>
        <w:autoSpaceDN w:val="0"/>
        <w:adjustRightInd w:val="0"/>
        <w:spacing w:after="0" w:line="240" w:lineRule="auto"/>
        <w:ind w:firstLine="709"/>
        <w:rPr>
          <w:rFonts w:ascii="Times New Roman" w:hAnsi="Times New Roman"/>
          <w:sz w:val="16"/>
          <w:szCs w:val="16"/>
        </w:rPr>
      </w:pPr>
    </w:p>
    <w:p w:rsidR="009243BA" w:rsidRPr="00DA69E0" w:rsidRDefault="00D36E5E" w:rsidP="007B2445">
      <w:pPr>
        <w:autoSpaceDE w:val="0"/>
        <w:autoSpaceDN w:val="0"/>
        <w:adjustRightInd w:val="0"/>
        <w:spacing w:after="0" w:line="240" w:lineRule="auto"/>
        <w:ind w:firstLine="709"/>
        <w:rPr>
          <w:rFonts w:ascii="Times New Roman" w:hAnsi="Times New Roman"/>
          <w:i/>
          <w:spacing w:val="-2"/>
          <w:sz w:val="24"/>
          <w:szCs w:val="24"/>
        </w:rPr>
      </w:pPr>
      <w:r w:rsidRPr="00DA69E0">
        <w:rPr>
          <w:rFonts w:ascii="Times New Roman" w:hAnsi="Times New Roman"/>
          <w:i/>
          <w:spacing w:val="-2"/>
          <w:sz w:val="24"/>
          <w:szCs w:val="24"/>
        </w:rPr>
        <w:t>По результатам контрольного мероприятия п</w:t>
      </w:r>
      <w:r w:rsidR="009243BA" w:rsidRPr="00DA69E0">
        <w:rPr>
          <w:rFonts w:ascii="Times New Roman" w:hAnsi="Times New Roman"/>
          <w:i/>
          <w:spacing w:val="-2"/>
          <w:sz w:val="24"/>
          <w:szCs w:val="24"/>
        </w:rPr>
        <w:t>редставления для рассмотрения и принятия мер по устранению выявленных наруше</w:t>
      </w:r>
      <w:r w:rsidR="001B1A62" w:rsidRPr="00DA69E0">
        <w:rPr>
          <w:rFonts w:ascii="Times New Roman" w:hAnsi="Times New Roman"/>
          <w:i/>
          <w:spacing w:val="-2"/>
          <w:sz w:val="24"/>
          <w:szCs w:val="24"/>
        </w:rPr>
        <w:t>ний и недостатков, направлены в</w:t>
      </w:r>
      <w:r w:rsidR="009243BA" w:rsidRPr="00DA69E0">
        <w:rPr>
          <w:rFonts w:ascii="Times New Roman" w:hAnsi="Times New Roman"/>
          <w:i/>
          <w:spacing w:val="-2"/>
          <w:sz w:val="24"/>
          <w:szCs w:val="24"/>
        </w:rPr>
        <w:t xml:space="preserve"> Управление образования города Пензы</w:t>
      </w:r>
      <w:r w:rsidR="00A36D75" w:rsidRPr="00DA69E0">
        <w:rPr>
          <w:rFonts w:ascii="Times New Roman" w:hAnsi="Times New Roman"/>
          <w:i/>
          <w:spacing w:val="-2"/>
          <w:sz w:val="24"/>
          <w:szCs w:val="24"/>
        </w:rPr>
        <w:t>, Управление муниципального имущества города Пензы</w:t>
      </w:r>
      <w:r w:rsidR="001B1A62" w:rsidRPr="00DA69E0">
        <w:rPr>
          <w:rFonts w:ascii="Times New Roman" w:hAnsi="Times New Roman"/>
          <w:i/>
          <w:spacing w:val="-2"/>
          <w:sz w:val="24"/>
          <w:szCs w:val="24"/>
        </w:rPr>
        <w:t xml:space="preserve"> и</w:t>
      </w:r>
      <w:r w:rsidR="009243BA" w:rsidRPr="00DA69E0">
        <w:rPr>
          <w:rFonts w:ascii="Times New Roman" w:hAnsi="Times New Roman"/>
          <w:i/>
          <w:spacing w:val="-2"/>
          <w:sz w:val="24"/>
          <w:szCs w:val="24"/>
        </w:rPr>
        <w:t xml:space="preserve"> МБ</w:t>
      </w:r>
      <w:r w:rsidR="00A36D75" w:rsidRPr="00DA69E0">
        <w:rPr>
          <w:rFonts w:ascii="Times New Roman" w:hAnsi="Times New Roman"/>
          <w:i/>
          <w:spacing w:val="-2"/>
          <w:sz w:val="24"/>
          <w:szCs w:val="24"/>
        </w:rPr>
        <w:t>Д</w:t>
      </w:r>
      <w:r w:rsidR="009243BA" w:rsidRPr="00DA69E0">
        <w:rPr>
          <w:rFonts w:ascii="Times New Roman" w:hAnsi="Times New Roman"/>
          <w:i/>
          <w:spacing w:val="-2"/>
          <w:sz w:val="24"/>
          <w:szCs w:val="24"/>
        </w:rPr>
        <w:t xml:space="preserve">ОУ </w:t>
      </w:r>
      <w:proofErr w:type="gramStart"/>
      <w:r w:rsidR="00A36D75" w:rsidRPr="00DA69E0">
        <w:rPr>
          <w:rFonts w:ascii="Times New Roman" w:hAnsi="Times New Roman"/>
          <w:i/>
          <w:spacing w:val="-2"/>
          <w:sz w:val="24"/>
          <w:szCs w:val="24"/>
        </w:rPr>
        <w:t>детский</w:t>
      </w:r>
      <w:proofErr w:type="gramEnd"/>
      <w:r w:rsidR="00A36D75" w:rsidRPr="00DA69E0">
        <w:rPr>
          <w:rFonts w:ascii="Times New Roman" w:hAnsi="Times New Roman"/>
          <w:i/>
          <w:spacing w:val="-2"/>
          <w:sz w:val="24"/>
          <w:szCs w:val="24"/>
        </w:rPr>
        <w:t xml:space="preserve"> сад №23 г. Пензы «Росиночка»</w:t>
      </w:r>
      <w:r w:rsidR="009243BA" w:rsidRPr="00DA69E0">
        <w:rPr>
          <w:rFonts w:ascii="Times New Roman" w:hAnsi="Times New Roman"/>
          <w:i/>
          <w:spacing w:val="-2"/>
          <w:sz w:val="24"/>
          <w:szCs w:val="24"/>
        </w:rPr>
        <w:t xml:space="preserve">. </w:t>
      </w:r>
      <w:proofErr w:type="gramStart"/>
      <w:r w:rsidR="007B624E" w:rsidRPr="00DA69E0">
        <w:rPr>
          <w:rFonts w:ascii="Times New Roman" w:hAnsi="Times New Roman"/>
          <w:i/>
          <w:spacing w:val="-2"/>
          <w:sz w:val="24"/>
          <w:szCs w:val="24"/>
        </w:rPr>
        <w:t>В настоящее время представления находятся на контроле ввиду необходимости дополнительных временных затрат</w:t>
      </w:r>
      <w:r w:rsidR="0051084E" w:rsidRPr="00DA69E0">
        <w:rPr>
          <w:rFonts w:ascii="Times New Roman" w:hAnsi="Times New Roman"/>
          <w:i/>
          <w:spacing w:val="-2"/>
          <w:sz w:val="24"/>
          <w:szCs w:val="24"/>
        </w:rPr>
        <w:t xml:space="preserve"> для выполнения отдельных предложений (погашение кредиторской задолженности, разработка и утверждение устава учреждения, оформление права оперативного управления на увеличенную путем самовольной реконструкции недвижимого имущества площадь нежилого здания и др.)</w:t>
      </w:r>
      <w:r w:rsidR="007B624E" w:rsidRPr="00DA69E0">
        <w:rPr>
          <w:rFonts w:ascii="Times New Roman" w:hAnsi="Times New Roman"/>
          <w:i/>
          <w:spacing w:val="-2"/>
          <w:sz w:val="24"/>
          <w:szCs w:val="24"/>
        </w:rPr>
        <w:t>.</w:t>
      </w:r>
      <w:proofErr w:type="gramEnd"/>
      <w:r w:rsidR="007B624E" w:rsidRPr="00DA69E0">
        <w:rPr>
          <w:rFonts w:ascii="Times New Roman" w:hAnsi="Times New Roman"/>
          <w:i/>
          <w:spacing w:val="-2"/>
          <w:sz w:val="24"/>
          <w:szCs w:val="24"/>
        </w:rPr>
        <w:t xml:space="preserve"> Осуществлен возврат на лицевой счет учреждения сре</w:t>
      </w:r>
      <w:proofErr w:type="gramStart"/>
      <w:r w:rsidR="007B624E" w:rsidRPr="00DA69E0">
        <w:rPr>
          <w:rFonts w:ascii="Times New Roman" w:hAnsi="Times New Roman"/>
          <w:i/>
          <w:spacing w:val="-2"/>
          <w:sz w:val="24"/>
          <w:szCs w:val="24"/>
        </w:rPr>
        <w:t>дств в с</w:t>
      </w:r>
      <w:proofErr w:type="gramEnd"/>
      <w:r w:rsidR="007B624E" w:rsidRPr="00DA69E0">
        <w:rPr>
          <w:rFonts w:ascii="Times New Roman" w:hAnsi="Times New Roman"/>
          <w:i/>
          <w:spacing w:val="-2"/>
          <w:sz w:val="24"/>
          <w:szCs w:val="24"/>
        </w:rPr>
        <w:t>умме 105,2 тыс.</w:t>
      </w:r>
      <w:r w:rsidR="00B8372A" w:rsidRPr="00DA69E0">
        <w:rPr>
          <w:rFonts w:ascii="Times New Roman" w:hAnsi="Times New Roman"/>
          <w:i/>
          <w:spacing w:val="-2"/>
          <w:sz w:val="24"/>
          <w:szCs w:val="24"/>
        </w:rPr>
        <w:t xml:space="preserve"> </w:t>
      </w:r>
      <w:r w:rsidR="007B624E" w:rsidRPr="00DA69E0">
        <w:rPr>
          <w:rFonts w:ascii="Times New Roman" w:hAnsi="Times New Roman"/>
          <w:i/>
          <w:spacing w:val="-2"/>
          <w:sz w:val="24"/>
          <w:szCs w:val="24"/>
        </w:rPr>
        <w:t>руб.</w:t>
      </w:r>
      <w:r w:rsidR="006D2FFE" w:rsidRPr="00DA69E0">
        <w:rPr>
          <w:rFonts w:ascii="Times New Roman" w:hAnsi="Times New Roman"/>
          <w:i/>
          <w:spacing w:val="-2"/>
          <w:sz w:val="24"/>
          <w:szCs w:val="24"/>
        </w:rPr>
        <w:t xml:space="preserve">, погашена </w:t>
      </w:r>
      <w:r w:rsidR="0051084E" w:rsidRPr="00DA69E0">
        <w:rPr>
          <w:rFonts w:ascii="Times New Roman" w:hAnsi="Times New Roman"/>
          <w:i/>
          <w:spacing w:val="-2"/>
          <w:sz w:val="24"/>
          <w:szCs w:val="24"/>
        </w:rPr>
        <w:t xml:space="preserve">часть </w:t>
      </w:r>
      <w:r w:rsidR="006D2FFE" w:rsidRPr="00DA69E0">
        <w:rPr>
          <w:rFonts w:ascii="Times New Roman" w:hAnsi="Times New Roman"/>
          <w:i/>
          <w:spacing w:val="-2"/>
          <w:sz w:val="24"/>
          <w:szCs w:val="24"/>
        </w:rPr>
        <w:t>просроченн</w:t>
      </w:r>
      <w:r w:rsidR="0051084E" w:rsidRPr="00DA69E0">
        <w:rPr>
          <w:rFonts w:ascii="Times New Roman" w:hAnsi="Times New Roman"/>
          <w:i/>
          <w:spacing w:val="-2"/>
          <w:sz w:val="24"/>
          <w:szCs w:val="24"/>
        </w:rPr>
        <w:t>ой</w:t>
      </w:r>
      <w:r w:rsidR="006D2FFE" w:rsidRPr="00DA69E0">
        <w:rPr>
          <w:rFonts w:ascii="Times New Roman" w:hAnsi="Times New Roman"/>
          <w:i/>
          <w:spacing w:val="-2"/>
          <w:sz w:val="24"/>
          <w:szCs w:val="24"/>
        </w:rPr>
        <w:t xml:space="preserve"> кредиторск</w:t>
      </w:r>
      <w:r w:rsidR="0051084E" w:rsidRPr="00DA69E0">
        <w:rPr>
          <w:rFonts w:ascii="Times New Roman" w:hAnsi="Times New Roman"/>
          <w:i/>
          <w:spacing w:val="-2"/>
          <w:sz w:val="24"/>
          <w:szCs w:val="24"/>
        </w:rPr>
        <w:t>ой</w:t>
      </w:r>
      <w:r w:rsidR="006D2FFE" w:rsidRPr="00DA69E0">
        <w:rPr>
          <w:rFonts w:ascii="Times New Roman" w:hAnsi="Times New Roman"/>
          <w:i/>
          <w:spacing w:val="-2"/>
          <w:sz w:val="24"/>
          <w:szCs w:val="24"/>
        </w:rPr>
        <w:t xml:space="preserve"> задолженност</w:t>
      </w:r>
      <w:r w:rsidR="0051084E" w:rsidRPr="00DA69E0">
        <w:rPr>
          <w:rFonts w:ascii="Times New Roman" w:hAnsi="Times New Roman"/>
          <w:i/>
          <w:spacing w:val="-2"/>
          <w:sz w:val="24"/>
          <w:szCs w:val="24"/>
        </w:rPr>
        <w:t>и</w:t>
      </w:r>
      <w:r w:rsidR="006D2FFE" w:rsidRPr="00DA69E0">
        <w:rPr>
          <w:rFonts w:ascii="Times New Roman" w:hAnsi="Times New Roman"/>
          <w:i/>
          <w:spacing w:val="-2"/>
          <w:sz w:val="24"/>
          <w:szCs w:val="24"/>
        </w:rPr>
        <w:t xml:space="preserve"> в сумме 128,8 тыс.</w:t>
      </w:r>
      <w:r w:rsidR="00B8372A" w:rsidRPr="00DA69E0">
        <w:rPr>
          <w:rFonts w:ascii="Times New Roman" w:hAnsi="Times New Roman"/>
          <w:i/>
          <w:spacing w:val="-2"/>
          <w:sz w:val="24"/>
          <w:szCs w:val="24"/>
        </w:rPr>
        <w:t xml:space="preserve"> </w:t>
      </w:r>
      <w:r w:rsidR="006D2FFE" w:rsidRPr="00DA69E0">
        <w:rPr>
          <w:rFonts w:ascii="Times New Roman" w:hAnsi="Times New Roman"/>
          <w:i/>
          <w:spacing w:val="-2"/>
          <w:sz w:val="24"/>
          <w:szCs w:val="24"/>
        </w:rPr>
        <w:t>руб.</w:t>
      </w:r>
    </w:p>
    <w:p w:rsidR="00A978EB" w:rsidRPr="00C93FB8" w:rsidRDefault="00BD2CEB" w:rsidP="007B2445">
      <w:pPr>
        <w:autoSpaceDE w:val="0"/>
        <w:autoSpaceDN w:val="0"/>
        <w:adjustRightInd w:val="0"/>
        <w:spacing w:after="0" w:line="240" w:lineRule="auto"/>
        <w:ind w:firstLine="709"/>
        <w:rPr>
          <w:rFonts w:ascii="Times New Roman" w:hAnsi="Times New Roman"/>
          <w:i/>
          <w:sz w:val="24"/>
          <w:szCs w:val="24"/>
        </w:rPr>
      </w:pPr>
      <w:r w:rsidRPr="00C93FB8">
        <w:rPr>
          <w:rFonts w:ascii="Times New Roman" w:hAnsi="Times New Roman"/>
          <w:i/>
          <w:sz w:val="24"/>
          <w:szCs w:val="24"/>
        </w:rPr>
        <w:t xml:space="preserve">По итогам рассмотрения </w:t>
      </w:r>
      <w:r w:rsidR="006E3D29" w:rsidRPr="00C93FB8">
        <w:rPr>
          <w:rFonts w:ascii="Times New Roman" w:hAnsi="Times New Roman"/>
          <w:i/>
          <w:sz w:val="24"/>
          <w:szCs w:val="24"/>
        </w:rPr>
        <w:t>результатов</w:t>
      </w:r>
      <w:r w:rsidRPr="00C93FB8">
        <w:rPr>
          <w:rFonts w:ascii="Times New Roman" w:hAnsi="Times New Roman"/>
          <w:i/>
          <w:sz w:val="24"/>
          <w:szCs w:val="24"/>
        </w:rPr>
        <w:t xml:space="preserve"> проверки к дисциплинарной ответственности </w:t>
      </w:r>
      <w:r w:rsidR="00A42141" w:rsidRPr="00C93FB8">
        <w:rPr>
          <w:rFonts w:ascii="Times New Roman" w:hAnsi="Times New Roman"/>
          <w:i/>
          <w:sz w:val="24"/>
          <w:szCs w:val="24"/>
        </w:rPr>
        <w:t xml:space="preserve">в виде выговора </w:t>
      </w:r>
      <w:r w:rsidRPr="00C93FB8">
        <w:rPr>
          <w:rFonts w:ascii="Times New Roman" w:hAnsi="Times New Roman"/>
          <w:i/>
          <w:sz w:val="24"/>
          <w:szCs w:val="24"/>
        </w:rPr>
        <w:t>привлечен</w:t>
      </w:r>
      <w:r w:rsidR="006E3D29" w:rsidRPr="00C93FB8">
        <w:rPr>
          <w:rFonts w:ascii="Times New Roman" w:hAnsi="Times New Roman"/>
          <w:i/>
          <w:sz w:val="24"/>
          <w:szCs w:val="24"/>
        </w:rPr>
        <w:t>ы</w:t>
      </w:r>
      <w:r w:rsidR="00A42141" w:rsidRPr="00C93FB8">
        <w:rPr>
          <w:rFonts w:ascii="Times New Roman" w:hAnsi="Times New Roman"/>
          <w:i/>
          <w:sz w:val="24"/>
          <w:szCs w:val="24"/>
        </w:rPr>
        <w:t xml:space="preserve"> 7 должностных лиц</w:t>
      </w:r>
      <w:r w:rsidR="00E0666C" w:rsidRPr="00C93FB8">
        <w:rPr>
          <w:rFonts w:ascii="Times New Roman" w:hAnsi="Times New Roman"/>
          <w:i/>
          <w:sz w:val="24"/>
          <w:szCs w:val="24"/>
        </w:rPr>
        <w:t xml:space="preserve">. </w:t>
      </w:r>
      <w:r w:rsidR="00A978EB" w:rsidRPr="00C93FB8">
        <w:rPr>
          <w:rFonts w:ascii="Times New Roman" w:hAnsi="Times New Roman"/>
          <w:i/>
          <w:sz w:val="24"/>
          <w:szCs w:val="24"/>
        </w:rPr>
        <w:t xml:space="preserve">Впоследствии трудовой договор с </w:t>
      </w:r>
      <w:r w:rsidR="00DA69E0">
        <w:rPr>
          <w:rFonts w:ascii="Times New Roman" w:hAnsi="Times New Roman"/>
          <w:i/>
          <w:sz w:val="24"/>
          <w:szCs w:val="24"/>
        </w:rPr>
        <w:t>заведующей</w:t>
      </w:r>
      <w:r w:rsidR="00A978EB" w:rsidRPr="00C93FB8">
        <w:rPr>
          <w:rFonts w:ascii="Times New Roman" w:hAnsi="Times New Roman"/>
          <w:i/>
          <w:sz w:val="24"/>
          <w:szCs w:val="24"/>
        </w:rPr>
        <w:t xml:space="preserve"> МБДОУ детский сад №23 г. Пензы «Росиночка» </w:t>
      </w:r>
      <w:proofErr w:type="gramStart"/>
      <w:r w:rsidR="00A978EB" w:rsidRPr="00C93FB8">
        <w:rPr>
          <w:rFonts w:ascii="Times New Roman" w:hAnsi="Times New Roman"/>
          <w:i/>
          <w:sz w:val="24"/>
          <w:szCs w:val="24"/>
        </w:rPr>
        <w:t>был</w:t>
      </w:r>
      <w:proofErr w:type="gramEnd"/>
      <w:r w:rsidR="00A978EB" w:rsidRPr="00C93FB8">
        <w:rPr>
          <w:rFonts w:ascii="Times New Roman" w:hAnsi="Times New Roman"/>
          <w:i/>
          <w:sz w:val="24"/>
          <w:szCs w:val="24"/>
        </w:rPr>
        <w:t xml:space="preserve"> расторгнут. </w:t>
      </w:r>
      <w:proofErr w:type="gramStart"/>
      <w:r w:rsidR="009243BA" w:rsidRPr="00C93FB8">
        <w:rPr>
          <w:rFonts w:ascii="Times New Roman" w:hAnsi="Times New Roman"/>
          <w:i/>
          <w:sz w:val="24"/>
          <w:szCs w:val="24"/>
        </w:rPr>
        <w:t xml:space="preserve">Согласно информации, представленной прокуратурой </w:t>
      </w:r>
      <w:r w:rsidR="00A978EB" w:rsidRPr="00C93FB8">
        <w:rPr>
          <w:rFonts w:ascii="Times New Roman" w:hAnsi="Times New Roman"/>
          <w:i/>
          <w:sz w:val="24"/>
          <w:szCs w:val="24"/>
        </w:rPr>
        <w:t xml:space="preserve">Железнодорожного </w:t>
      </w:r>
      <w:r w:rsidR="009243BA" w:rsidRPr="00C93FB8">
        <w:rPr>
          <w:rFonts w:ascii="Times New Roman" w:hAnsi="Times New Roman"/>
          <w:i/>
          <w:sz w:val="24"/>
          <w:szCs w:val="24"/>
        </w:rPr>
        <w:t>района города Пензы</w:t>
      </w:r>
      <w:r w:rsidR="00431AAE" w:rsidRPr="00C93FB8">
        <w:rPr>
          <w:rFonts w:ascii="Times New Roman" w:hAnsi="Times New Roman"/>
          <w:i/>
          <w:sz w:val="24"/>
          <w:szCs w:val="24"/>
        </w:rPr>
        <w:t>,</w:t>
      </w:r>
      <w:r w:rsidR="009243BA" w:rsidRPr="00C93FB8">
        <w:rPr>
          <w:rFonts w:ascii="Times New Roman" w:hAnsi="Times New Roman"/>
          <w:i/>
          <w:sz w:val="24"/>
          <w:szCs w:val="24"/>
        </w:rPr>
        <w:t xml:space="preserve"> </w:t>
      </w:r>
      <w:r w:rsidR="00946DF2" w:rsidRPr="00C93FB8">
        <w:rPr>
          <w:rFonts w:ascii="Times New Roman" w:hAnsi="Times New Roman"/>
          <w:i/>
          <w:sz w:val="24"/>
          <w:szCs w:val="24"/>
        </w:rPr>
        <w:t>заведующая</w:t>
      </w:r>
      <w:r w:rsidR="006E3D29" w:rsidRPr="00C93FB8">
        <w:rPr>
          <w:rFonts w:ascii="Times New Roman" w:hAnsi="Times New Roman"/>
          <w:i/>
          <w:sz w:val="24"/>
          <w:szCs w:val="24"/>
        </w:rPr>
        <w:t xml:space="preserve"> </w:t>
      </w:r>
      <w:r w:rsidR="0051084E" w:rsidRPr="00C93FB8">
        <w:rPr>
          <w:rFonts w:ascii="Times New Roman" w:hAnsi="Times New Roman"/>
          <w:i/>
          <w:sz w:val="24"/>
          <w:szCs w:val="24"/>
        </w:rPr>
        <w:t xml:space="preserve">МБДОУ детский сад №23 г. Пензы «Росиночка» </w:t>
      </w:r>
      <w:r w:rsidR="006E3D29" w:rsidRPr="00C93FB8">
        <w:rPr>
          <w:rFonts w:ascii="Times New Roman" w:hAnsi="Times New Roman"/>
          <w:i/>
          <w:sz w:val="24"/>
          <w:szCs w:val="24"/>
        </w:rPr>
        <w:t xml:space="preserve">была трижды привлечена к административной ответственности по ч. 1 ст. 5.27, ч. 6 ст. 5.27, ч.1 ст. 7.32.5 </w:t>
      </w:r>
      <w:proofErr w:type="spellStart"/>
      <w:r w:rsidR="006E3D29" w:rsidRPr="00C93FB8">
        <w:rPr>
          <w:rFonts w:ascii="Times New Roman" w:hAnsi="Times New Roman"/>
          <w:i/>
          <w:sz w:val="24"/>
          <w:szCs w:val="24"/>
        </w:rPr>
        <w:t>КоАП</w:t>
      </w:r>
      <w:proofErr w:type="spellEnd"/>
      <w:r w:rsidR="006E3D29" w:rsidRPr="00C93FB8">
        <w:rPr>
          <w:rFonts w:ascii="Times New Roman" w:hAnsi="Times New Roman"/>
          <w:i/>
          <w:sz w:val="24"/>
          <w:szCs w:val="24"/>
        </w:rPr>
        <w:t xml:space="preserve"> РФ, а также главный бухгалтер учреждения привлечена к административной ответственности по ч. 4 ст. 15.15.6 </w:t>
      </w:r>
      <w:proofErr w:type="spellStart"/>
      <w:r w:rsidR="006E3D29" w:rsidRPr="00C93FB8">
        <w:rPr>
          <w:rFonts w:ascii="Times New Roman" w:hAnsi="Times New Roman"/>
          <w:i/>
          <w:sz w:val="24"/>
          <w:szCs w:val="24"/>
        </w:rPr>
        <w:t>КоАП</w:t>
      </w:r>
      <w:proofErr w:type="spellEnd"/>
      <w:r w:rsidR="006E3D29" w:rsidRPr="00C93FB8">
        <w:rPr>
          <w:rFonts w:ascii="Times New Roman" w:hAnsi="Times New Roman"/>
          <w:i/>
          <w:sz w:val="24"/>
          <w:szCs w:val="24"/>
        </w:rPr>
        <w:t xml:space="preserve"> РФ.</w:t>
      </w:r>
      <w:proofErr w:type="gramEnd"/>
    </w:p>
    <w:p w:rsidR="006E3D29" w:rsidRPr="00B42E15" w:rsidRDefault="006E3D29" w:rsidP="007B2445">
      <w:pPr>
        <w:spacing w:after="0" w:line="240" w:lineRule="auto"/>
        <w:ind w:firstLine="709"/>
        <w:rPr>
          <w:rFonts w:ascii="Times New Roman" w:hAnsi="Times New Roman"/>
          <w:b/>
          <w:sz w:val="16"/>
          <w:szCs w:val="16"/>
        </w:rPr>
      </w:pPr>
    </w:p>
    <w:p w:rsidR="0057667C" w:rsidRDefault="0057667C" w:rsidP="007B2445">
      <w:pPr>
        <w:spacing w:after="0" w:line="240" w:lineRule="auto"/>
        <w:ind w:firstLine="709"/>
        <w:rPr>
          <w:rFonts w:ascii="Times New Roman" w:hAnsi="Times New Roman"/>
          <w:spacing w:val="-2"/>
          <w:sz w:val="24"/>
          <w:szCs w:val="24"/>
        </w:rPr>
      </w:pPr>
      <w:r w:rsidRPr="009E7508">
        <w:rPr>
          <w:rFonts w:ascii="Times New Roman" w:hAnsi="Times New Roman"/>
          <w:sz w:val="24"/>
          <w:szCs w:val="24"/>
        </w:rPr>
        <w:t xml:space="preserve">По </w:t>
      </w:r>
      <w:r>
        <w:rPr>
          <w:rFonts w:ascii="Times New Roman" w:hAnsi="Times New Roman"/>
          <w:sz w:val="24"/>
          <w:szCs w:val="24"/>
        </w:rPr>
        <w:t xml:space="preserve">итогам </w:t>
      </w:r>
      <w:r>
        <w:rPr>
          <w:rFonts w:ascii="Times New Roman" w:hAnsi="Times New Roman"/>
          <w:b/>
          <w:sz w:val="24"/>
          <w:szCs w:val="24"/>
        </w:rPr>
        <w:t>проверки</w:t>
      </w:r>
      <w:r w:rsidRPr="009E7508">
        <w:rPr>
          <w:rFonts w:ascii="Times New Roman" w:hAnsi="Times New Roman"/>
          <w:b/>
          <w:sz w:val="24"/>
          <w:szCs w:val="24"/>
        </w:rPr>
        <w:t xml:space="preserve"> в муниципальном бюджетном дошкольном образовательном учреждении </w:t>
      </w:r>
      <w:proofErr w:type="gramStart"/>
      <w:r w:rsidRPr="009E7508">
        <w:rPr>
          <w:rFonts w:ascii="Times New Roman" w:hAnsi="Times New Roman"/>
          <w:b/>
          <w:sz w:val="24"/>
          <w:szCs w:val="24"/>
        </w:rPr>
        <w:t>детский</w:t>
      </w:r>
      <w:proofErr w:type="gramEnd"/>
      <w:r w:rsidRPr="009E7508">
        <w:rPr>
          <w:rFonts w:ascii="Times New Roman" w:hAnsi="Times New Roman"/>
          <w:b/>
          <w:sz w:val="24"/>
          <w:szCs w:val="24"/>
        </w:rPr>
        <w:t xml:space="preserve"> сад № 152 города Пензы «Виктория»</w:t>
      </w:r>
      <w:r>
        <w:rPr>
          <w:rFonts w:ascii="Times New Roman" w:hAnsi="Times New Roman"/>
          <w:b/>
          <w:sz w:val="24"/>
          <w:szCs w:val="24"/>
        </w:rPr>
        <w:t xml:space="preserve"> за 2020 и 2021 годы </w:t>
      </w:r>
      <w:r w:rsidRPr="00CD6C8B">
        <w:rPr>
          <w:rFonts w:ascii="Times New Roman" w:hAnsi="Times New Roman"/>
          <w:sz w:val="24"/>
          <w:szCs w:val="24"/>
        </w:rPr>
        <w:t>установлены многочисленные нарушения.</w:t>
      </w:r>
    </w:p>
    <w:p w:rsidR="004065EC" w:rsidRPr="00AA0B1E" w:rsidRDefault="0057667C" w:rsidP="007B2445">
      <w:pPr>
        <w:pStyle w:val="TimesNewRoman"/>
        <w:rPr>
          <w:rFonts w:cs="Times New Roman"/>
          <w:b w:val="0"/>
          <w:color w:val="auto"/>
          <w:spacing w:val="0"/>
          <w:shd w:val="clear" w:color="auto" w:fill="FFFFFF"/>
        </w:rPr>
      </w:pPr>
      <w:r w:rsidRPr="00AA0B1E">
        <w:rPr>
          <w:b w:val="0"/>
          <w:shd w:val="clear" w:color="auto" w:fill="FFFFFF"/>
        </w:rPr>
        <w:t xml:space="preserve">Одним из основных направлений расходования денежных средств, выделенных на выполнение муниципального задания являлась выплата заработной платы сотрудникам </w:t>
      </w:r>
      <w:r w:rsidRPr="00AA0B1E">
        <w:rPr>
          <w:rFonts w:cs="Times New Roman"/>
          <w:b w:val="0"/>
          <w:color w:val="auto"/>
          <w:spacing w:val="0"/>
          <w:shd w:val="clear" w:color="auto" w:fill="FFFFFF"/>
        </w:rPr>
        <w:t xml:space="preserve">учреждения, проверкой </w:t>
      </w:r>
      <w:proofErr w:type="gramStart"/>
      <w:r w:rsidRPr="00AA0B1E">
        <w:rPr>
          <w:rFonts w:cs="Times New Roman"/>
          <w:b w:val="0"/>
          <w:color w:val="auto"/>
          <w:spacing w:val="0"/>
          <w:shd w:val="clear" w:color="auto" w:fill="FFFFFF"/>
        </w:rPr>
        <w:t>правомерности</w:t>
      </w:r>
      <w:proofErr w:type="gramEnd"/>
      <w:r w:rsidRPr="00AA0B1E">
        <w:rPr>
          <w:rFonts w:cs="Times New Roman"/>
          <w:b w:val="0"/>
          <w:color w:val="auto"/>
          <w:spacing w:val="0"/>
          <w:shd w:val="clear" w:color="auto" w:fill="FFFFFF"/>
        </w:rPr>
        <w:t xml:space="preserve"> выплаты которой и обоснованности штатной численности в целом установлен</w:t>
      </w:r>
      <w:r w:rsidR="004065EC" w:rsidRPr="00AA0B1E">
        <w:rPr>
          <w:rFonts w:cs="Times New Roman"/>
          <w:b w:val="0"/>
          <w:color w:val="auto"/>
          <w:spacing w:val="0"/>
          <w:shd w:val="clear" w:color="auto" w:fill="FFFFFF"/>
        </w:rPr>
        <w:t>о следующее.</w:t>
      </w:r>
    </w:p>
    <w:p w:rsidR="004065EC" w:rsidRDefault="004065EC" w:rsidP="007B2445">
      <w:pPr>
        <w:pStyle w:val="TimesNewRoman"/>
        <w:rPr>
          <w:rFonts w:cs="Times New Roman"/>
          <w:b w:val="0"/>
          <w:color w:val="auto"/>
          <w:spacing w:val="0"/>
          <w:shd w:val="clear" w:color="auto" w:fill="FFFFFF"/>
        </w:rPr>
      </w:pPr>
      <w:proofErr w:type="gramStart"/>
      <w:r w:rsidRPr="00AA0B1E">
        <w:rPr>
          <w:rFonts w:cs="Times New Roman"/>
          <w:b w:val="0"/>
          <w:color w:val="auto"/>
          <w:spacing w:val="0"/>
          <w:shd w:val="clear" w:color="auto" w:fill="FFFFFF"/>
        </w:rPr>
        <w:t>В нарушение Методических рекомендаций по разработке систем нормирования труда в государственных (муниципальных) учреждениях, утвержденных приказом Министерства труда и социальной защиты РФ от 30.09.2013 №504, в Положении о системе нормирования труда учреждения</w:t>
      </w:r>
      <w:r w:rsidRPr="00AA0B1E">
        <w:rPr>
          <w:rFonts w:cs="Times New Roman"/>
          <w:b w:val="0"/>
          <w:i/>
          <w:iCs/>
          <w:color w:val="auto"/>
          <w:spacing w:val="0"/>
        </w:rPr>
        <w:t xml:space="preserve"> </w:t>
      </w:r>
      <w:r w:rsidRPr="00AA0B1E">
        <w:rPr>
          <w:rFonts w:cs="Times New Roman"/>
          <w:b w:val="0"/>
          <w:color w:val="auto"/>
          <w:spacing w:val="0"/>
          <w:shd w:val="clear" w:color="auto" w:fill="FFFFFF"/>
        </w:rPr>
        <w:t>конкретные нормы времени, численности работников необходимые для выполнения конкретных производственных, управленческих функций или объемов работ для учреждения, отсутств</w:t>
      </w:r>
      <w:r w:rsidR="00AA0B1E">
        <w:rPr>
          <w:rFonts w:cs="Times New Roman"/>
          <w:b w:val="0"/>
          <w:color w:val="auto"/>
          <w:spacing w:val="0"/>
          <w:shd w:val="clear" w:color="auto" w:fill="FFFFFF"/>
        </w:rPr>
        <w:t xml:space="preserve">овали, </w:t>
      </w:r>
      <w:r w:rsidRPr="00AA0B1E">
        <w:rPr>
          <w:rFonts w:cs="Times New Roman"/>
          <w:b w:val="0"/>
          <w:color w:val="auto"/>
          <w:spacing w:val="0"/>
          <w:shd w:val="clear" w:color="auto" w:fill="FFFFFF"/>
        </w:rPr>
        <w:t>в связи с чем, не представ</w:t>
      </w:r>
      <w:r w:rsidR="00AA0B1E">
        <w:rPr>
          <w:rFonts w:cs="Times New Roman"/>
          <w:b w:val="0"/>
          <w:color w:val="auto"/>
          <w:spacing w:val="0"/>
          <w:shd w:val="clear" w:color="auto" w:fill="FFFFFF"/>
        </w:rPr>
        <w:t>илось</w:t>
      </w:r>
      <w:r w:rsidRPr="00AA0B1E">
        <w:rPr>
          <w:rFonts w:cs="Times New Roman"/>
          <w:b w:val="0"/>
          <w:color w:val="auto"/>
          <w:spacing w:val="0"/>
          <w:shd w:val="clear" w:color="auto" w:fill="FFFFFF"/>
        </w:rPr>
        <w:t xml:space="preserve"> возможным установить обоснованность установления штатной</w:t>
      </w:r>
      <w:proofErr w:type="gramEnd"/>
      <w:r w:rsidRPr="00AA0B1E">
        <w:rPr>
          <w:rFonts w:cs="Times New Roman"/>
          <w:b w:val="0"/>
          <w:color w:val="auto"/>
          <w:spacing w:val="0"/>
          <w:shd w:val="clear" w:color="auto" w:fill="FFFFFF"/>
        </w:rPr>
        <w:t xml:space="preserve"> численности работников в проверяемом периоде.</w:t>
      </w:r>
    </w:p>
    <w:p w:rsidR="00AA0B1E" w:rsidRPr="00AA0B1E" w:rsidRDefault="00AA0B1E" w:rsidP="007B2445">
      <w:pPr>
        <w:pStyle w:val="TimesNewRoman"/>
        <w:rPr>
          <w:rFonts w:cs="Times New Roman"/>
          <w:b w:val="0"/>
          <w:color w:val="auto"/>
          <w:spacing w:val="0"/>
          <w:shd w:val="clear" w:color="auto" w:fill="FFFFFF"/>
        </w:rPr>
      </w:pPr>
      <w:r w:rsidRPr="00AA0B1E">
        <w:rPr>
          <w:rFonts w:cs="Times New Roman"/>
          <w:b w:val="0"/>
          <w:color w:val="auto"/>
          <w:spacing w:val="0"/>
          <w:shd w:val="clear" w:color="auto" w:fill="FFFFFF"/>
        </w:rPr>
        <w:t>Положение о выплатах за работу в особых условиях труда, за специфику работы, дополнительные виды и объем работ сотрудникам и  Положение о выплатах стимулирующего характера и премировании работников учреждения содержа</w:t>
      </w:r>
      <w:r w:rsidR="007A37C6">
        <w:rPr>
          <w:rFonts w:cs="Times New Roman"/>
          <w:b w:val="0"/>
          <w:color w:val="auto"/>
          <w:spacing w:val="0"/>
          <w:shd w:val="clear" w:color="auto" w:fill="FFFFFF"/>
        </w:rPr>
        <w:t>ли</w:t>
      </w:r>
      <w:r w:rsidRPr="00AA0B1E">
        <w:rPr>
          <w:rFonts w:cs="Times New Roman"/>
          <w:b w:val="0"/>
          <w:color w:val="auto"/>
          <w:spacing w:val="0"/>
          <w:shd w:val="clear" w:color="auto" w:fill="FFFFFF"/>
        </w:rPr>
        <w:t xml:space="preserve"> критерии деятельности учебно-вспомогательного и обслуживающего персонала, за которые устанавливались доплаты за дополнительные виды и объемы </w:t>
      </w:r>
      <w:proofErr w:type="gramStart"/>
      <w:r w:rsidRPr="00AA0B1E">
        <w:rPr>
          <w:rFonts w:cs="Times New Roman"/>
          <w:b w:val="0"/>
          <w:color w:val="auto"/>
          <w:spacing w:val="0"/>
          <w:shd w:val="clear" w:color="auto" w:fill="FFFFFF"/>
        </w:rPr>
        <w:t>работ</w:t>
      </w:r>
      <w:proofErr w:type="gramEnd"/>
      <w:r w:rsidRPr="00AA0B1E">
        <w:rPr>
          <w:rFonts w:cs="Times New Roman"/>
          <w:b w:val="0"/>
          <w:color w:val="auto"/>
          <w:spacing w:val="0"/>
          <w:shd w:val="clear" w:color="auto" w:fill="FFFFFF"/>
        </w:rPr>
        <w:t xml:space="preserve"> и стимулирующие выплаты, аналогичные предусмотренным должностными инструкциями по замещаемой должности. За ноябрь – декабрь 2020 года начислено и выплачено административно-</w:t>
      </w:r>
      <w:r w:rsidRPr="00AA0B1E">
        <w:rPr>
          <w:rFonts w:cs="Times New Roman"/>
          <w:b w:val="0"/>
          <w:color w:val="auto"/>
          <w:spacing w:val="0"/>
          <w:shd w:val="clear" w:color="auto" w:fill="FFFFFF"/>
        </w:rPr>
        <w:lastRenderedPageBreak/>
        <w:t>хозяйственному, учебно-вспомогательному персоналу стимулирующих выплат при отсутствии документов, являющихся основанием для их установления</w:t>
      </w:r>
      <w:r w:rsidR="007A37C6">
        <w:rPr>
          <w:rFonts w:cs="Times New Roman"/>
          <w:b w:val="0"/>
          <w:color w:val="auto"/>
          <w:spacing w:val="0"/>
          <w:shd w:val="clear" w:color="auto" w:fill="FFFFFF"/>
        </w:rPr>
        <w:t xml:space="preserve"> в сумме</w:t>
      </w:r>
      <w:r w:rsidRPr="00AA0B1E">
        <w:rPr>
          <w:rFonts w:cs="Times New Roman"/>
          <w:b w:val="0"/>
          <w:color w:val="auto"/>
          <w:spacing w:val="0"/>
          <w:shd w:val="clear" w:color="auto" w:fill="FFFFFF"/>
        </w:rPr>
        <w:t xml:space="preserve"> </w:t>
      </w:r>
      <w:r w:rsidR="007A37C6">
        <w:rPr>
          <w:rFonts w:cs="Times New Roman"/>
          <w:b w:val="0"/>
          <w:color w:val="auto"/>
          <w:spacing w:val="0"/>
          <w:shd w:val="clear" w:color="auto" w:fill="FFFFFF"/>
        </w:rPr>
        <w:t>920,3</w:t>
      </w:r>
      <w:r w:rsidRPr="00AA0B1E">
        <w:rPr>
          <w:rFonts w:cs="Times New Roman"/>
          <w:b w:val="0"/>
          <w:color w:val="auto"/>
          <w:spacing w:val="0"/>
          <w:shd w:val="clear" w:color="auto" w:fill="FFFFFF"/>
        </w:rPr>
        <w:t xml:space="preserve"> тыс. </w:t>
      </w:r>
      <w:r w:rsidR="007A37C6">
        <w:rPr>
          <w:rFonts w:cs="Times New Roman"/>
          <w:b w:val="0"/>
          <w:color w:val="auto"/>
          <w:spacing w:val="0"/>
          <w:shd w:val="clear" w:color="auto" w:fill="FFFFFF"/>
        </w:rPr>
        <w:t xml:space="preserve">руб. (с учетом </w:t>
      </w:r>
      <w:r w:rsidRPr="00AA0B1E">
        <w:rPr>
          <w:rFonts w:cs="Times New Roman"/>
          <w:b w:val="0"/>
          <w:color w:val="auto"/>
          <w:spacing w:val="0"/>
          <w:shd w:val="clear" w:color="auto" w:fill="FFFFFF"/>
        </w:rPr>
        <w:t>начислени</w:t>
      </w:r>
      <w:r w:rsidR="007A37C6">
        <w:rPr>
          <w:rFonts w:cs="Times New Roman"/>
          <w:b w:val="0"/>
          <w:color w:val="auto"/>
          <w:spacing w:val="0"/>
          <w:shd w:val="clear" w:color="auto" w:fill="FFFFFF"/>
        </w:rPr>
        <w:t>й</w:t>
      </w:r>
      <w:r w:rsidRPr="00AA0B1E">
        <w:rPr>
          <w:rFonts w:cs="Times New Roman"/>
          <w:b w:val="0"/>
          <w:color w:val="auto"/>
          <w:spacing w:val="0"/>
          <w:shd w:val="clear" w:color="auto" w:fill="FFFFFF"/>
        </w:rPr>
        <w:t xml:space="preserve"> на оплату труда</w:t>
      </w:r>
      <w:r w:rsidR="007A37C6">
        <w:rPr>
          <w:rFonts w:cs="Times New Roman"/>
          <w:b w:val="0"/>
          <w:color w:val="auto"/>
          <w:spacing w:val="0"/>
          <w:shd w:val="clear" w:color="auto" w:fill="FFFFFF"/>
        </w:rPr>
        <w:t>)</w:t>
      </w:r>
      <w:r w:rsidRPr="00AA0B1E">
        <w:rPr>
          <w:rFonts w:cs="Times New Roman"/>
          <w:b w:val="0"/>
          <w:color w:val="auto"/>
          <w:spacing w:val="0"/>
          <w:shd w:val="clear" w:color="auto" w:fill="FFFFFF"/>
        </w:rPr>
        <w:t xml:space="preserve">. </w:t>
      </w:r>
    </w:p>
    <w:p w:rsidR="00AA0B1E" w:rsidRPr="001653E7" w:rsidRDefault="00AA0B1E" w:rsidP="007B2445">
      <w:pPr>
        <w:pStyle w:val="TimesNewRoman"/>
        <w:rPr>
          <w:rFonts w:cs="Times New Roman"/>
          <w:b w:val="0"/>
          <w:color w:val="auto"/>
          <w:shd w:val="clear" w:color="auto" w:fill="FFFFFF"/>
        </w:rPr>
      </w:pPr>
      <w:proofErr w:type="gramStart"/>
      <w:r w:rsidRPr="00AA0B1E">
        <w:rPr>
          <w:rFonts w:cs="Times New Roman"/>
          <w:b w:val="0"/>
          <w:color w:val="auto"/>
          <w:spacing w:val="0"/>
          <w:shd w:val="clear" w:color="auto" w:fill="FFFFFF"/>
        </w:rPr>
        <w:t>Установлены также факты осуществления стимулирующих выплат определенному кругу лиц в необоснованно высоких размерах, так административно-хозяйственному и вспомогательному персоналу (46,5 штатных единиц) за 2020 год начислено 2934,3 тыс. руб., за 2021 год - 3296,5 тыс. руб., из них  1304,5 тыс. руб. (44,4%) за 2020 год и 1533,4 тыс. руб. (46,5%) за 2021 год начислено</w:t>
      </w:r>
      <w:r w:rsidRPr="001653E7">
        <w:rPr>
          <w:rFonts w:cs="Times New Roman"/>
          <w:b w:val="0"/>
          <w:color w:val="auto"/>
          <w:shd w:val="clear" w:color="auto" w:fill="FFFFFF"/>
        </w:rPr>
        <w:t xml:space="preserve"> 8 и 9 сотрудникам соответственно (заведующая, главный бухгалтер</w:t>
      </w:r>
      <w:proofErr w:type="gramEnd"/>
      <w:r w:rsidRPr="001653E7">
        <w:rPr>
          <w:rFonts w:cs="Times New Roman"/>
          <w:b w:val="0"/>
          <w:color w:val="auto"/>
          <w:shd w:val="clear" w:color="auto" w:fill="FFFFFF"/>
        </w:rPr>
        <w:t>, бухгалтер, экономист, инженер по охране труда, начальник хозяйственного отдела, завхоз, помощник воспитателя).</w:t>
      </w:r>
    </w:p>
    <w:p w:rsidR="00AA0B1E" w:rsidRPr="00217FA8" w:rsidRDefault="00AA0B1E" w:rsidP="007B2445">
      <w:pPr>
        <w:pStyle w:val="TimesNewRoman"/>
        <w:rPr>
          <w:rFonts w:cs="Times New Roman"/>
          <w:b w:val="0"/>
          <w:color w:val="auto"/>
          <w:spacing w:val="0"/>
          <w:sz w:val="10"/>
          <w:szCs w:val="10"/>
          <w:shd w:val="clear" w:color="auto" w:fill="FFFFFF"/>
        </w:rPr>
      </w:pPr>
    </w:p>
    <w:p w:rsidR="0057667C" w:rsidRPr="001653E7" w:rsidRDefault="007A37C6" w:rsidP="007B2445">
      <w:pPr>
        <w:pStyle w:val="TimesNewRoman"/>
        <w:rPr>
          <w:rFonts w:cs="Times New Roman"/>
          <w:b w:val="0"/>
          <w:color w:val="auto"/>
          <w:shd w:val="clear" w:color="auto" w:fill="FFFFFF"/>
        </w:rPr>
      </w:pPr>
      <w:proofErr w:type="gramStart"/>
      <w:r>
        <w:rPr>
          <w:rFonts w:cs="Times New Roman"/>
          <w:b w:val="0"/>
          <w:color w:val="auto"/>
          <w:spacing w:val="0"/>
          <w:shd w:val="clear" w:color="auto" w:fill="FFFFFF"/>
        </w:rPr>
        <w:t>Выявлены случаи</w:t>
      </w:r>
      <w:r w:rsidR="004065EC" w:rsidRPr="00AA0B1E">
        <w:rPr>
          <w:rFonts w:cs="Times New Roman"/>
          <w:b w:val="0"/>
          <w:color w:val="auto"/>
          <w:spacing w:val="0"/>
          <w:shd w:val="clear" w:color="auto" w:fill="FFFFFF"/>
        </w:rPr>
        <w:t xml:space="preserve"> </w:t>
      </w:r>
      <w:r w:rsidR="00AA0B1E" w:rsidRPr="00AA0B1E">
        <w:rPr>
          <w:rFonts w:cs="Times New Roman"/>
          <w:b w:val="0"/>
          <w:color w:val="auto"/>
          <w:spacing w:val="0"/>
          <w:shd w:val="clear" w:color="auto" w:fill="FFFFFF"/>
        </w:rPr>
        <w:t>выплаты заработной платы лицам, которые фактически не осуществляли, либо осуществляли не в полном объеме трудовые функции в учреждении (дворники и рабочие по обслуживанию зданий), при этом оплата осуществлялась в полном объеме</w:t>
      </w:r>
      <w:r w:rsidR="0057667C" w:rsidRPr="00AA0B1E">
        <w:rPr>
          <w:rFonts w:cs="Times New Roman"/>
          <w:b w:val="0"/>
          <w:color w:val="auto"/>
          <w:spacing w:val="0"/>
          <w:shd w:val="clear" w:color="auto" w:fill="FFFFFF"/>
        </w:rPr>
        <w:t xml:space="preserve"> и составил</w:t>
      </w:r>
      <w:r w:rsidR="00AA0B1E" w:rsidRPr="00AA0B1E">
        <w:rPr>
          <w:rFonts w:cs="Times New Roman"/>
          <w:b w:val="0"/>
          <w:color w:val="auto"/>
          <w:spacing w:val="0"/>
          <w:shd w:val="clear" w:color="auto" w:fill="FFFFFF"/>
        </w:rPr>
        <w:t xml:space="preserve">а </w:t>
      </w:r>
      <w:r w:rsidR="0057667C" w:rsidRPr="00AA0B1E">
        <w:rPr>
          <w:rFonts w:cs="Times New Roman"/>
          <w:b w:val="0"/>
          <w:color w:val="auto"/>
          <w:spacing w:val="0"/>
          <w:shd w:val="clear" w:color="auto" w:fill="FFFFFF"/>
        </w:rPr>
        <w:t xml:space="preserve">за 2020 год </w:t>
      </w:r>
      <w:r w:rsidR="00AA0B1E" w:rsidRPr="00AA0B1E">
        <w:rPr>
          <w:rFonts w:cs="Times New Roman"/>
          <w:b w:val="0"/>
          <w:color w:val="auto"/>
          <w:spacing w:val="0"/>
          <w:shd w:val="clear" w:color="auto" w:fill="FFFFFF"/>
        </w:rPr>
        <w:t>–</w:t>
      </w:r>
      <w:r w:rsidR="0057667C" w:rsidRPr="00AA0B1E">
        <w:rPr>
          <w:rFonts w:cs="Times New Roman"/>
          <w:b w:val="0"/>
          <w:color w:val="auto"/>
          <w:spacing w:val="0"/>
          <w:shd w:val="clear" w:color="auto" w:fill="FFFFFF"/>
        </w:rPr>
        <w:t xml:space="preserve"> </w:t>
      </w:r>
      <w:r w:rsidR="00AA0B1E" w:rsidRPr="00AA0B1E">
        <w:rPr>
          <w:rFonts w:cs="Times New Roman"/>
          <w:b w:val="0"/>
          <w:color w:val="auto"/>
          <w:spacing w:val="0"/>
          <w:shd w:val="clear" w:color="auto" w:fill="FFFFFF"/>
        </w:rPr>
        <w:t>1256,0</w:t>
      </w:r>
      <w:r w:rsidR="0057667C" w:rsidRPr="00AA0B1E">
        <w:rPr>
          <w:rFonts w:cs="Times New Roman"/>
          <w:b w:val="0"/>
          <w:color w:val="auto"/>
          <w:spacing w:val="0"/>
          <w:shd w:val="clear" w:color="auto" w:fill="FFFFFF"/>
        </w:rPr>
        <w:t xml:space="preserve"> тыс. руб., за 2021 год – </w:t>
      </w:r>
      <w:r w:rsidR="00AA0B1E" w:rsidRPr="00AA0B1E">
        <w:rPr>
          <w:rFonts w:cs="Times New Roman"/>
          <w:b w:val="0"/>
          <w:color w:val="auto"/>
          <w:spacing w:val="0"/>
          <w:shd w:val="clear" w:color="auto" w:fill="FFFFFF"/>
        </w:rPr>
        <w:t>1330,2</w:t>
      </w:r>
      <w:r w:rsidR="0057667C" w:rsidRPr="00AA0B1E">
        <w:rPr>
          <w:rFonts w:cs="Times New Roman"/>
          <w:b w:val="0"/>
          <w:color w:val="auto"/>
          <w:spacing w:val="0"/>
          <w:shd w:val="clear" w:color="auto" w:fill="FFFFFF"/>
        </w:rPr>
        <w:t xml:space="preserve"> тыс. </w:t>
      </w:r>
      <w:r>
        <w:rPr>
          <w:rFonts w:cs="Times New Roman"/>
          <w:b w:val="0"/>
          <w:color w:val="auto"/>
          <w:spacing w:val="0"/>
          <w:shd w:val="clear" w:color="auto" w:fill="FFFFFF"/>
        </w:rPr>
        <w:t>руб. П</w:t>
      </w:r>
      <w:r w:rsidR="00AA0B1E" w:rsidRPr="00AA0B1E">
        <w:rPr>
          <w:rFonts w:cs="Times New Roman"/>
          <w:b w:val="0"/>
          <w:color w:val="auto"/>
          <w:spacing w:val="0"/>
          <w:shd w:val="clear" w:color="auto" w:fill="FFFFFF"/>
        </w:rPr>
        <w:t>оставлен под сомнение факт выполнения трудовых функций работникам учреждения по должностям, занятым в</w:t>
      </w:r>
      <w:proofErr w:type="gramEnd"/>
      <w:r w:rsidR="00AA0B1E" w:rsidRPr="00AA0B1E">
        <w:rPr>
          <w:rFonts w:cs="Times New Roman"/>
          <w:b w:val="0"/>
          <w:color w:val="auto"/>
          <w:spacing w:val="0"/>
          <w:shd w:val="clear" w:color="auto" w:fill="FFFFFF"/>
        </w:rPr>
        <w:t xml:space="preserve"> </w:t>
      </w:r>
      <w:proofErr w:type="gramStart"/>
      <w:r w:rsidR="00AA0B1E" w:rsidRPr="00AA0B1E">
        <w:rPr>
          <w:rFonts w:cs="Times New Roman"/>
          <w:b w:val="0"/>
          <w:color w:val="auto"/>
          <w:spacing w:val="0"/>
          <w:shd w:val="clear" w:color="auto" w:fill="FFFFFF"/>
        </w:rPr>
        <w:t>порядке внутреннего совместительства (</w:t>
      </w:r>
      <w:r w:rsidR="0057667C" w:rsidRPr="00AA0B1E">
        <w:rPr>
          <w:rFonts w:cs="Times New Roman"/>
          <w:b w:val="0"/>
          <w:color w:val="auto"/>
          <w:spacing w:val="0"/>
          <w:shd w:val="clear" w:color="auto" w:fill="FFFFFF"/>
        </w:rPr>
        <w:t>0,5 ставки по должности машинист по стирке белья</w:t>
      </w:r>
      <w:r w:rsidR="00AA0B1E" w:rsidRPr="00AA0B1E">
        <w:rPr>
          <w:rFonts w:cs="Times New Roman"/>
          <w:b w:val="0"/>
          <w:color w:val="auto"/>
          <w:spacing w:val="0"/>
          <w:shd w:val="clear" w:color="auto" w:fill="FFFFFF"/>
        </w:rPr>
        <w:t>,</w:t>
      </w:r>
      <w:r w:rsidR="0057667C" w:rsidRPr="00AA0B1E">
        <w:rPr>
          <w:rFonts w:cs="Times New Roman"/>
          <w:b w:val="0"/>
          <w:color w:val="auto"/>
          <w:spacing w:val="0"/>
          <w:shd w:val="clear" w:color="auto" w:fill="FFFFFF"/>
        </w:rPr>
        <w:t xml:space="preserve"> 0,5 ставки по должности кастелянша</w:t>
      </w:r>
      <w:r w:rsidR="00AA0B1E" w:rsidRPr="00AA0B1E">
        <w:rPr>
          <w:rFonts w:cs="Times New Roman"/>
          <w:b w:val="0"/>
          <w:color w:val="auto"/>
          <w:spacing w:val="0"/>
          <w:shd w:val="clear" w:color="auto" w:fill="FFFFFF"/>
        </w:rPr>
        <w:t>,</w:t>
      </w:r>
      <w:r w:rsidR="0057667C" w:rsidRPr="00AA0B1E">
        <w:rPr>
          <w:rFonts w:cs="Times New Roman"/>
          <w:b w:val="0"/>
          <w:color w:val="auto"/>
          <w:spacing w:val="0"/>
          <w:shd w:val="clear" w:color="auto" w:fill="FFFFFF"/>
        </w:rPr>
        <w:t xml:space="preserve"> 0,5 ставки по должности помощник воспитателя</w:t>
      </w:r>
      <w:r w:rsidR="00AA0B1E" w:rsidRPr="00AA0B1E">
        <w:rPr>
          <w:rFonts w:cs="Times New Roman"/>
          <w:b w:val="0"/>
          <w:color w:val="auto"/>
          <w:spacing w:val="0"/>
          <w:shd w:val="clear" w:color="auto" w:fill="FFFFFF"/>
        </w:rPr>
        <w:t>)</w:t>
      </w:r>
      <w:r>
        <w:rPr>
          <w:rFonts w:cs="Times New Roman"/>
          <w:b w:val="0"/>
          <w:color w:val="auto"/>
          <w:spacing w:val="0"/>
          <w:shd w:val="clear" w:color="auto" w:fill="FFFFFF"/>
        </w:rPr>
        <w:t>,</w:t>
      </w:r>
      <w:r w:rsidR="00AA0B1E" w:rsidRPr="00AA0B1E">
        <w:rPr>
          <w:rFonts w:cs="Times New Roman"/>
          <w:b w:val="0"/>
          <w:color w:val="auto"/>
          <w:spacing w:val="0"/>
          <w:shd w:val="clear" w:color="auto" w:fill="FFFFFF"/>
        </w:rPr>
        <w:t xml:space="preserve"> так как </w:t>
      </w:r>
      <w:r w:rsidR="0057667C" w:rsidRPr="00AA0B1E">
        <w:rPr>
          <w:rFonts w:cs="Times New Roman"/>
          <w:b w:val="0"/>
          <w:color w:val="auto"/>
          <w:spacing w:val="0"/>
          <w:shd w:val="clear" w:color="auto" w:fill="FFFFFF"/>
        </w:rPr>
        <w:t>в период провер</w:t>
      </w:r>
      <w:r w:rsidR="00A63424">
        <w:rPr>
          <w:rFonts w:cs="Times New Roman"/>
          <w:b w:val="0"/>
          <w:color w:val="auto"/>
          <w:spacing w:val="0"/>
          <w:shd w:val="clear" w:color="auto" w:fill="FFFFFF"/>
        </w:rPr>
        <w:t>ки январь</w:t>
      </w:r>
      <w:r w:rsidR="00AA0B1E" w:rsidRPr="00AA0B1E">
        <w:rPr>
          <w:rFonts w:cs="Times New Roman"/>
          <w:b w:val="0"/>
          <w:color w:val="auto"/>
          <w:spacing w:val="0"/>
          <w:shd w:val="clear" w:color="auto" w:fill="FFFFFF"/>
        </w:rPr>
        <w:t xml:space="preserve">-февраль 2022 года </w:t>
      </w:r>
      <w:r w:rsidR="0057667C" w:rsidRPr="00AA0B1E">
        <w:rPr>
          <w:rFonts w:cs="Times New Roman"/>
          <w:b w:val="0"/>
          <w:color w:val="auto"/>
          <w:spacing w:val="0"/>
          <w:shd w:val="clear" w:color="auto" w:fill="FFFFFF"/>
        </w:rPr>
        <w:t xml:space="preserve">работники по должностям, занятым ими в порядке внутреннего совместительства, оформили отпуск без сохранения заработной платы, </w:t>
      </w:r>
      <w:r w:rsidR="00AA0B1E" w:rsidRPr="00AA0B1E">
        <w:rPr>
          <w:rFonts w:cs="Times New Roman"/>
          <w:b w:val="0"/>
          <w:color w:val="auto"/>
          <w:spacing w:val="0"/>
          <w:shd w:val="clear" w:color="auto" w:fill="FFFFFF"/>
        </w:rPr>
        <w:t xml:space="preserve">при этом </w:t>
      </w:r>
      <w:r w:rsidR="0057667C" w:rsidRPr="00AA0B1E">
        <w:rPr>
          <w:rFonts w:cs="Times New Roman"/>
          <w:b w:val="0"/>
          <w:color w:val="auto"/>
          <w:spacing w:val="0"/>
          <w:shd w:val="clear" w:color="auto" w:fill="FFFFFF"/>
        </w:rPr>
        <w:t>по основным должностям осуществляли тр</w:t>
      </w:r>
      <w:r>
        <w:rPr>
          <w:rFonts w:cs="Times New Roman"/>
          <w:b w:val="0"/>
          <w:color w:val="auto"/>
          <w:spacing w:val="0"/>
          <w:shd w:val="clear" w:color="auto" w:fill="FFFFFF"/>
        </w:rPr>
        <w:t>удовые функции в обычном режиме</w:t>
      </w:r>
      <w:r w:rsidR="00AA0B1E">
        <w:rPr>
          <w:rFonts w:cs="Times New Roman"/>
          <w:b w:val="0"/>
          <w:color w:val="auto"/>
          <w:spacing w:val="0"/>
          <w:shd w:val="clear" w:color="auto" w:fill="FFFFFF"/>
        </w:rPr>
        <w:t>.</w:t>
      </w:r>
      <w:proofErr w:type="gramEnd"/>
    </w:p>
    <w:p w:rsidR="0057667C" w:rsidRPr="00217FA8" w:rsidRDefault="0057667C" w:rsidP="007B2445">
      <w:pPr>
        <w:pStyle w:val="TimesNewRoman"/>
        <w:rPr>
          <w:rFonts w:cs="Times New Roman"/>
          <w:b w:val="0"/>
          <w:color w:val="auto"/>
          <w:sz w:val="10"/>
          <w:szCs w:val="10"/>
          <w:shd w:val="clear" w:color="auto" w:fill="FFFFFF"/>
        </w:rPr>
      </w:pPr>
    </w:p>
    <w:p w:rsidR="0057667C" w:rsidRPr="001653E7" w:rsidRDefault="0057667C" w:rsidP="007B2445">
      <w:pPr>
        <w:pStyle w:val="TimesNewRoman"/>
        <w:rPr>
          <w:rFonts w:cs="Times New Roman"/>
          <w:b w:val="0"/>
          <w:color w:val="auto"/>
          <w:shd w:val="clear" w:color="auto" w:fill="FFFFFF"/>
        </w:rPr>
      </w:pPr>
      <w:r w:rsidRPr="001653E7">
        <w:rPr>
          <w:rFonts w:cs="Times New Roman"/>
          <w:b w:val="0"/>
          <w:color w:val="auto"/>
          <w:shd w:val="clear" w:color="auto" w:fill="FFFFFF"/>
        </w:rPr>
        <w:t>В ходе проверки организации питания детей были выявлены значительные нарушени</w:t>
      </w:r>
      <w:r>
        <w:rPr>
          <w:rFonts w:cs="Times New Roman"/>
          <w:b w:val="0"/>
          <w:color w:val="auto"/>
          <w:shd w:val="clear" w:color="auto" w:fill="FFFFFF"/>
        </w:rPr>
        <w:t>я.</w:t>
      </w:r>
    </w:p>
    <w:p w:rsidR="0057667C" w:rsidRPr="00290F15" w:rsidRDefault="0057667C" w:rsidP="007B2445">
      <w:pPr>
        <w:pStyle w:val="TimesNewRoman"/>
        <w:rPr>
          <w:rFonts w:cs="Times New Roman"/>
          <w:b w:val="0"/>
          <w:color w:val="auto"/>
          <w:shd w:val="clear" w:color="auto" w:fill="FFFFFF"/>
        </w:rPr>
      </w:pPr>
      <w:proofErr w:type="gramStart"/>
      <w:r w:rsidRPr="00290F15">
        <w:rPr>
          <w:rFonts w:cs="Times New Roman"/>
          <w:b w:val="0"/>
          <w:color w:val="auto"/>
          <w:shd w:val="clear" w:color="auto" w:fill="FFFFFF"/>
        </w:rPr>
        <w:t>По меню-требованиям за 2021, проверяемый период 2022 года в большинстве случаев закладка мякоти для вторых блюд рассчитывалась по норме, утвержденной технологическими картами для мяса на кости (брутто), тогда как фактически списание производилось только мякоти (нетто), которая почти на 25% больше чем норма по массе брутто, что привело к излишнему списанию говядины за 2021 год в количестве 531,87 кг или 9,6</w:t>
      </w:r>
      <w:proofErr w:type="gramEnd"/>
      <w:r w:rsidRPr="00290F15">
        <w:rPr>
          <w:rFonts w:cs="Times New Roman"/>
          <w:b w:val="0"/>
          <w:color w:val="auto"/>
          <w:shd w:val="clear" w:color="auto" w:fill="FFFFFF"/>
        </w:rPr>
        <w:t xml:space="preserve">% от общего количества израсходованной за год говядины (5531 кг), на сумму 167,7 тыс. руб.; за январь, 1-9 февраля 2022 года излишне списано 117,92 кг или 18% от общего количества израсходованной за январь-февраль 2022 года говядины (653 кг), на сумму 32,2 тыс. руб. </w:t>
      </w:r>
    </w:p>
    <w:p w:rsidR="0057667C" w:rsidRPr="00290F15" w:rsidRDefault="0057667C" w:rsidP="007B2445">
      <w:pPr>
        <w:pStyle w:val="TimesNewRoman"/>
        <w:rPr>
          <w:rFonts w:cs="Times New Roman"/>
          <w:b w:val="0"/>
          <w:color w:val="auto"/>
          <w:spacing w:val="0"/>
          <w:shd w:val="clear" w:color="auto" w:fill="FFFFFF"/>
        </w:rPr>
      </w:pPr>
      <w:r w:rsidRPr="00290F15">
        <w:rPr>
          <w:rFonts w:cs="Times New Roman"/>
          <w:b w:val="0"/>
          <w:color w:val="auto"/>
          <w:spacing w:val="0"/>
          <w:shd w:val="clear" w:color="auto" w:fill="FFFFFF"/>
        </w:rPr>
        <w:t>Списание говядины в основном производилось по плановой численности детей без учета ежедневного изменения численности детей, тогда как в отдельные дни уменьшение численности составляло по яслям 10-22 человека или до 30% от планируемой численности, по саду - 10-84 человек или 10-48% от планируемой численности. За 2021 год из-за отсутствия корректировки численности детей по факту, излишне списано говядины в количестве 48,97 кг на сумму 15,4 тыс. руб.</w:t>
      </w:r>
    </w:p>
    <w:p w:rsidR="0057667C" w:rsidRPr="001653E7" w:rsidRDefault="0057667C" w:rsidP="007B2445">
      <w:pPr>
        <w:pStyle w:val="TimesNewRoman"/>
        <w:rPr>
          <w:rFonts w:cs="Times New Roman"/>
          <w:b w:val="0"/>
          <w:color w:val="auto"/>
          <w:shd w:val="clear" w:color="auto" w:fill="FFFFFF"/>
        </w:rPr>
      </w:pPr>
      <w:r>
        <w:rPr>
          <w:rFonts w:cs="Times New Roman"/>
          <w:b w:val="0"/>
          <w:color w:val="auto"/>
          <w:shd w:val="clear" w:color="auto" w:fill="FFFFFF"/>
        </w:rPr>
        <w:t>П</w:t>
      </w:r>
      <w:r w:rsidRPr="001653E7">
        <w:rPr>
          <w:rFonts w:cs="Times New Roman"/>
          <w:b w:val="0"/>
          <w:color w:val="auto"/>
          <w:shd w:val="clear" w:color="auto" w:fill="FFFFFF"/>
        </w:rPr>
        <w:t>роведенными контрольными взвешиваниями установлены несоответстви</w:t>
      </w:r>
      <w:r>
        <w:rPr>
          <w:rFonts w:cs="Times New Roman"/>
          <w:b w:val="0"/>
          <w:color w:val="auto"/>
          <w:shd w:val="clear" w:color="auto" w:fill="FFFFFF"/>
        </w:rPr>
        <w:t xml:space="preserve">я </w:t>
      </w:r>
      <w:r w:rsidRPr="001653E7">
        <w:rPr>
          <w:rFonts w:cs="Times New Roman"/>
          <w:b w:val="0"/>
          <w:color w:val="auto"/>
          <w:shd w:val="clear" w:color="auto" w:fill="FFFFFF"/>
        </w:rPr>
        <w:t xml:space="preserve">норм закладки продуктов нормам, предусмотренным технологическими картами, и/или </w:t>
      </w:r>
      <w:proofErr w:type="gramStart"/>
      <w:r w:rsidRPr="001653E7">
        <w:rPr>
          <w:rFonts w:cs="Times New Roman"/>
          <w:b w:val="0"/>
          <w:color w:val="auto"/>
          <w:shd w:val="clear" w:color="auto" w:fill="FFFFFF"/>
        </w:rPr>
        <w:t>занижени</w:t>
      </w:r>
      <w:r>
        <w:rPr>
          <w:rFonts w:cs="Times New Roman"/>
          <w:b w:val="0"/>
          <w:color w:val="auto"/>
          <w:shd w:val="clear" w:color="auto" w:fill="FFFFFF"/>
        </w:rPr>
        <w:t>и</w:t>
      </w:r>
      <w:proofErr w:type="gramEnd"/>
      <w:r>
        <w:rPr>
          <w:rFonts w:cs="Times New Roman"/>
          <w:b w:val="0"/>
          <w:color w:val="auto"/>
          <w:shd w:val="clear" w:color="auto" w:fill="FFFFFF"/>
        </w:rPr>
        <w:t xml:space="preserve"> </w:t>
      </w:r>
      <w:r w:rsidRPr="001653E7">
        <w:rPr>
          <w:rFonts w:cs="Times New Roman"/>
          <w:b w:val="0"/>
          <w:color w:val="auto"/>
          <w:shd w:val="clear" w:color="auto" w:fill="FFFFFF"/>
        </w:rPr>
        <w:t>массы готовых блюд при выдаче их в группы:</w:t>
      </w:r>
    </w:p>
    <w:p w:rsidR="0057667C" w:rsidRPr="001653E7" w:rsidRDefault="0057667C" w:rsidP="007B2445">
      <w:pPr>
        <w:pStyle w:val="TimesNewRoman"/>
        <w:rPr>
          <w:rFonts w:cs="Times New Roman"/>
          <w:b w:val="0"/>
          <w:color w:val="auto"/>
          <w:shd w:val="clear" w:color="auto" w:fill="FFFFFF"/>
        </w:rPr>
      </w:pPr>
      <w:r w:rsidRPr="001653E7">
        <w:rPr>
          <w:rFonts w:cs="Times New Roman"/>
          <w:b w:val="0"/>
          <w:color w:val="auto"/>
          <w:shd w:val="clear" w:color="auto" w:fill="FFFFFF"/>
        </w:rPr>
        <w:t>а) технологией блюда «Гуляш из говядины» не предусмотрено в готовом блюде включение лука и моркови в виде кусочков, по меню-требованию списание моркови на приготовление данного блюда не производилось</w:t>
      </w:r>
      <w:r>
        <w:rPr>
          <w:rFonts w:cs="Times New Roman"/>
          <w:b w:val="0"/>
          <w:color w:val="auto"/>
          <w:shd w:val="clear" w:color="auto" w:fill="FFFFFF"/>
        </w:rPr>
        <w:t>,</w:t>
      </w:r>
      <w:r w:rsidRPr="001653E7">
        <w:rPr>
          <w:rFonts w:cs="Times New Roman"/>
          <w:b w:val="0"/>
          <w:color w:val="auto"/>
          <w:shd w:val="clear" w:color="auto" w:fill="FFFFFF"/>
        </w:rPr>
        <w:t xml:space="preserve"> </w:t>
      </w:r>
      <w:proofErr w:type="gramStart"/>
      <w:r w:rsidRPr="001653E7">
        <w:rPr>
          <w:rFonts w:cs="Times New Roman"/>
          <w:b w:val="0"/>
          <w:color w:val="auto"/>
          <w:shd w:val="clear" w:color="auto" w:fill="FFFFFF"/>
        </w:rPr>
        <w:t>тогда</w:t>
      </w:r>
      <w:proofErr w:type="gramEnd"/>
      <w:r w:rsidRPr="001653E7">
        <w:rPr>
          <w:rFonts w:cs="Times New Roman"/>
          <w:b w:val="0"/>
          <w:color w:val="auto"/>
          <w:shd w:val="clear" w:color="auto" w:fill="FFFFFF"/>
        </w:rPr>
        <w:t xml:space="preserve"> как фактически блюдо состояло из кусочков мяса, лука и моркови, соуса. Исходя из утвержденной технологической картой нормы списания из 12,7 кг списанного мяса выход готового тушеного мяса должен составить не менее 7,84 кг, фактически (контрольным взвешиванием) выход </w:t>
      </w:r>
      <w:proofErr w:type="gramStart"/>
      <w:r w:rsidRPr="001653E7">
        <w:rPr>
          <w:rFonts w:cs="Times New Roman"/>
          <w:b w:val="0"/>
          <w:color w:val="auto"/>
          <w:shd w:val="clear" w:color="auto" w:fill="FFFFFF"/>
        </w:rPr>
        <w:t>тушенного</w:t>
      </w:r>
      <w:proofErr w:type="gramEnd"/>
      <w:r w:rsidRPr="001653E7">
        <w:rPr>
          <w:rFonts w:cs="Times New Roman"/>
          <w:b w:val="0"/>
          <w:color w:val="auto"/>
          <w:shd w:val="clear" w:color="auto" w:fill="FFFFFF"/>
        </w:rPr>
        <w:t xml:space="preserve"> мяса с овощами составил 6,6 кг или на 1,24 кг меньше чем должно быть только мяса (определить массу овощей не представилось возможным); </w:t>
      </w:r>
    </w:p>
    <w:p w:rsidR="0057667C" w:rsidRPr="001653E7" w:rsidRDefault="0057667C" w:rsidP="007B2445">
      <w:pPr>
        <w:pStyle w:val="TimesNewRoman"/>
        <w:rPr>
          <w:rFonts w:cs="Times New Roman"/>
          <w:b w:val="0"/>
          <w:color w:val="auto"/>
          <w:shd w:val="clear" w:color="auto" w:fill="FFFFFF"/>
        </w:rPr>
      </w:pPr>
      <w:proofErr w:type="gramStart"/>
      <w:r w:rsidRPr="001653E7">
        <w:rPr>
          <w:rFonts w:cs="Times New Roman"/>
          <w:b w:val="0"/>
          <w:color w:val="auto"/>
          <w:shd w:val="clear" w:color="auto" w:fill="FFFFFF"/>
        </w:rPr>
        <w:t>б) при сравнении фактической массы готового блюда «Омлет натуральный» с нормой выхода, утвержденной по меню – требованию, установлена недостача готового блюда в количестве 2,045 кг или 11% от массы блюда по норме на сумму 0,</w:t>
      </w:r>
      <w:r>
        <w:rPr>
          <w:rFonts w:cs="Times New Roman"/>
          <w:b w:val="0"/>
          <w:color w:val="auto"/>
          <w:shd w:val="clear" w:color="auto" w:fill="FFFFFF"/>
        </w:rPr>
        <w:t>3</w:t>
      </w:r>
      <w:r w:rsidRPr="001653E7">
        <w:rPr>
          <w:rFonts w:cs="Times New Roman"/>
          <w:b w:val="0"/>
          <w:color w:val="auto"/>
          <w:shd w:val="clear" w:color="auto" w:fill="FFFFFF"/>
        </w:rPr>
        <w:t xml:space="preserve"> тыс.</w:t>
      </w:r>
      <w:r>
        <w:rPr>
          <w:rFonts w:cs="Times New Roman"/>
          <w:b w:val="0"/>
          <w:color w:val="auto"/>
          <w:shd w:val="clear" w:color="auto" w:fill="FFFFFF"/>
        </w:rPr>
        <w:t xml:space="preserve"> </w:t>
      </w:r>
      <w:r w:rsidRPr="001653E7">
        <w:rPr>
          <w:rFonts w:cs="Times New Roman"/>
          <w:b w:val="0"/>
          <w:color w:val="auto"/>
          <w:shd w:val="clear" w:color="auto" w:fill="FFFFFF"/>
        </w:rPr>
        <w:t xml:space="preserve">руб., кроме того после </w:t>
      </w:r>
      <w:r w:rsidRPr="001653E7">
        <w:rPr>
          <w:rFonts w:cs="Times New Roman"/>
          <w:b w:val="0"/>
          <w:color w:val="auto"/>
          <w:shd w:val="clear" w:color="auto" w:fill="FFFFFF"/>
        </w:rPr>
        <w:lastRenderedPageBreak/>
        <w:t xml:space="preserve">выдачи </w:t>
      </w:r>
      <w:r>
        <w:rPr>
          <w:rFonts w:cs="Times New Roman"/>
          <w:b w:val="0"/>
          <w:color w:val="auto"/>
          <w:shd w:val="clear" w:color="auto" w:fill="FFFFFF"/>
        </w:rPr>
        <w:t xml:space="preserve">блюд </w:t>
      </w:r>
      <w:r w:rsidRPr="001653E7">
        <w:rPr>
          <w:rFonts w:cs="Times New Roman"/>
          <w:b w:val="0"/>
          <w:color w:val="auto"/>
          <w:shd w:val="clear" w:color="auto" w:fill="FFFFFF"/>
        </w:rPr>
        <w:t>всем группам остал</w:t>
      </w:r>
      <w:r>
        <w:rPr>
          <w:rFonts w:cs="Times New Roman"/>
          <w:b w:val="0"/>
          <w:color w:val="auto"/>
          <w:shd w:val="clear" w:color="auto" w:fill="FFFFFF"/>
        </w:rPr>
        <w:t>ись</w:t>
      </w:r>
      <w:r w:rsidRPr="001653E7">
        <w:rPr>
          <w:rFonts w:cs="Times New Roman"/>
          <w:b w:val="0"/>
          <w:color w:val="auto"/>
          <w:shd w:val="clear" w:color="auto" w:fill="FFFFFF"/>
        </w:rPr>
        <w:t xml:space="preserve"> неиспользованны</w:t>
      </w:r>
      <w:r>
        <w:rPr>
          <w:rFonts w:cs="Times New Roman"/>
          <w:b w:val="0"/>
          <w:color w:val="auto"/>
          <w:shd w:val="clear" w:color="auto" w:fill="FFFFFF"/>
        </w:rPr>
        <w:t>е</w:t>
      </w:r>
      <w:r w:rsidRPr="001653E7">
        <w:rPr>
          <w:rFonts w:cs="Times New Roman"/>
          <w:b w:val="0"/>
          <w:color w:val="auto"/>
          <w:shd w:val="clear" w:color="auto" w:fill="FFFFFF"/>
        </w:rPr>
        <w:t xml:space="preserve"> остатк</w:t>
      </w:r>
      <w:r>
        <w:rPr>
          <w:rFonts w:cs="Times New Roman"/>
          <w:b w:val="0"/>
          <w:color w:val="auto"/>
          <w:shd w:val="clear" w:color="auto" w:fill="FFFFFF"/>
        </w:rPr>
        <w:t>и:</w:t>
      </w:r>
      <w:r w:rsidRPr="001653E7">
        <w:rPr>
          <w:rFonts w:cs="Times New Roman"/>
          <w:b w:val="0"/>
          <w:color w:val="auto"/>
          <w:shd w:val="clear" w:color="auto" w:fill="FFFFFF"/>
        </w:rPr>
        <w:t xml:space="preserve"> омлет</w:t>
      </w:r>
      <w:r>
        <w:rPr>
          <w:rFonts w:cs="Times New Roman"/>
          <w:b w:val="0"/>
          <w:color w:val="auto"/>
          <w:shd w:val="clear" w:color="auto" w:fill="FFFFFF"/>
        </w:rPr>
        <w:t xml:space="preserve"> (</w:t>
      </w:r>
      <w:r w:rsidRPr="001653E7">
        <w:rPr>
          <w:rFonts w:cs="Times New Roman"/>
          <w:b w:val="0"/>
          <w:color w:val="auto"/>
          <w:shd w:val="clear" w:color="auto" w:fill="FFFFFF"/>
        </w:rPr>
        <w:t>0,33 кг</w:t>
      </w:r>
      <w:r>
        <w:rPr>
          <w:rFonts w:cs="Times New Roman"/>
          <w:b w:val="0"/>
          <w:color w:val="auto"/>
          <w:shd w:val="clear" w:color="auto" w:fill="FFFFFF"/>
        </w:rPr>
        <w:t>) и</w:t>
      </w:r>
      <w:r w:rsidRPr="001653E7">
        <w:rPr>
          <w:rFonts w:cs="Times New Roman"/>
          <w:b w:val="0"/>
          <w:color w:val="auto"/>
          <w:shd w:val="clear" w:color="auto" w:fill="FFFFFF"/>
        </w:rPr>
        <w:t xml:space="preserve"> </w:t>
      </w:r>
      <w:r>
        <w:rPr>
          <w:rFonts w:cs="Times New Roman"/>
          <w:b w:val="0"/>
          <w:color w:val="auto"/>
          <w:shd w:val="clear" w:color="auto" w:fill="FFFFFF"/>
        </w:rPr>
        <w:t>«мака</w:t>
      </w:r>
      <w:r w:rsidRPr="001653E7">
        <w:rPr>
          <w:rFonts w:cs="Times New Roman"/>
          <w:b w:val="0"/>
          <w:color w:val="auto"/>
          <w:shd w:val="clear" w:color="auto" w:fill="FFFFFF"/>
        </w:rPr>
        <w:t xml:space="preserve">ронные изделия отварные» </w:t>
      </w:r>
      <w:r>
        <w:rPr>
          <w:rFonts w:cs="Times New Roman"/>
          <w:b w:val="0"/>
          <w:color w:val="auto"/>
          <w:shd w:val="clear" w:color="auto" w:fill="FFFFFF"/>
        </w:rPr>
        <w:t>(</w:t>
      </w:r>
      <w:r w:rsidRPr="001653E7">
        <w:rPr>
          <w:rFonts w:cs="Times New Roman"/>
          <w:b w:val="0"/>
          <w:color w:val="auto"/>
          <w:shd w:val="clear" w:color="auto" w:fill="FFFFFF"/>
        </w:rPr>
        <w:t>0,87 кг</w:t>
      </w:r>
      <w:r>
        <w:rPr>
          <w:rFonts w:cs="Times New Roman"/>
          <w:b w:val="0"/>
          <w:color w:val="auto"/>
          <w:shd w:val="clear" w:color="auto" w:fill="FFFFFF"/>
        </w:rPr>
        <w:t>)</w:t>
      </w:r>
      <w:r w:rsidRPr="001653E7">
        <w:rPr>
          <w:rFonts w:cs="Times New Roman"/>
          <w:b w:val="0"/>
          <w:color w:val="auto"/>
          <w:shd w:val="clear" w:color="auto" w:fill="FFFFFF"/>
        </w:rPr>
        <w:t xml:space="preserve">. </w:t>
      </w:r>
      <w:proofErr w:type="gramEnd"/>
    </w:p>
    <w:p w:rsidR="0057667C" w:rsidRPr="001653E7" w:rsidRDefault="0057667C" w:rsidP="007B2445">
      <w:pPr>
        <w:pStyle w:val="TimesNewRoman"/>
        <w:rPr>
          <w:rFonts w:cs="Times New Roman"/>
          <w:b w:val="0"/>
          <w:color w:val="auto"/>
          <w:shd w:val="clear" w:color="auto" w:fill="FFFFFF"/>
        </w:rPr>
      </w:pPr>
      <w:proofErr w:type="gramStart"/>
      <w:r>
        <w:rPr>
          <w:rFonts w:cs="Times New Roman"/>
          <w:b w:val="0"/>
          <w:color w:val="auto"/>
          <w:shd w:val="clear" w:color="auto" w:fill="FFFFFF"/>
        </w:rPr>
        <w:t>В</w:t>
      </w:r>
      <w:r w:rsidRPr="001653E7">
        <w:rPr>
          <w:rFonts w:cs="Times New Roman"/>
          <w:b w:val="0"/>
          <w:color w:val="auto"/>
          <w:shd w:val="clear" w:color="auto" w:fill="FFFFFF"/>
        </w:rPr>
        <w:t xml:space="preserve"> нарушение </w:t>
      </w:r>
      <w:r>
        <w:rPr>
          <w:rFonts w:cs="Times New Roman"/>
          <w:b w:val="0"/>
          <w:color w:val="auto"/>
          <w:shd w:val="clear" w:color="auto" w:fill="FFFFFF"/>
        </w:rPr>
        <w:t xml:space="preserve">требований  </w:t>
      </w:r>
      <w:proofErr w:type="spellStart"/>
      <w:r>
        <w:rPr>
          <w:rFonts w:cs="Times New Roman"/>
          <w:b w:val="0"/>
          <w:color w:val="auto"/>
          <w:shd w:val="clear" w:color="auto" w:fill="FFFFFF"/>
        </w:rPr>
        <w:t>СанПиН</w:t>
      </w:r>
      <w:proofErr w:type="spellEnd"/>
      <w:r>
        <w:rPr>
          <w:rFonts w:cs="Times New Roman"/>
          <w:b w:val="0"/>
          <w:color w:val="auto"/>
          <w:shd w:val="clear" w:color="auto" w:fill="FFFFFF"/>
        </w:rPr>
        <w:t xml:space="preserve"> 2.3/2.4.3590-20 </w:t>
      </w:r>
      <w:r w:rsidRPr="001653E7">
        <w:rPr>
          <w:rFonts w:cs="Times New Roman"/>
          <w:b w:val="0"/>
          <w:color w:val="auto"/>
          <w:shd w:val="clear" w:color="auto" w:fill="FFFFFF"/>
        </w:rPr>
        <w:t xml:space="preserve">нормы закладки масла сливочного по меню-требованию </w:t>
      </w:r>
      <w:r>
        <w:rPr>
          <w:rFonts w:cs="Times New Roman"/>
          <w:b w:val="0"/>
          <w:color w:val="auto"/>
          <w:shd w:val="clear" w:color="auto" w:fill="FFFFFF"/>
        </w:rPr>
        <w:t>не соответствовали</w:t>
      </w:r>
      <w:r w:rsidRPr="001653E7">
        <w:rPr>
          <w:rFonts w:cs="Times New Roman"/>
          <w:b w:val="0"/>
          <w:color w:val="auto"/>
          <w:shd w:val="clear" w:color="auto" w:fill="FFFFFF"/>
        </w:rPr>
        <w:t xml:space="preserve"> норм</w:t>
      </w:r>
      <w:r>
        <w:rPr>
          <w:rFonts w:cs="Times New Roman"/>
          <w:b w:val="0"/>
          <w:color w:val="auto"/>
          <w:shd w:val="clear" w:color="auto" w:fill="FFFFFF"/>
        </w:rPr>
        <w:t>е</w:t>
      </w:r>
      <w:r w:rsidRPr="001653E7">
        <w:rPr>
          <w:rFonts w:cs="Times New Roman"/>
          <w:b w:val="0"/>
          <w:color w:val="auto"/>
          <w:shd w:val="clear" w:color="auto" w:fill="FFFFFF"/>
        </w:rPr>
        <w:t>, утвержденной по технологической карте (за 4 дня питания отклонение по норме закладки масла сливочного по меню-требованию от нормы, утвержденной технологической картой, составило 1,739 кг), кроме того в учреждени</w:t>
      </w:r>
      <w:r>
        <w:rPr>
          <w:rFonts w:cs="Times New Roman"/>
          <w:b w:val="0"/>
          <w:color w:val="auto"/>
          <w:shd w:val="clear" w:color="auto" w:fill="FFFFFF"/>
        </w:rPr>
        <w:t>и</w:t>
      </w:r>
      <w:r w:rsidRPr="001653E7">
        <w:rPr>
          <w:rFonts w:cs="Times New Roman"/>
          <w:b w:val="0"/>
          <w:color w:val="auto"/>
          <w:shd w:val="clear" w:color="auto" w:fill="FFFFFF"/>
        </w:rPr>
        <w:t xml:space="preserve"> допускалась замена масла сливочного маслом растительным, что не предусмотрено таблицей замены пищевой продукции с учетом ее</w:t>
      </w:r>
      <w:proofErr w:type="gramEnd"/>
      <w:r w:rsidRPr="001653E7">
        <w:rPr>
          <w:rFonts w:cs="Times New Roman"/>
          <w:b w:val="0"/>
          <w:color w:val="auto"/>
          <w:shd w:val="clear" w:color="auto" w:fill="FFFFFF"/>
        </w:rPr>
        <w:t xml:space="preserve"> пищевой ценности</w:t>
      </w:r>
      <w:r>
        <w:rPr>
          <w:rFonts w:cs="Times New Roman"/>
          <w:b w:val="0"/>
          <w:color w:val="auto"/>
          <w:shd w:val="clear" w:color="auto" w:fill="FFFFFF"/>
        </w:rPr>
        <w:t>. Д</w:t>
      </w:r>
      <w:r w:rsidRPr="001653E7">
        <w:rPr>
          <w:rFonts w:cs="Times New Roman"/>
          <w:b w:val="0"/>
          <w:color w:val="auto"/>
          <w:shd w:val="clear" w:color="auto" w:fill="FFFFFF"/>
        </w:rPr>
        <w:t>опущено уменьшение массы блюда по меню-требованию от примерного меню по блюдам «Котлеты», «Шницель», «Биточки», «</w:t>
      </w:r>
      <w:proofErr w:type="gramStart"/>
      <w:r w:rsidRPr="001653E7">
        <w:rPr>
          <w:rFonts w:cs="Times New Roman"/>
          <w:b w:val="0"/>
          <w:color w:val="auto"/>
          <w:shd w:val="clear" w:color="auto" w:fill="FFFFFF"/>
        </w:rPr>
        <w:t>Рыба</w:t>
      </w:r>
      <w:proofErr w:type="gramEnd"/>
      <w:r w:rsidRPr="001653E7">
        <w:rPr>
          <w:rFonts w:cs="Times New Roman"/>
          <w:b w:val="0"/>
          <w:color w:val="auto"/>
          <w:shd w:val="clear" w:color="auto" w:fill="FFFFFF"/>
        </w:rPr>
        <w:t xml:space="preserve"> запеченная в омлете», «Котлеты рыбные» на 10-15%, по фруктам на 10-25%; списание скоропортящихся продуктов производилось исходя из количества полученного сырья, что в отдельных случаях приводило к несоответствию (занижение/завышение) количества списанных продуктов нормам закладки продуктов (технологическая карта), в результате чего выход готового блюда отклонялся от массы блюда п</w:t>
      </w:r>
      <w:r>
        <w:rPr>
          <w:rFonts w:cs="Times New Roman"/>
          <w:b w:val="0"/>
          <w:color w:val="auto"/>
          <w:shd w:val="clear" w:color="auto" w:fill="FFFFFF"/>
        </w:rPr>
        <w:t>о утвержденному примерному меню.</w:t>
      </w:r>
      <w:r w:rsidRPr="001653E7">
        <w:rPr>
          <w:rFonts w:cs="Times New Roman"/>
          <w:b w:val="0"/>
          <w:color w:val="auto"/>
          <w:shd w:val="clear" w:color="auto" w:fill="FFFFFF"/>
        </w:rPr>
        <w:t xml:space="preserve"> </w:t>
      </w:r>
    </w:p>
    <w:p w:rsidR="0057667C" w:rsidRPr="005D5FF0" w:rsidRDefault="0057667C" w:rsidP="007B2445">
      <w:pPr>
        <w:pStyle w:val="TimesNewRoman"/>
        <w:rPr>
          <w:rFonts w:cs="Times New Roman"/>
          <w:b w:val="0"/>
          <w:color w:val="auto"/>
          <w:spacing w:val="0"/>
          <w:shd w:val="clear" w:color="auto" w:fill="FFFFFF"/>
        </w:rPr>
      </w:pPr>
      <w:proofErr w:type="gramStart"/>
      <w:r w:rsidRPr="005D5FF0">
        <w:rPr>
          <w:rFonts w:cs="Times New Roman"/>
          <w:b w:val="0"/>
          <w:color w:val="auto"/>
          <w:spacing w:val="0"/>
          <w:shd w:val="clear" w:color="auto" w:fill="FFFFFF"/>
        </w:rPr>
        <w:t>Многочисленные нарушения, выявленные в ходе проверки организации питания (излишнее списание мяса, недостача продуктов по результатам инвентаризаций, недостача массы готовых блюд, несоответствие норм закладки продуктов питания по технологической карте и меню-требованию, использование продуктов при приготовлении блюд, непредусмотренных технологическими картами, без списания таких продуктов по данным бухгалтерского учета, отсутствие продуктов в фактическом меню предусмотренных технологической картой, не предусмотренная замена продуктов, не полное</w:t>
      </w:r>
      <w:proofErr w:type="gramEnd"/>
      <w:r w:rsidRPr="005D5FF0">
        <w:rPr>
          <w:rFonts w:cs="Times New Roman"/>
          <w:b w:val="0"/>
          <w:color w:val="auto"/>
          <w:spacing w:val="0"/>
          <w:shd w:val="clear" w:color="auto" w:fill="FFFFFF"/>
        </w:rPr>
        <w:t xml:space="preserve"> соблюдение технологического процесса при приготовлении блюд) свидетельствуют о ненадлежащей организации услуг по предоставлению питания, приводящей к ухудшению его качества, а также о ненормированном потреблении (использовании) продуктов неустановленным кругом лиц. Вывод Контрольно-счетной палаты г. Пензы подтверждается также данными бухгалтерского учета, который велся на основании данных о поступлении продуктов и норм расхода, без учета фактического потребления. </w:t>
      </w:r>
      <w:proofErr w:type="gramStart"/>
      <w:r w:rsidRPr="005D5FF0">
        <w:rPr>
          <w:rFonts w:cs="Times New Roman"/>
          <w:b w:val="0"/>
          <w:color w:val="auto"/>
          <w:spacing w:val="0"/>
          <w:shd w:val="clear" w:color="auto" w:fill="FFFFFF"/>
        </w:rPr>
        <w:t>Контроль за</w:t>
      </w:r>
      <w:proofErr w:type="gramEnd"/>
      <w:r w:rsidRPr="005D5FF0">
        <w:rPr>
          <w:rFonts w:cs="Times New Roman"/>
          <w:b w:val="0"/>
          <w:color w:val="auto"/>
          <w:spacing w:val="0"/>
          <w:shd w:val="clear" w:color="auto" w:fill="FFFFFF"/>
        </w:rPr>
        <w:t xml:space="preserve"> учетом фактических остатков в </w:t>
      </w:r>
      <w:r>
        <w:rPr>
          <w:rFonts w:cs="Times New Roman"/>
          <w:b w:val="0"/>
          <w:color w:val="auto"/>
          <w:spacing w:val="0"/>
          <w:shd w:val="clear" w:color="auto" w:fill="FFFFFF"/>
        </w:rPr>
        <w:t>учреждении</w:t>
      </w:r>
      <w:r w:rsidRPr="005D5FF0">
        <w:rPr>
          <w:rFonts w:cs="Times New Roman"/>
          <w:b w:val="0"/>
          <w:color w:val="auto"/>
          <w:spacing w:val="0"/>
          <w:shd w:val="clear" w:color="auto" w:fill="FFFFFF"/>
        </w:rPr>
        <w:t xml:space="preserve"> не осуществлялся. Вышеуказанные обстоятельства привели также к регистрации недостоверных, фиктивных и притворных данных о списании продуктов питания, и, как следствие, к недостоверности бухгалтерского учета.</w:t>
      </w:r>
    </w:p>
    <w:p w:rsidR="0057667C" w:rsidRPr="00217FA8" w:rsidRDefault="0057667C" w:rsidP="007B2445">
      <w:pPr>
        <w:pStyle w:val="TimesNewRoman"/>
        <w:rPr>
          <w:rFonts w:cs="Times New Roman"/>
          <w:b w:val="0"/>
          <w:color w:val="auto"/>
          <w:spacing w:val="0"/>
          <w:shd w:val="clear" w:color="auto" w:fill="FFFFFF"/>
        </w:rPr>
      </w:pPr>
      <w:r w:rsidRPr="00217FA8">
        <w:rPr>
          <w:rFonts w:cs="Times New Roman"/>
          <w:b w:val="0"/>
          <w:color w:val="auto"/>
          <w:spacing w:val="0"/>
          <w:shd w:val="clear" w:color="auto" w:fill="FFFFFF"/>
        </w:rPr>
        <w:t>При проверке фактического исполнения работ по частичной замене оконных блоков, установлено выполнение работ в меньшем объеме, чем предусмотрено локальной сметой и актом выполненных работ, что привело к неправомерному расходованию средств субсидии на выполнение муниципального задания, выделенной из бюджета города Пензы, в сумме 26,2 тыс. руб.</w:t>
      </w:r>
    </w:p>
    <w:p w:rsidR="0057667C" w:rsidRPr="005D5FF0" w:rsidRDefault="0057667C" w:rsidP="007B2445">
      <w:pPr>
        <w:pStyle w:val="TimesNewRoman"/>
        <w:rPr>
          <w:rFonts w:cs="Times New Roman"/>
          <w:b w:val="0"/>
          <w:color w:val="auto"/>
          <w:sz w:val="4"/>
          <w:szCs w:val="4"/>
          <w:shd w:val="clear" w:color="auto" w:fill="FFFFFF"/>
        </w:rPr>
      </w:pPr>
    </w:p>
    <w:p w:rsidR="0057667C" w:rsidRPr="00290F15" w:rsidRDefault="0057667C" w:rsidP="007B2445">
      <w:pPr>
        <w:pStyle w:val="TimesNewRoman"/>
        <w:rPr>
          <w:rFonts w:cs="Times New Roman"/>
          <w:b w:val="0"/>
          <w:color w:val="auto"/>
          <w:spacing w:val="-2"/>
          <w:shd w:val="clear" w:color="auto" w:fill="FFFFFF"/>
        </w:rPr>
      </w:pPr>
      <w:proofErr w:type="gramStart"/>
      <w:r w:rsidRPr="00290F15">
        <w:rPr>
          <w:rFonts w:cs="Times New Roman"/>
          <w:b w:val="0"/>
          <w:color w:val="auto"/>
          <w:spacing w:val="-2"/>
          <w:shd w:val="clear" w:color="auto" w:fill="FFFFFF"/>
        </w:rPr>
        <w:t xml:space="preserve">Помимо вышеизложенных были установлены также многочисленные нарушения требований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 2147 (на сумму 353,5 тыс. руб.), требований законодательства о ведении бухгалтерского учета и составлении отчетности (на сумму 995,2 тыс. руб.), </w:t>
      </w:r>
      <w:r w:rsidR="007A37C6" w:rsidRPr="00290F15">
        <w:rPr>
          <w:rFonts w:cs="Times New Roman"/>
          <w:b w:val="0"/>
          <w:color w:val="auto"/>
          <w:spacing w:val="-2"/>
          <w:shd w:val="clear" w:color="auto" w:fill="FFFFFF"/>
        </w:rPr>
        <w:t>законодательства</w:t>
      </w:r>
      <w:proofErr w:type="gramEnd"/>
      <w:r w:rsidR="007A37C6" w:rsidRPr="00290F15">
        <w:rPr>
          <w:rFonts w:cs="Times New Roman"/>
          <w:b w:val="0"/>
          <w:color w:val="auto"/>
          <w:spacing w:val="-2"/>
          <w:shd w:val="clear" w:color="auto" w:fill="FFFFFF"/>
        </w:rPr>
        <w:t xml:space="preserve"> </w:t>
      </w:r>
      <w:proofErr w:type="gramStart"/>
      <w:r w:rsidR="007A37C6" w:rsidRPr="00290F15">
        <w:rPr>
          <w:rFonts w:cs="Times New Roman"/>
          <w:b w:val="0"/>
          <w:color w:val="auto"/>
          <w:spacing w:val="-2"/>
          <w:shd w:val="clear" w:color="auto" w:fill="FFFFFF"/>
        </w:rPr>
        <w:t xml:space="preserve">о контрактной системе в сфере закупок в части обоснования начальных максимальных цен контрактов (на сумму 1,1 тыс. руб.), использование ценовых предложений от лиц прекративших свою деятельность, </w:t>
      </w:r>
      <w:r w:rsidRPr="00290F15">
        <w:rPr>
          <w:rFonts w:cs="Times New Roman"/>
          <w:b w:val="0"/>
          <w:color w:val="auto"/>
          <w:spacing w:val="-2"/>
          <w:shd w:val="clear" w:color="auto" w:fill="FFFFFF"/>
        </w:rPr>
        <w:t>законодательства в части сведений, которые должен содержать устав муниципального образовательного учреждения, а также допущено увеличение расходов средств бюджета города Пензы на сумму 49,0 тыс. руб. для оплаты судебных расходов, необходимость которых обусловлена ненадлежащим исполнением</w:t>
      </w:r>
      <w:proofErr w:type="gramEnd"/>
      <w:r w:rsidRPr="00290F15">
        <w:rPr>
          <w:rFonts w:cs="Times New Roman"/>
          <w:b w:val="0"/>
          <w:color w:val="auto"/>
          <w:spacing w:val="-2"/>
          <w:shd w:val="clear" w:color="auto" w:fill="FFFFFF"/>
        </w:rPr>
        <w:t xml:space="preserve"> учреждением обязательств по оплате контракта. </w:t>
      </w:r>
    </w:p>
    <w:p w:rsidR="0057667C" w:rsidRPr="005D5FF0" w:rsidRDefault="0057667C" w:rsidP="007B2445">
      <w:pPr>
        <w:autoSpaceDE w:val="0"/>
        <w:spacing w:after="0" w:line="240" w:lineRule="auto"/>
        <w:ind w:firstLine="709"/>
        <w:rPr>
          <w:rFonts w:ascii="Times New Roman" w:hAnsi="Times New Roman"/>
          <w:spacing w:val="-2"/>
          <w:sz w:val="4"/>
          <w:szCs w:val="4"/>
          <w:highlight w:val="yellow"/>
        </w:rPr>
      </w:pPr>
    </w:p>
    <w:p w:rsidR="0057667C" w:rsidRPr="0083535F" w:rsidRDefault="0057667C" w:rsidP="007B2445">
      <w:pPr>
        <w:pStyle w:val="TimesNewRoman"/>
        <w:rPr>
          <w:rFonts w:cs="Times New Roman"/>
          <w:highlight w:val="yellow"/>
        </w:rPr>
      </w:pPr>
      <w:r w:rsidRPr="001653E7">
        <w:rPr>
          <w:rFonts w:cs="Times New Roman"/>
          <w:b w:val="0"/>
          <w:color w:val="auto"/>
          <w:shd w:val="clear" w:color="auto" w:fill="FFFFFF"/>
        </w:rPr>
        <w:t xml:space="preserve">По результатам контрольного мероприятия представления для рассмотрения и принятия мер по устранению выявленных нарушений и недостатков, </w:t>
      </w:r>
      <w:r w:rsidRPr="00B303C3">
        <w:rPr>
          <w:rFonts w:cs="Times New Roman"/>
          <w:b w:val="0"/>
          <w:color w:val="auto"/>
          <w:shd w:val="clear" w:color="auto" w:fill="FFFFFF"/>
        </w:rPr>
        <w:t xml:space="preserve">направлены в Управление образования города Пензы, МБДОУ </w:t>
      </w:r>
      <w:proofErr w:type="gramStart"/>
      <w:r w:rsidRPr="00B303C3">
        <w:rPr>
          <w:rFonts w:cs="Times New Roman"/>
          <w:b w:val="0"/>
          <w:color w:val="auto"/>
          <w:shd w:val="clear" w:color="auto" w:fill="FFFFFF"/>
        </w:rPr>
        <w:t>детский</w:t>
      </w:r>
      <w:proofErr w:type="gramEnd"/>
      <w:r w:rsidRPr="00B303C3">
        <w:rPr>
          <w:rFonts w:cs="Times New Roman"/>
          <w:b w:val="0"/>
          <w:color w:val="auto"/>
          <w:shd w:val="clear" w:color="auto" w:fill="FFFFFF"/>
        </w:rPr>
        <w:t xml:space="preserve"> сад №152 г. Пензы «Виктория»</w:t>
      </w:r>
      <w:r w:rsidRPr="00B303C3">
        <w:rPr>
          <w:rFonts w:cs="Times New Roman"/>
          <w:b w:val="0"/>
          <w:color w:val="auto"/>
        </w:rPr>
        <w:t xml:space="preserve">. </w:t>
      </w:r>
    </w:p>
    <w:p w:rsidR="0057667C" w:rsidRPr="0083535F" w:rsidRDefault="0057667C" w:rsidP="007B2445">
      <w:pPr>
        <w:autoSpaceDE w:val="0"/>
        <w:autoSpaceDN w:val="0"/>
        <w:adjustRightInd w:val="0"/>
        <w:spacing w:after="0" w:line="240" w:lineRule="auto"/>
        <w:ind w:firstLine="709"/>
        <w:rPr>
          <w:rFonts w:ascii="Times New Roman" w:hAnsi="Times New Roman"/>
          <w:i/>
          <w:spacing w:val="-2"/>
          <w:sz w:val="16"/>
          <w:szCs w:val="16"/>
          <w:highlight w:val="yellow"/>
        </w:rPr>
      </w:pPr>
    </w:p>
    <w:p w:rsidR="0057667C" w:rsidRPr="00B303C3" w:rsidRDefault="0057667C" w:rsidP="007B2445">
      <w:pPr>
        <w:autoSpaceDE w:val="0"/>
        <w:autoSpaceDN w:val="0"/>
        <w:adjustRightInd w:val="0"/>
        <w:spacing w:after="0" w:line="240" w:lineRule="auto"/>
        <w:ind w:firstLine="709"/>
        <w:rPr>
          <w:rFonts w:ascii="Times New Roman" w:hAnsi="Times New Roman"/>
          <w:i/>
          <w:sz w:val="24"/>
          <w:szCs w:val="24"/>
        </w:rPr>
      </w:pPr>
      <w:r w:rsidRPr="00B303C3">
        <w:rPr>
          <w:rFonts w:ascii="Times New Roman" w:hAnsi="Times New Roman"/>
          <w:i/>
          <w:spacing w:val="-2"/>
          <w:sz w:val="24"/>
          <w:szCs w:val="24"/>
        </w:rPr>
        <w:lastRenderedPageBreak/>
        <w:t>П</w:t>
      </w:r>
      <w:r w:rsidRPr="00B303C3">
        <w:rPr>
          <w:rFonts w:ascii="Times New Roman" w:hAnsi="Times New Roman"/>
          <w:i/>
          <w:sz w:val="24"/>
          <w:szCs w:val="24"/>
        </w:rPr>
        <w:t xml:space="preserve">редставление, направленное в адрес Управления образования города Пензы, оставлено на контроле в части осуществления </w:t>
      </w:r>
      <w:proofErr w:type="gramStart"/>
      <w:r w:rsidRPr="00B303C3">
        <w:rPr>
          <w:rFonts w:ascii="Times New Roman" w:hAnsi="Times New Roman"/>
          <w:i/>
          <w:sz w:val="24"/>
          <w:szCs w:val="24"/>
        </w:rPr>
        <w:t>контроля за</w:t>
      </w:r>
      <w:proofErr w:type="gramEnd"/>
      <w:r w:rsidRPr="00B303C3">
        <w:rPr>
          <w:rFonts w:ascii="Times New Roman" w:hAnsi="Times New Roman"/>
          <w:i/>
          <w:sz w:val="24"/>
          <w:szCs w:val="24"/>
        </w:rPr>
        <w:t xml:space="preserve"> возвратом на лицевой счет учреждения неправомерно израсходованных средств родительской платы и за устранением выявленных нарушений. </w:t>
      </w:r>
    </w:p>
    <w:p w:rsidR="0057667C" w:rsidRPr="00B303C3" w:rsidRDefault="0057667C" w:rsidP="007B2445">
      <w:pPr>
        <w:spacing w:after="0" w:line="240" w:lineRule="auto"/>
        <w:ind w:firstLine="709"/>
        <w:rPr>
          <w:rFonts w:ascii="Times New Roman" w:hAnsi="Times New Roman"/>
          <w:i/>
          <w:sz w:val="24"/>
          <w:szCs w:val="24"/>
        </w:rPr>
      </w:pPr>
      <w:proofErr w:type="gramStart"/>
      <w:r w:rsidRPr="00B303C3">
        <w:rPr>
          <w:rFonts w:ascii="Times New Roman" w:hAnsi="Times New Roman"/>
          <w:i/>
          <w:spacing w:val="-2"/>
          <w:sz w:val="24"/>
          <w:szCs w:val="24"/>
        </w:rPr>
        <w:t>Представление, направленное в адрес МБДОУ детский сад №152 г. Пензы «Виктория», в основном выполнено, в том числе в бюджет города Пензы возвращены средства в сумме 128,</w:t>
      </w:r>
      <w:r>
        <w:rPr>
          <w:rFonts w:ascii="Times New Roman" w:hAnsi="Times New Roman"/>
          <w:i/>
          <w:spacing w:val="-2"/>
          <w:sz w:val="24"/>
          <w:szCs w:val="24"/>
        </w:rPr>
        <w:t>6</w:t>
      </w:r>
      <w:r w:rsidRPr="00B303C3">
        <w:rPr>
          <w:rFonts w:ascii="Times New Roman" w:hAnsi="Times New Roman"/>
          <w:i/>
          <w:spacing w:val="-2"/>
          <w:sz w:val="24"/>
          <w:szCs w:val="24"/>
        </w:rPr>
        <w:t xml:space="preserve"> тыс.</w:t>
      </w:r>
      <w:r>
        <w:rPr>
          <w:rFonts w:ascii="Times New Roman" w:hAnsi="Times New Roman"/>
          <w:i/>
          <w:spacing w:val="-2"/>
          <w:sz w:val="24"/>
          <w:szCs w:val="24"/>
        </w:rPr>
        <w:t xml:space="preserve"> </w:t>
      </w:r>
      <w:r w:rsidRPr="00B303C3">
        <w:rPr>
          <w:rFonts w:ascii="Times New Roman" w:hAnsi="Times New Roman"/>
          <w:i/>
          <w:spacing w:val="-2"/>
          <w:sz w:val="24"/>
          <w:szCs w:val="24"/>
        </w:rPr>
        <w:t>руб., на лицевой счет учреждения возвращены средства родительской платы в сумме 100,6 тыс.</w:t>
      </w:r>
      <w:r>
        <w:rPr>
          <w:rFonts w:ascii="Times New Roman" w:hAnsi="Times New Roman"/>
          <w:i/>
          <w:spacing w:val="-2"/>
          <w:sz w:val="24"/>
          <w:szCs w:val="24"/>
        </w:rPr>
        <w:t xml:space="preserve"> </w:t>
      </w:r>
      <w:r w:rsidRPr="00B303C3">
        <w:rPr>
          <w:rFonts w:ascii="Times New Roman" w:hAnsi="Times New Roman"/>
          <w:i/>
          <w:spacing w:val="-2"/>
          <w:sz w:val="24"/>
          <w:szCs w:val="24"/>
        </w:rPr>
        <w:t>руб., к двенадцати должностным лицам применены меры дисциплинарного взыскания (выговор и замечания)</w:t>
      </w:r>
      <w:r>
        <w:rPr>
          <w:rFonts w:ascii="Times New Roman" w:hAnsi="Times New Roman"/>
          <w:i/>
          <w:spacing w:val="-2"/>
          <w:sz w:val="24"/>
          <w:szCs w:val="24"/>
        </w:rPr>
        <w:t>, директор муниципального образовательного учреждения впоследствии был освобожден от</w:t>
      </w:r>
      <w:proofErr w:type="gramEnd"/>
      <w:r>
        <w:rPr>
          <w:rFonts w:ascii="Times New Roman" w:hAnsi="Times New Roman"/>
          <w:i/>
          <w:spacing w:val="-2"/>
          <w:sz w:val="24"/>
          <w:szCs w:val="24"/>
        </w:rPr>
        <w:t xml:space="preserve"> занимаемой должности</w:t>
      </w:r>
      <w:r w:rsidRPr="00B303C3">
        <w:rPr>
          <w:rFonts w:ascii="Times New Roman" w:hAnsi="Times New Roman"/>
          <w:i/>
          <w:spacing w:val="-2"/>
          <w:sz w:val="24"/>
          <w:szCs w:val="24"/>
        </w:rPr>
        <w:t xml:space="preserve">. Представление оставлено на контроле в части </w:t>
      </w:r>
      <w:r w:rsidRPr="00B303C3">
        <w:rPr>
          <w:rFonts w:ascii="Times New Roman" w:hAnsi="Times New Roman"/>
          <w:i/>
          <w:sz w:val="24"/>
          <w:szCs w:val="24"/>
        </w:rPr>
        <w:t>возврата на лицевой счет учреждения неправомерно израсходованных средств родительской платы в сумме 8</w:t>
      </w:r>
      <w:r>
        <w:rPr>
          <w:rFonts w:ascii="Times New Roman" w:hAnsi="Times New Roman"/>
          <w:i/>
          <w:sz w:val="24"/>
          <w:szCs w:val="24"/>
        </w:rPr>
        <w:t xml:space="preserve">1,0 </w:t>
      </w:r>
      <w:r w:rsidRPr="00B303C3">
        <w:rPr>
          <w:rFonts w:ascii="Times New Roman" w:hAnsi="Times New Roman"/>
          <w:i/>
          <w:sz w:val="24"/>
          <w:szCs w:val="24"/>
        </w:rPr>
        <w:t>тыс.</w:t>
      </w:r>
      <w:r>
        <w:rPr>
          <w:rFonts w:ascii="Times New Roman" w:hAnsi="Times New Roman"/>
          <w:i/>
          <w:sz w:val="24"/>
          <w:szCs w:val="24"/>
        </w:rPr>
        <w:t xml:space="preserve"> </w:t>
      </w:r>
      <w:r w:rsidRPr="00B303C3">
        <w:rPr>
          <w:rFonts w:ascii="Times New Roman" w:hAnsi="Times New Roman"/>
          <w:i/>
          <w:sz w:val="24"/>
          <w:szCs w:val="24"/>
        </w:rPr>
        <w:t xml:space="preserve">руб. со сроком исполнения до 01.07.2023. </w:t>
      </w:r>
    </w:p>
    <w:p w:rsidR="0057667C" w:rsidRPr="009D08A3" w:rsidRDefault="0057667C" w:rsidP="007B2445">
      <w:pPr>
        <w:pStyle w:val="af"/>
        <w:ind w:firstLine="709"/>
        <w:rPr>
          <w:rFonts w:ascii="Times New Roman" w:hAnsi="Times New Roman"/>
          <w:bCs/>
          <w:spacing w:val="-4"/>
          <w:sz w:val="16"/>
          <w:szCs w:val="16"/>
          <w:highlight w:val="yellow"/>
        </w:rPr>
      </w:pPr>
    </w:p>
    <w:p w:rsidR="00944F7C" w:rsidRPr="00A45C0F" w:rsidRDefault="00944F7C" w:rsidP="007B2445">
      <w:pPr>
        <w:autoSpaceDE w:val="0"/>
        <w:autoSpaceDN w:val="0"/>
        <w:adjustRightInd w:val="0"/>
        <w:spacing w:after="0" w:line="240" w:lineRule="auto"/>
        <w:ind w:firstLine="709"/>
        <w:rPr>
          <w:rFonts w:ascii="Times New Roman" w:hAnsi="Times New Roman"/>
          <w:sz w:val="24"/>
          <w:szCs w:val="24"/>
        </w:rPr>
      </w:pPr>
      <w:proofErr w:type="gramStart"/>
      <w:r w:rsidRPr="00A45C0F">
        <w:rPr>
          <w:rFonts w:ascii="Times New Roman" w:hAnsi="Times New Roman"/>
          <w:sz w:val="24"/>
          <w:szCs w:val="24"/>
        </w:rPr>
        <w:t>При проверке расходования средств бюджета города Пензы за 2021 год и текущий период 2022 года</w:t>
      </w:r>
      <w:r w:rsidRPr="00A45C0F">
        <w:rPr>
          <w:rFonts w:ascii="Times New Roman" w:hAnsi="Times New Roman"/>
          <w:b/>
          <w:sz w:val="24"/>
          <w:szCs w:val="24"/>
        </w:rPr>
        <w:t xml:space="preserve"> в муниципальном бюджетном общеобразовательном учреждении лингвистическая гимназия № 6 г. Пензы </w:t>
      </w:r>
      <w:r w:rsidRPr="00A45C0F">
        <w:rPr>
          <w:rFonts w:ascii="Times New Roman" w:hAnsi="Times New Roman"/>
          <w:sz w:val="24"/>
          <w:szCs w:val="24"/>
        </w:rPr>
        <w:t>установлены незначительные нарушения в части</w:t>
      </w:r>
      <w:r w:rsidRPr="00A45C0F">
        <w:rPr>
          <w:rFonts w:ascii="Times New Roman" w:hAnsi="Times New Roman"/>
          <w:b/>
          <w:sz w:val="24"/>
          <w:szCs w:val="24"/>
        </w:rPr>
        <w:t xml:space="preserve"> </w:t>
      </w:r>
      <w:r w:rsidRPr="00A45C0F">
        <w:rPr>
          <w:rFonts w:ascii="Times New Roman" w:hAnsi="Times New Roman"/>
          <w:sz w:val="24"/>
          <w:szCs w:val="24"/>
        </w:rPr>
        <w:t>обеспечения горячим питанием обучающихся</w:t>
      </w:r>
      <w:r w:rsidR="009A3261" w:rsidRPr="00A45C0F">
        <w:rPr>
          <w:rFonts w:ascii="Times New Roman" w:hAnsi="Times New Roman"/>
          <w:sz w:val="24"/>
          <w:szCs w:val="24"/>
        </w:rPr>
        <w:t xml:space="preserve"> </w:t>
      </w:r>
      <w:r w:rsidRPr="00A45C0F">
        <w:rPr>
          <w:rFonts w:ascii="Times New Roman" w:hAnsi="Times New Roman"/>
          <w:sz w:val="24"/>
          <w:szCs w:val="24"/>
        </w:rPr>
        <w:t xml:space="preserve">(примерные меню, используемые для организации питания разработаны в соответствии с требованиями </w:t>
      </w:r>
      <w:proofErr w:type="spellStart"/>
      <w:r w:rsidRPr="00A45C0F">
        <w:rPr>
          <w:rFonts w:ascii="Times New Roman" w:hAnsi="Times New Roman"/>
          <w:sz w:val="24"/>
          <w:szCs w:val="24"/>
        </w:rPr>
        <w:t>СанПиН</w:t>
      </w:r>
      <w:proofErr w:type="spellEnd"/>
      <w:r w:rsidRPr="00A45C0F">
        <w:rPr>
          <w:rFonts w:ascii="Times New Roman" w:hAnsi="Times New Roman"/>
          <w:sz w:val="24"/>
          <w:szCs w:val="24"/>
        </w:rPr>
        <w:t xml:space="preserve"> 2.4.5.-2409-08, которые утратили силу с 01.01.2021 года, суммарная масса блюд на завтрак и</w:t>
      </w:r>
      <w:proofErr w:type="gramEnd"/>
      <w:r w:rsidRPr="00A45C0F">
        <w:rPr>
          <w:rFonts w:ascii="Times New Roman" w:hAnsi="Times New Roman"/>
          <w:sz w:val="24"/>
          <w:szCs w:val="24"/>
        </w:rPr>
        <w:t xml:space="preserve"> </w:t>
      </w:r>
      <w:proofErr w:type="gramStart"/>
      <w:r w:rsidRPr="00A45C0F">
        <w:rPr>
          <w:rFonts w:ascii="Times New Roman" w:hAnsi="Times New Roman"/>
          <w:sz w:val="24"/>
          <w:szCs w:val="24"/>
        </w:rPr>
        <w:t xml:space="preserve">обед утверждена меньше, чем предусмотрено требованиями </w:t>
      </w:r>
      <w:proofErr w:type="spellStart"/>
      <w:r w:rsidRPr="00A45C0F">
        <w:rPr>
          <w:rFonts w:ascii="Times New Roman" w:hAnsi="Times New Roman"/>
          <w:sz w:val="24"/>
          <w:szCs w:val="24"/>
        </w:rPr>
        <w:t>СанПиН</w:t>
      </w:r>
      <w:proofErr w:type="spellEnd"/>
      <w:r w:rsidRPr="00A45C0F">
        <w:rPr>
          <w:rFonts w:ascii="Times New Roman" w:hAnsi="Times New Roman"/>
          <w:sz w:val="24"/>
          <w:szCs w:val="24"/>
        </w:rPr>
        <w:t>, в мае 2022 года фактически на обед были включены салаты, предусмотренные примерным меню на период осень-зима, а так же допускалось уменьшение массы блюд от примерного меню на 20-30гр.</w:t>
      </w:r>
      <w:r w:rsidR="00B7349C" w:rsidRPr="00A45C0F">
        <w:rPr>
          <w:rFonts w:ascii="Times New Roman" w:hAnsi="Times New Roman"/>
          <w:sz w:val="24"/>
          <w:szCs w:val="24"/>
        </w:rPr>
        <w:t xml:space="preserve"> и др.</w:t>
      </w:r>
      <w:r w:rsidRPr="00A45C0F">
        <w:rPr>
          <w:rFonts w:ascii="Times New Roman" w:hAnsi="Times New Roman"/>
          <w:sz w:val="24"/>
          <w:szCs w:val="24"/>
        </w:rPr>
        <w:t>)</w:t>
      </w:r>
      <w:r w:rsidR="00525F82">
        <w:rPr>
          <w:rFonts w:ascii="Times New Roman" w:hAnsi="Times New Roman"/>
          <w:sz w:val="24"/>
          <w:szCs w:val="24"/>
        </w:rPr>
        <w:t xml:space="preserve">; </w:t>
      </w:r>
      <w:r w:rsidR="00B7349C" w:rsidRPr="00A45C0F">
        <w:rPr>
          <w:rFonts w:ascii="Times New Roman" w:hAnsi="Times New Roman"/>
          <w:sz w:val="24"/>
          <w:szCs w:val="24"/>
        </w:rPr>
        <w:t>нарушения обязательных требований, предусматривающих обязательные сведения, которые должен содержать устав муниципального образовательного учреждения</w:t>
      </w:r>
      <w:r w:rsidR="00525F82">
        <w:rPr>
          <w:rFonts w:ascii="Times New Roman" w:hAnsi="Times New Roman"/>
          <w:sz w:val="24"/>
          <w:szCs w:val="24"/>
        </w:rPr>
        <w:t>;</w:t>
      </w:r>
      <w:proofErr w:type="gramEnd"/>
      <w:r w:rsidR="00B7349C" w:rsidRPr="00A45C0F">
        <w:rPr>
          <w:rFonts w:ascii="Times New Roman" w:hAnsi="Times New Roman"/>
          <w:sz w:val="24"/>
          <w:szCs w:val="24"/>
        </w:rPr>
        <w:t xml:space="preserve">  нарушения требований в части нормирования труда</w:t>
      </w:r>
      <w:r w:rsidR="00525F82">
        <w:rPr>
          <w:rFonts w:ascii="Times New Roman" w:hAnsi="Times New Roman"/>
          <w:sz w:val="24"/>
          <w:szCs w:val="24"/>
        </w:rPr>
        <w:t>;</w:t>
      </w:r>
      <w:r w:rsidR="009A3261" w:rsidRPr="00A45C0F">
        <w:rPr>
          <w:rFonts w:ascii="Times New Roman" w:hAnsi="Times New Roman"/>
          <w:sz w:val="24"/>
          <w:szCs w:val="24"/>
        </w:rPr>
        <w:t xml:space="preserve"> нарушения при установлении цен контрактов, заключаемых с единственным поставщиком</w:t>
      </w:r>
      <w:r w:rsidR="00525F82">
        <w:rPr>
          <w:rFonts w:ascii="Times New Roman" w:hAnsi="Times New Roman"/>
          <w:sz w:val="24"/>
          <w:szCs w:val="24"/>
        </w:rPr>
        <w:t>;</w:t>
      </w:r>
      <w:r w:rsidR="00B7349C" w:rsidRPr="00A45C0F">
        <w:rPr>
          <w:rFonts w:ascii="Times New Roman" w:hAnsi="Times New Roman"/>
          <w:sz w:val="24"/>
          <w:szCs w:val="24"/>
        </w:rPr>
        <w:t xml:space="preserve"> </w:t>
      </w:r>
      <w:r w:rsidR="009A3261" w:rsidRPr="00A45C0F">
        <w:rPr>
          <w:rFonts w:ascii="Times New Roman" w:hAnsi="Times New Roman"/>
          <w:sz w:val="24"/>
          <w:szCs w:val="24"/>
        </w:rPr>
        <w:t xml:space="preserve">нарушения </w:t>
      </w:r>
      <w:r w:rsidR="00B7349C" w:rsidRPr="00A45C0F">
        <w:rPr>
          <w:rFonts w:ascii="Times New Roman" w:hAnsi="Times New Roman"/>
          <w:sz w:val="24"/>
          <w:szCs w:val="24"/>
        </w:rPr>
        <w:t>порядка отнесения имущества к категории особо ценного движимого имущества</w:t>
      </w:r>
      <w:r w:rsidR="00525F82">
        <w:rPr>
          <w:rFonts w:ascii="Times New Roman" w:hAnsi="Times New Roman"/>
          <w:sz w:val="24"/>
          <w:szCs w:val="24"/>
        </w:rPr>
        <w:t>;</w:t>
      </w:r>
      <w:r w:rsidR="00B7349C" w:rsidRPr="00A45C0F">
        <w:rPr>
          <w:rFonts w:ascii="Times New Roman" w:hAnsi="Times New Roman"/>
          <w:sz w:val="24"/>
          <w:szCs w:val="24"/>
        </w:rPr>
        <w:t xml:space="preserve"> </w:t>
      </w:r>
      <w:r w:rsidR="009A3261" w:rsidRPr="00A45C0F">
        <w:rPr>
          <w:rFonts w:ascii="Times New Roman" w:hAnsi="Times New Roman"/>
          <w:sz w:val="24"/>
          <w:szCs w:val="24"/>
        </w:rPr>
        <w:t xml:space="preserve">нарушения </w:t>
      </w:r>
      <w:r w:rsidR="00B7349C" w:rsidRPr="00A45C0F">
        <w:rPr>
          <w:rFonts w:ascii="Times New Roman" w:hAnsi="Times New Roman"/>
          <w:sz w:val="24"/>
          <w:szCs w:val="24"/>
        </w:rPr>
        <w:t>требований порядка установления тарифов на услуги, предоставляемые муниципальными учреждениями города Пензы</w:t>
      </w:r>
      <w:r w:rsidR="00525F82">
        <w:rPr>
          <w:rFonts w:ascii="Times New Roman" w:hAnsi="Times New Roman"/>
          <w:sz w:val="24"/>
          <w:szCs w:val="24"/>
        </w:rPr>
        <w:t xml:space="preserve">; </w:t>
      </w:r>
      <w:r w:rsidR="009A3261" w:rsidRPr="00A45C0F">
        <w:rPr>
          <w:rFonts w:ascii="Times New Roman" w:hAnsi="Times New Roman"/>
          <w:sz w:val="24"/>
          <w:szCs w:val="24"/>
        </w:rPr>
        <w:t>нарушения ведения бухгалтерского учета и составления отчетности</w:t>
      </w:r>
      <w:r w:rsidR="00B7349C" w:rsidRPr="00A45C0F">
        <w:rPr>
          <w:rFonts w:ascii="Times New Roman" w:hAnsi="Times New Roman"/>
          <w:sz w:val="24"/>
          <w:szCs w:val="24"/>
        </w:rPr>
        <w:t>.</w:t>
      </w:r>
    </w:p>
    <w:p w:rsidR="00944F7C" w:rsidRPr="00290F15" w:rsidRDefault="00944F7C" w:rsidP="007B2445">
      <w:pPr>
        <w:autoSpaceDE w:val="0"/>
        <w:autoSpaceDN w:val="0"/>
        <w:adjustRightInd w:val="0"/>
        <w:spacing w:after="0" w:line="240" w:lineRule="auto"/>
        <w:ind w:firstLine="709"/>
        <w:rPr>
          <w:rFonts w:ascii="Times New Roman" w:hAnsi="Times New Roman"/>
          <w:spacing w:val="-2"/>
          <w:sz w:val="24"/>
          <w:szCs w:val="24"/>
        </w:rPr>
      </w:pPr>
      <w:proofErr w:type="gramStart"/>
      <w:r w:rsidRPr="00290F15">
        <w:rPr>
          <w:rFonts w:ascii="Times New Roman" w:hAnsi="Times New Roman"/>
          <w:spacing w:val="-2"/>
          <w:sz w:val="24"/>
          <w:szCs w:val="24"/>
        </w:rPr>
        <w:t xml:space="preserve">Согласно штатному расписанию в </w:t>
      </w:r>
      <w:r w:rsidR="00525F82" w:rsidRPr="00290F15">
        <w:rPr>
          <w:rFonts w:ascii="Times New Roman" w:hAnsi="Times New Roman"/>
          <w:spacing w:val="-2"/>
          <w:sz w:val="24"/>
          <w:szCs w:val="24"/>
        </w:rPr>
        <w:t>гимназии</w:t>
      </w:r>
      <w:r w:rsidRPr="00290F15">
        <w:rPr>
          <w:rFonts w:ascii="Times New Roman" w:hAnsi="Times New Roman"/>
          <w:spacing w:val="-2"/>
          <w:sz w:val="24"/>
          <w:szCs w:val="24"/>
        </w:rPr>
        <w:t xml:space="preserve"> за счет средств бюджета города Пензы (с учетом расходов на повышение оплаты труда работников бюджетной сферы за счет средств бюджета Пензенской области) в 2021 году содержались ставки начальника хозяйственного отдела, инженера, гардеробщиков, в 2022 году – гардеробщиков, тогда как оплата труда по </w:t>
      </w:r>
      <w:r w:rsidR="00525F82" w:rsidRPr="00290F15">
        <w:rPr>
          <w:rFonts w:ascii="Times New Roman" w:hAnsi="Times New Roman"/>
          <w:spacing w:val="-2"/>
          <w:sz w:val="24"/>
          <w:szCs w:val="24"/>
        </w:rPr>
        <w:t xml:space="preserve">данным </w:t>
      </w:r>
      <w:r w:rsidRPr="00290F15">
        <w:rPr>
          <w:rFonts w:ascii="Times New Roman" w:hAnsi="Times New Roman"/>
          <w:spacing w:val="-2"/>
          <w:sz w:val="24"/>
          <w:szCs w:val="24"/>
        </w:rPr>
        <w:t xml:space="preserve">должностям </w:t>
      </w:r>
      <w:r w:rsidR="00525F82" w:rsidRPr="00290F15">
        <w:rPr>
          <w:rFonts w:ascii="Times New Roman" w:hAnsi="Times New Roman"/>
          <w:spacing w:val="-2"/>
          <w:sz w:val="24"/>
          <w:szCs w:val="24"/>
        </w:rPr>
        <w:t>как осуществляющим</w:t>
      </w:r>
      <w:r w:rsidRPr="00290F15">
        <w:rPr>
          <w:rFonts w:ascii="Times New Roman" w:hAnsi="Times New Roman"/>
          <w:spacing w:val="-2"/>
          <w:sz w:val="24"/>
          <w:szCs w:val="24"/>
        </w:rPr>
        <w:t xml:space="preserve"> вспомогательные функции, связанные с реализацией образовательных программ и выполняющи</w:t>
      </w:r>
      <w:r w:rsidR="00525F82" w:rsidRPr="00290F15">
        <w:rPr>
          <w:rFonts w:ascii="Times New Roman" w:hAnsi="Times New Roman"/>
          <w:spacing w:val="-2"/>
          <w:sz w:val="24"/>
          <w:szCs w:val="24"/>
        </w:rPr>
        <w:t>м</w:t>
      </w:r>
      <w:r w:rsidRPr="00290F15">
        <w:rPr>
          <w:rFonts w:ascii="Times New Roman" w:hAnsi="Times New Roman"/>
          <w:spacing w:val="-2"/>
          <w:sz w:val="24"/>
          <w:szCs w:val="24"/>
        </w:rPr>
        <w:t xml:space="preserve"> обязанности</w:t>
      </w:r>
      <w:proofErr w:type="gramEnd"/>
      <w:r w:rsidRPr="00290F15">
        <w:rPr>
          <w:rFonts w:ascii="Times New Roman" w:hAnsi="Times New Roman"/>
          <w:spacing w:val="-2"/>
          <w:sz w:val="24"/>
          <w:szCs w:val="24"/>
        </w:rPr>
        <w:t xml:space="preserve"> по соблюдению санитарно-гигиенических норм образовательной деятельности и санитарно-бытовых условий, должна производиться за счет средств субвенции, выделенной из бюджета Пензенской области на исполнение отдельных государственных полномочий в сфере образования. </w:t>
      </w:r>
      <w:proofErr w:type="gramStart"/>
      <w:r w:rsidRPr="00290F15">
        <w:rPr>
          <w:rFonts w:ascii="Times New Roman" w:hAnsi="Times New Roman"/>
          <w:spacing w:val="-2"/>
          <w:sz w:val="24"/>
          <w:szCs w:val="24"/>
        </w:rPr>
        <w:t>Вышеуказанное</w:t>
      </w:r>
      <w:proofErr w:type="gramEnd"/>
      <w:r w:rsidRPr="00290F15">
        <w:rPr>
          <w:rFonts w:ascii="Times New Roman" w:hAnsi="Times New Roman"/>
          <w:spacing w:val="-2"/>
          <w:sz w:val="24"/>
          <w:szCs w:val="24"/>
        </w:rPr>
        <w:t xml:space="preserve"> привело к завышению фонда оплаты труда с начислениями, за счет средств бюджета города Пензы за 2021 год на 944,</w:t>
      </w:r>
      <w:r w:rsidR="00937564" w:rsidRPr="00290F15">
        <w:rPr>
          <w:rFonts w:ascii="Times New Roman" w:hAnsi="Times New Roman"/>
          <w:spacing w:val="-2"/>
          <w:sz w:val="24"/>
          <w:szCs w:val="24"/>
        </w:rPr>
        <w:t>5</w:t>
      </w:r>
      <w:r w:rsidRPr="00290F15">
        <w:rPr>
          <w:rFonts w:ascii="Times New Roman" w:hAnsi="Times New Roman"/>
          <w:spacing w:val="-2"/>
          <w:sz w:val="24"/>
          <w:szCs w:val="24"/>
        </w:rPr>
        <w:t xml:space="preserve"> тыс.</w:t>
      </w:r>
      <w:r w:rsidR="0070392B" w:rsidRPr="00290F15">
        <w:rPr>
          <w:rFonts w:ascii="Times New Roman" w:hAnsi="Times New Roman"/>
          <w:spacing w:val="-2"/>
          <w:sz w:val="24"/>
          <w:szCs w:val="24"/>
        </w:rPr>
        <w:t xml:space="preserve"> </w:t>
      </w:r>
      <w:r w:rsidRPr="00290F15">
        <w:rPr>
          <w:rFonts w:ascii="Times New Roman" w:hAnsi="Times New Roman"/>
          <w:spacing w:val="-2"/>
          <w:sz w:val="24"/>
          <w:szCs w:val="24"/>
        </w:rPr>
        <w:t>руб., за 2022 год на 524,</w:t>
      </w:r>
      <w:r w:rsidR="00937564" w:rsidRPr="00290F15">
        <w:rPr>
          <w:rFonts w:ascii="Times New Roman" w:hAnsi="Times New Roman"/>
          <w:spacing w:val="-2"/>
          <w:sz w:val="24"/>
          <w:szCs w:val="24"/>
        </w:rPr>
        <w:t>4</w:t>
      </w:r>
      <w:r w:rsidRPr="00290F15">
        <w:rPr>
          <w:rFonts w:ascii="Times New Roman" w:hAnsi="Times New Roman"/>
          <w:spacing w:val="-2"/>
          <w:sz w:val="24"/>
          <w:szCs w:val="24"/>
        </w:rPr>
        <w:t xml:space="preserve"> тыс.</w:t>
      </w:r>
      <w:r w:rsidR="0070392B" w:rsidRPr="00290F15">
        <w:rPr>
          <w:rFonts w:ascii="Times New Roman" w:hAnsi="Times New Roman"/>
          <w:spacing w:val="-2"/>
          <w:sz w:val="24"/>
          <w:szCs w:val="24"/>
        </w:rPr>
        <w:t xml:space="preserve"> </w:t>
      </w:r>
      <w:r w:rsidRPr="00290F15">
        <w:rPr>
          <w:rFonts w:ascii="Times New Roman" w:hAnsi="Times New Roman"/>
          <w:spacing w:val="-2"/>
          <w:sz w:val="24"/>
          <w:szCs w:val="24"/>
        </w:rPr>
        <w:t>руб.</w:t>
      </w:r>
    </w:p>
    <w:p w:rsidR="00944F7C" w:rsidRPr="007A6BB0" w:rsidRDefault="00944F7C" w:rsidP="007B2445">
      <w:pPr>
        <w:autoSpaceDE w:val="0"/>
        <w:autoSpaceDN w:val="0"/>
        <w:adjustRightInd w:val="0"/>
        <w:spacing w:after="0" w:line="240" w:lineRule="auto"/>
        <w:ind w:firstLine="709"/>
        <w:rPr>
          <w:rFonts w:ascii="Times New Roman" w:hAnsi="Times New Roman"/>
          <w:sz w:val="10"/>
          <w:szCs w:val="10"/>
        </w:rPr>
      </w:pPr>
    </w:p>
    <w:p w:rsidR="009A3261" w:rsidRPr="00290F15" w:rsidRDefault="009A3261" w:rsidP="007B2445">
      <w:pPr>
        <w:spacing w:after="0" w:line="240" w:lineRule="auto"/>
        <w:ind w:firstLine="709"/>
        <w:rPr>
          <w:rFonts w:ascii="Times New Roman" w:hAnsi="Times New Roman"/>
          <w:i/>
          <w:spacing w:val="-4"/>
          <w:sz w:val="24"/>
          <w:szCs w:val="24"/>
          <w:highlight w:val="yellow"/>
        </w:rPr>
      </w:pPr>
      <w:r w:rsidRPr="00290F15">
        <w:rPr>
          <w:rFonts w:ascii="Times New Roman" w:hAnsi="Times New Roman"/>
          <w:spacing w:val="-4"/>
          <w:sz w:val="24"/>
          <w:szCs w:val="24"/>
        </w:rPr>
        <w:t xml:space="preserve">Представления для рассмотрения и принятия мер по устранению выявленных нарушений и недостатков были направлены в </w:t>
      </w:r>
      <w:r w:rsidR="00A45C0F" w:rsidRPr="00290F15">
        <w:rPr>
          <w:rFonts w:ascii="Times New Roman" w:hAnsi="Times New Roman"/>
          <w:spacing w:val="-4"/>
          <w:sz w:val="24"/>
          <w:szCs w:val="24"/>
        </w:rPr>
        <w:t>Управление образования города Пензы и муниципальное бюджетное общеобразовательное учреждение лингвистическая гимназия № 6 г. Пензы.</w:t>
      </w:r>
    </w:p>
    <w:p w:rsidR="00290F15" w:rsidRPr="00217FA8" w:rsidRDefault="00290F15" w:rsidP="007B2445">
      <w:pPr>
        <w:autoSpaceDE w:val="0"/>
        <w:autoSpaceDN w:val="0"/>
        <w:adjustRightInd w:val="0"/>
        <w:spacing w:after="0" w:line="240" w:lineRule="auto"/>
        <w:ind w:firstLine="709"/>
        <w:rPr>
          <w:rFonts w:ascii="Times New Roman" w:hAnsi="Times New Roman"/>
          <w:i/>
          <w:sz w:val="10"/>
          <w:szCs w:val="10"/>
        </w:rPr>
      </w:pPr>
    </w:p>
    <w:p w:rsidR="009A3261" w:rsidRPr="00A45C0F" w:rsidRDefault="009A3261" w:rsidP="007B2445">
      <w:pPr>
        <w:autoSpaceDE w:val="0"/>
        <w:autoSpaceDN w:val="0"/>
        <w:adjustRightInd w:val="0"/>
        <w:spacing w:after="0" w:line="240" w:lineRule="auto"/>
        <w:ind w:firstLine="709"/>
        <w:rPr>
          <w:rFonts w:ascii="Times New Roman" w:hAnsi="Times New Roman"/>
          <w:i/>
          <w:sz w:val="24"/>
          <w:szCs w:val="24"/>
        </w:rPr>
      </w:pPr>
      <w:r w:rsidRPr="00A45C0F">
        <w:rPr>
          <w:rFonts w:ascii="Times New Roman" w:hAnsi="Times New Roman"/>
          <w:i/>
          <w:sz w:val="24"/>
          <w:szCs w:val="24"/>
        </w:rPr>
        <w:t>Из информации, представленной Управлением образования города Пензы</w:t>
      </w:r>
      <w:r w:rsidR="00A45C0F" w:rsidRPr="00A45C0F">
        <w:rPr>
          <w:rFonts w:ascii="Times New Roman" w:hAnsi="Times New Roman"/>
          <w:i/>
          <w:sz w:val="24"/>
          <w:szCs w:val="24"/>
        </w:rPr>
        <w:t xml:space="preserve"> и </w:t>
      </w:r>
      <w:r w:rsidRPr="00A45C0F">
        <w:rPr>
          <w:rFonts w:ascii="Times New Roman" w:hAnsi="Times New Roman"/>
          <w:i/>
          <w:sz w:val="24"/>
          <w:szCs w:val="24"/>
        </w:rPr>
        <w:t xml:space="preserve">МБОУ </w:t>
      </w:r>
      <w:r w:rsidR="00A45C0F" w:rsidRPr="00A45C0F">
        <w:rPr>
          <w:rFonts w:ascii="Times New Roman" w:hAnsi="Times New Roman"/>
          <w:i/>
          <w:sz w:val="24"/>
          <w:szCs w:val="24"/>
        </w:rPr>
        <w:t xml:space="preserve">лингвистическая гимназия № 6 г. Пензы </w:t>
      </w:r>
      <w:r w:rsidRPr="00A45C0F">
        <w:rPr>
          <w:rFonts w:ascii="Times New Roman" w:hAnsi="Times New Roman"/>
          <w:i/>
          <w:sz w:val="24"/>
          <w:szCs w:val="24"/>
        </w:rPr>
        <w:t>г. Пензы, следует, что пр</w:t>
      </w:r>
      <w:r w:rsidR="00A45C0F" w:rsidRPr="00A45C0F">
        <w:rPr>
          <w:rFonts w:ascii="Times New Roman" w:hAnsi="Times New Roman"/>
          <w:i/>
          <w:sz w:val="24"/>
          <w:szCs w:val="24"/>
        </w:rPr>
        <w:t xml:space="preserve">едложения выполнены, </w:t>
      </w:r>
      <w:r w:rsidR="00525F82">
        <w:rPr>
          <w:rFonts w:ascii="Times New Roman" w:hAnsi="Times New Roman"/>
          <w:i/>
          <w:sz w:val="24"/>
          <w:szCs w:val="24"/>
        </w:rPr>
        <w:t>представления сняты с контроля</w:t>
      </w:r>
      <w:r w:rsidR="00A45C0F" w:rsidRPr="00A45C0F">
        <w:rPr>
          <w:rFonts w:ascii="Times New Roman" w:hAnsi="Times New Roman"/>
          <w:i/>
          <w:sz w:val="24"/>
          <w:szCs w:val="24"/>
        </w:rPr>
        <w:t>.</w:t>
      </w:r>
    </w:p>
    <w:p w:rsidR="00944F7C" w:rsidRPr="00217FA8" w:rsidRDefault="00944F7C" w:rsidP="007B2445">
      <w:pPr>
        <w:autoSpaceDE w:val="0"/>
        <w:autoSpaceDN w:val="0"/>
        <w:adjustRightInd w:val="0"/>
        <w:spacing w:after="0" w:line="240" w:lineRule="auto"/>
        <w:ind w:firstLine="709"/>
        <w:rPr>
          <w:rStyle w:val="25"/>
          <w:rFonts w:eastAsia="Calibri"/>
          <w:i w:val="0"/>
          <w:sz w:val="10"/>
          <w:szCs w:val="10"/>
        </w:rPr>
      </w:pPr>
    </w:p>
    <w:p w:rsidR="00CC7D23" w:rsidRPr="00AE5FB1" w:rsidRDefault="001C4A87" w:rsidP="007B2445">
      <w:pPr>
        <w:autoSpaceDE w:val="0"/>
        <w:autoSpaceDN w:val="0"/>
        <w:adjustRightInd w:val="0"/>
        <w:spacing w:after="0" w:line="240" w:lineRule="auto"/>
        <w:ind w:firstLine="709"/>
        <w:rPr>
          <w:rFonts w:ascii="Times New Roman" w:eastAsia="Calibri" w:hAnsi="Times New Roman"/>
          <w:sz w:val="24"/>
          <w:szCs w:val="24"/>
        </w:rPr>
      </w:pPr>
      <w:r>
        <w:rPr>
          <w:rFonts w:ascii="Times New Roman" w:hAnsi="Times New Roman"/>
          <w:sz w:val="24"/>
          <w:szCs w:val="24"/>
        </w:rPr>
        <w:t>П</w:t>
      </w:r>
      <w:r w:rsidR="00A45C0F" w:rsidRPr="00AE5FB1">
        <w:rPr>
          <w:rFonts w:ascii="Times New Roman" w:hAnsi="Times New Roman"/>
          <w:sz w:val="24"/>
          <w:szCs w:val="24"/>
        </w:rPr>
        <w:t>роведен</w:t>
      </w:r>
      <w:r>
        <w:rPr>
          <w:rFonts w:ascii="Times New Roman" w:hAnsi="Times New Roman"/>
          <w:sz w:val="24"/>
          <w:szCs w:val="24"/>
        </w:rPr>
        <w:t>о</w:t>
      </w:r>
      <w:r w:rsidR="00A45C0F" w:rsidRPr="00AE5FB1">
        <w:rPr>
          <w:rFonts w:ascii="Times New Roman" w:hAnsi="Times New Roman"/>
          <w:sz w:val="24"/>
          <w:szCs w:val="24"/>
        </w:rPr>
        <w:t xml:space="preserve"> контрольно</w:t>
      </w:r>
      <w:r>
        <w:rPr>
          <w:rFonts w:ascii="Times New Roman" w:hAnsi="Times New Roman"/>
          <w:sz w:val="24"/>
          <w:szCs w:val="24"/>
        </w:rPr>
        <w:t>е</w:t>
      </w:r>
      <w:r w:rsidR="00A45C0F" w:rsidRPr="00AE5FB1">
        <w:rPr>
          <w:rFonts w:ascii="Times New Roman" w:hAnsi="Times New Roman"/>
          <w:sz w:val="24"/>
          <w:szCs w:val="24"/>
        </w:rPr>
        <w:t xml:space="preserve"> мероприяти</w:t>
      </w:r>
      <w:r>
        <w:rPr>
          <w:rFonts w:ascii="Times New Roman" w:hAnsi="Times New Roman"/>
          <w:sz w:val="24"/>
          <w:szCs w:val="24"/>
        </w:rPr>
        <w:t>е</w:t>
      </w:r>
      <w:r w:rsidR="00A45C0F" w:rsidRPr="00AE5FB1">
        <w:rPr>
          <w:rFonts w:ascii="Times New Roman" w:hAnsi="Times New Roman"/>
          <w:sz w:val="24"/>
          <w:szCs w:val="24"/>
        </w:rPr>
        <w:t xml:space="preserve"> по проверке использования средств бюджета города Пензы, выделенных в 2021 году и текущем периоде 2022 года в рамках муниципальной программы «Развитие образования в городе Пензе на 2020-2026 годы», утвержденной постановлением администрации города Пензы от 11.09.2019 № 1752, на </w:t>
      </w:r>
      <w:bookmarkStart w:id="0" w:name="_Hlk124114089"/>
      <w:r w:rsidR="00A45C0F" w:rsidRPr="00AE5FB1">
        <w:rPr>
          <w:rFonts w:ascii="Times New Roman" w:hAnsi="Times New Roman"/>
          <w:sz w:val="24"/>
          <w:szCs w:val="24"/>
        </w:rPr>
        <w:t>п</w:t>
      </w:r>
      <w:r w:rsidR="00A45C0F" w:rsidRPr="00AE5FB1">
        <w:rPr>
          <w:rFonts w:ascii="Times New Roman" w:eastAsia="Calibri" w:hAnsi="Times New Roman"/>
          <w:sz w:val="24"/>
          <w:szCs w:val="24"/>
        </w:rPr>
        <w:t xml:space="preserve">риведение зданий, сооружений, территории и материально-технической базы учреждений </w:t>
      </w:r>
      <w:r w:rsidR="00A45C0F" w:rsidRPr="00AE5FB1">
        <w:rPr>
          <w:rFonts w:ascii="Times New Roman" w:eastAsia="Calibri" w:hAnsi="Times New Roman"/>
          <w:sz w:val="24"/>
          <w:szCs w:val="24"/>
        </w:rPr>
        <w:lastRenderedPageBreak/>
        <w:t>общего и дополнительного образования в соответствие с современными требованиями и нормами, на выполнение наказов избирателей, поступивших депутатам Пензенской городской Думы, и на проведение мероприятий по антитеррористической защищенности объектов муниципальных образовательных организаций</w:t>
      </w:r>
      <w:bookmarkEnd w:id="0"/>
      <w:r w:rsidR="00A45C0F" w:rsidRPr="00AE5FB1">
        <w:rPr>
          <w:rFonts w:ascii="Times New Roman" w:eastAsia="Calibri" w:hAnsi="Times New Roman"/>
          <w:sz w:val="24"/>
          <w:szCs w:val="24"/>
        </w:rPr>
        <w:t xml:space="preserve"> </w:t>
      </w:r>
      <w:r w:rsidR="00A45C0F" w:rsidRPr="00AE5FB1">
        <w:rPr>
          <w:rFonts w:ascii="Times New Roman" w:eastAsia="Calibri" w:hAnsi="Times New Roman"/>
          <w:b/>
          <w:sz w:val="24"/>
          <w:szCs w:val="24"/>
        </w:rPr>
        <w:t>в муниципальном бюджетном общеобразовательном учреждении средняя общеобразовательная школа №20 г</w:t>
      </w:r>
      <w:proofErr w:type="gramStart"/>
      <w:r w:rsidR="00A45C0F" w:rsidRPr="00AE5FB1">
        <w:rPr>
          <w:rFonts w:ascii="Times New Roman" w:eastAsia="Calibri" w:hAnsi="Times New Roman"/>
          <w:b/>
          <w:sz w:val="24"/>
          <w:szCs w:val="24"/>
        </w:rPr>
        <w:t>.П</w:t>
      </w:r>
      <w:proofErr w:type="gramEnd"/>
      <w:r w:rsidR="00A45C0F" w:rsidRPr="00AE5FB1">
        <w:rPr>
          <w:rFonts w:ascii="Times New Roman" w:eastAsia="Calibri" w:hAnsi="Times New Roman"/>
          <w:b/>
          <w:sz w:val="24"/>
          <w:szCs w:val="24"/>
        </w:rPr>
        <w:t>ензы</w:t>
      </w:r>
      <w:r>
        <w:rPr>
          <w:rFonts w:ascii="Times New Roman" w:eastAsia="Calibri" w:hAnsi="Times New Roman"/>
          <w:sz w:val="24"/>
          <w:szCs w:val="24"/>
        </w:rPr>
        <w:t>.</w:t>
      </w:r>
    </w:p>
    <w:p w:rsidR="00A65B97" w:rsidRPr="00217FA8" w:rsidRDefault="00A65B97" w:rsidP="007B2445">
      <w:pPr>
        <w:autoSpaceDE w:val="0"/>
        <w:autoSpaceDN w:val="0"/>
        <w:adjustRightInd w:val="0"/>
        <w:spacing w:after="0" w:line="240" w:lineRule="auto"/>
        <w:ind w:firstLine="709"/>
        <w:rPr>
          <w:rFonts w:ascii="Times New Roman" w:hAnsi="Times New Roman"/>
          <w:spacing w:val="-4"/>
          <w:sz w:val="10"/>
          <w:szCs w:val="10"/>
        </w:rPr>
      </w:pPr>
      <w:bookmarkStart w:id="1" w:name="_Hlk124123778"/>
    </w:p>
    <w:p w:rsidR="00A45C0F" w:rsidRPr="00290F15" w:rsidRDefault="00A45C0F" w:rsidP="007B2445">
      <w:pPr>
        <w:autoSpaceDE w:val="0"/>
        <w:autoSpaceDN w:val="0"/>
        <w:adjustRightInd w:val="0"/>
        <w:spacing w:after="0" w:line="240" w:lineRule="auto"/>
        <w:ind w:firstLine="709"/>
        <w:rPr>
          <w:rFonts w:ascii="Times New Roman" w:hAnsi="Times New Roman"/>
          <w:bCs/>
          <w:sz w:val="24"/>
          <w:szCs w:val="24"/>
        </w:rPr>
      </w:pPr>
      <w:r w:rsidRPr="00AE5FB1">
        <w:rPr>
          <w:rFonts w:ascii="Times New Roman" w:hAnsi="Times New Roman"/>
          <w:spacing w:val="-4"/>
          <w:sz w:val="24"/>
          <w:szCs w:val="24"/>
        </w:rPr>
        <w:t xml:space="preserve"> </w:t>
      </w:r>
      <w:proofErr w:type="gramStart"/>
      <w:r w:rsidR="00CC4F2D" w:rsidRPr="00290F15">
        <w:rPr>
          <w:rFonts w:ascii="Times New Roman" w:hAnsi="Times New Roman"/>
          <w:sz w:val="24"/>
          <w:szCs w:val="24"/>
        </w:rPr>
        <w:t>С</w:t>
      </w:r>
      <w:r w:rsidRPr="00290F15">
        <w:rPr>
          <w:rFonts w:ascii="Times New Roman" w:hAnsi="Times New Roman"/>
          <w:sz w:val="24"/>
          <w:szCs w:val="24"/>
        </w:rPr>
        <w:t>огласно условиям договор</w:t>
      </w:r>
      <w:r w:rsidR="00CC4F2D" w:rsidRPr="00290F15">
        <w:rPr>
          <w:rFonts w:ascii="Times New Roman" w:hAnsi="Times New Roman"/>
          <w:sz w:val="24"/>
          <w:szCs w:val="24"/>
        </w:rPr>
        <w:t>а</w:t>
      </w:r>
      <w:r w:rsidRPr="00290F15">
        <w:rPr>
          <w:rFonts w:ascii="Times New Roman" w:hAnsi="Times New Roman"/>
          <w:sz w:val="24"/>
          <w:szCs w:val="24"/>
        </w:rPr>
        <w:t xml:space="preserve"> </w:t>
      </w:r>
      <w:r w:rsidR="00CC4F2D" w:rsidRPr="00290F15">
        <w:rPr>
          <w:rFonts w:ascii="Times New Roman" w:hAnsi="Times New Roman"/>
          <w:sz w:val="24"/>
          <w:szCs w:val="24"/>
        </w:rPr>
        <w:t xml:space="preserve">на выполнение работ по устройству помещения охраны </w:t>
      </w:r>
      <w:r w:rsidRPr="00290F15">
        <w:rPr>
          <w:rFonts w:ascii="Times New Roman" w:hAnsi="Times New Roman"/>
          <w:sz w:val="24"/>
          <w:szCs w:val="24"/>
        </w:rPr>
        <w:t xml:space="preserve">цена договора НДС не облагается на основании п.2 ст.346.11 НК РФ, </w:t>
      </w:r>
      <w:r w:rsidR="00F414E6" w:rsidRPr="00290F15">
        <w:rPr>
          <w:rFonts w:ascii="Times New Roman" w:hAnsi="Times New Roman"/>
          <w:sz w:val="24"/>
          <w:szCs w:val="24"/>
        </w:rPr>
        <w:t>тогда как</w:t>
      </w:r>
      <w:r w:rsidRPr="00290F15">
        <w:rPr>
          <w:rFonts w:ascii="Times New Roman" w:hAnsi="Times New Roman"/>
          <w:sz w:val="24"/>
          <w:szCs w:val="24"/>
        </w:rPr>
        <w:t xml:space="preserve"> в локальной смете №б/</w:t>
      </w:r>
      <w:proofErr w:type="spellStart"/>
      <w:r w:rsidRPr="00290F15">
        <w:rPr>
          <w:rFonts w:ascii="Times New Roman" w:hAnsi="Times New Roman"/>
          <w:sz w:val="24"/>
          <w:szCs w:val="24"/>
        </w:rPr>
        <w:t>н</w:t>
      </w:r>
      <w:proofErr w:type="spellEnd"/>
      <w:r w:rsidRPr="00290F15">
        <w:rPr>
          <w:rFonts w:ascii="Times New Roman" w:hAnsi="Times New Roman"/>
          <w:sz w:val="24"/>
          <w:szCs w:val="24"/>
        </w:rPr>
        <w:t xml:space="preserve"> к договору расчет стоимости в сумме 122,</w:t>
      </w:r>
      <w:r w:rsidR="00937564" w:rsidRPr="00290F15">
        <w:rPr>
          <w:rFonts w:ascii="Times New Roman" w:hAnsi="Times New Roman"/>
          <w:sz w:val="24"/>
          <w:szCs w:val="24"/>
        </w:rPr>
        <w:t>3</w:t>
      </w:r>
      <w:r w:rsidRPr="00290F15">
        <w:rPr>
          <w:rFonts w:ascii="Times New Roman" w:hAnsi="Times New Roman"/>
          <w:sz w:val="24"/>
          <w:szCs w:val="24"/>
        </w:rPr>
        <w:t xml:space="preserve"> тыс.</w:t>
      </w:r>
      <w:r w:rsidR="00937564" w:rsidRPr="00290F15">
        <w:rPr>
          <w:rFonts w:ascii="Times New Roman" w:hAnsi="Times New Roman"/>
          <w:sz w:val="24"/>
          <w:szCs w:val="24"/>
        </w:rPr>
        <w:t xml:space="preserve"> </w:t>
      </w:r>
      <w:r w:rsidRPr="00290F15">
        <w:rPr>
          <w:rFonts w:ascii="Times New Roman" w:hAnsi="Times New Roman"/>
          <w:sz w:val="24"/>
          <w:szCs w:val="24"/>
        </w:rPr>
        <w:t>руб. произведен с учетом НДС (20,</w:t>
      </w:r>
      <w:r w:rsidR="00937564" w:rsidRPr="00290F15">
        <w:rPr>
          <w:rFonts w:ascii="Times New Roman" w:hAnsi="Times New Roman"/>
          <w:sz w:val="24"/>
          <w:szCs w:val="24"/>
        </w:rPr>
        <w:t>4</w:t>
      </w:r>
      <w:r w:rsidRPr="00290F15">
        <w:rPr>
          <w:rFonts w:ascii="Times New Roman" w:hAnsi="Times New Roman"/>
          <w:sz w:val="24"/>
          <w:szCs w:val="24"/>
        </w:rPr>
        <w:t xml:space="preserve"> тыс.</w:t>
      </w:r>
      <w:r w:rsidR="00937564" w:rsidRPr="00290F15">
        <w:rPr>
          <w:rFonts w:ascii="Times New Roman" w:hAnsi="Times New Roman"/>
          <w:sz w:val="24"/>
          <w:szCs w:val="24"/>
        </w:rPr>
        <w:t xml:space="preserve"> </w:t>
      </w:r>
      <w:r w:rsidRPr="00290F15">
        <w:rPr>
          <w:rFonts w:ascii="Times New Roman" w:hAnsi="Times New Roman"/>
          <w:sz w:val="24"/>
          <w:szCs w:val="24"/>
        </w:rPr>
        <w:t>руб.), в акте о приемке выполненных работ общая сумма договора также указана в размере 122,</w:t>
      </w:r>
      <w:r w:rsidR="00937564" w:rsidRPr="00290F15">
        <w:rPr>
          <w:rFonts w:ascii="Times New Roman" w:hAnsi="Times New Roman"/>
          <w:sz w:val="24"/>
          <w:szCs w:val="24"/>
        </w:rPr>
        <w:t>3</w:t>
      </w:r>
      <w:proofErr w:type="gramEnd"/>
      <w:r w:rsidRPr="00290F15">
        <w:rPr>
          <w:rFonts w:ascii="Times New Roman" w:hAnsi="Times New Roman"/>
          <w:sz w:val="24"/>
          <w:szCs w:val="24"/>
        </w:rPr>
        <w:t xml:space="preserve"> тыс.</w:t>
      </w:r>
      <w:r w:rsidR="00937564" w:rsidRPr="00290F15">
        <w:rPr>
          <w:rFonts w:ascii="Times New Roman" w:hAnsi="Times New Roman"/>
          <w:sz w:val="24"/>
          <w:szCs w:val="24"/>
        </w:rPr>
        <w:t xml:space="preserve"> </w:t>
      </w:r>
      <w:r w:rsidRPr="00290F15">
        <w:rPr>
          <w:rFonts w:ascii="Times New Roman" w:hAnsi="Times New Roman"/>
          <w:sz w:val="24"/>
          <w:szCs w:val="24"/>
        </w:rPr>
        <w:t xml:space="preserve">руб. без выделения НДС, оплата произведена в полном объеме. Таким образом, сумма договора на выполнение работ по устройству помещения охраны завышена, что </w:t>
      </w:r>
      <w:r w:rsidRPr="00290F15">
        <w:rPr>
          <w:rFonts w:ascii="Times New Roman" w:hAnsi="Times New Roman"/>
          <w:bCs/>
          <w:sz w:val="24"/>
          <w:szCs w:val="24"/>
        </w:rPr>
        <w:t>привело к неправомерному расходованию средств субсидии на иные цели, выделенной из бюджета города Пензы</w:t>
      </w:r>
      <w:r w:rsidR="00F414E6" w:rsidRPr="00290F15">
        <w:rPr>
          <w:rFonts w:ascii="Times New Roman" w:hAnsi="Times New Roman"/>
          <w:bCs/>
          <w:sz w:val="24"/>
          <w:szCs w:val="24"/>
        </w:rPr>
        <w:t>.</w:t>
      </w:r>
    </w:p>
    <w:p w:rsidR="00A65B97" w:rsidRPr="00A65B97" w:rsidRDefault="00A65B97" w:rsidP="007B2445">
      <w:pPr>
        <w:autoSpaceDE w:val="0"/>
        <w:autoSpaceDN w:val="0"/>
        <w:adjustRightInd w:val="0"/>
        <w:spacing w:after="0" w:line="240" w:lineRule="auto"/>
        <w:ind w:firstLine="709"/>
        <w:rPr>
          <w:rFonts w:ascii="Times New Roman" w:hAnsi="Times New Roman"/>
          <w:sz w:val="4"/>
          <w:szCs w:val="4"/>
        </w:rPr>
      </w:pPr>
    </w:p>
    <w:p w:rsidR="00A45C0F" w:rsidRPr="00AE5FB1" w:rsidRDefault="00A45C0F" w:rsidP="007B2445">
      <w:pPr>
        <w:autoSpaceDE w:val="0"/>
        <w:autoSpaceDN w:val="0"/>
        <w:adjustRightInd w:val="0"/>
        <w:spacing w:after="0" w:line="240" w:lineRule="auto"/>
        <w:ind w:firstLine="709"/>
        <w:rPr>
          <w:rFonts w:ascii="Times New Roman" w:hAnsi="Times New Roman"/>
          <w:spacing w:val="-2"/>
          <w:sz w:val="24"/>
          <w:szCs w:val="24"/>
        </w:rPr>
      </w:pPr>
      <w:proofErr w:type="gramStart"/>
      <w:r w:rsidRPr="00AE5FB1">
        <w:rPr>
          <w:rFonts w:ascii="Times New Roman" w:hAnsi="Times New Roman"/>
          <w:sz w:val="24"/>
          <w:szCs w:val="24"/>
        </w:rPr>
        <w:t xml:space="preserve">При проверке фактического исполнения работ, </w:t>
      </w:r>
      <w:r w:rsidRPr="00AE5FB1">
        <w:rPr>
          <w:rFonts w:ascii="Times New Roman" w:hAnsi="Times New Roman"/>
          <w:bCs/>
          <w:spacing w:val="-2"/>
          <w:sz w:val="24"/>
          <w:szCs w:val="24"/>
        </w:rPr>
        <w:t>объема выполнения, поставки товаров, которые</w:t>
      </w:r>
      <w:r w:rsidRPr="00AE5FB1">
        <w:rPr>
          <w:rFonts w:ascii="Times New Roman" w:hAnsi="Times New Roman"/>
          <w:sz w:val="24"/>
          <w:szCs w:val="24"/>
        </w:rPr>
        <w:t xml:space="preserve"> </w:t>
      </w:r>
      <w:r w:rsidRPr="00AE5FB1">
        <w:rPr>
          <w:rFonts w:ascii="Times New Roman" w:hAnsi="Times New Roman"/>
          <w:bCs/>
          <w:spacing w:val="-2"/>
          <w:sz w:val="24"/>
          <w:szCs w:val="24"/>
        </w:rPr>
        <w:t>возможно установить визуально, без дополнительного вмешательства,</w:t>
      </w:r>
      <w:r w:rsidRPr="00AE5FB1">
        <w:rPr>
          <w:rFonts w:ascii="Times New Roman" w:hAnsi="Times New Roman"/>
          <w:sz w:val="24"/>
          <w:szCs w:val="24"/>
        </w:rPr>
        <w:t xml:space="preserve"> </w:t>
      </w:r>
      <w:r w:rsidR="00937564">
        <w:rPr>
          <w:rFonts w:ascii="Times New Roman" w:hAnsi="Times New Roman"/>
          <w:sz w:val="24"/>
          <w:szCs w:val="24"/>
        </w:rPr>
        <w:t xml:space="preserve">с учетом </w:t>
      </w:r>
      <w:r w:rsidR="00937564" w:rsidRPr="00937564">
        <w:rPr>
          <w:rFonts w:ascii="Times New Roman" w:hAnsi="Times New Roman"/>
          <w:bCs/>
          <w:spacing w:val="-2"/>
          <w:sz w:val="24"/>
          <w:szCs w:val="24"/>
        </w:rPr>
        <w:t xml:space="preserve">проведенного контроля реализации результатов </w:t>
      </w:r>
      <w:r w:rsidRPr="00937564">
        <w:rPr>
          <w:rFonts w:ascii="Times New Roman" w:hAnsi="Times New Roman"/>
          <w:bCs/>
          <w:spacing w:val="-2"/>
          <w:sz w:val="24"/>
          <w:szCs w:val="24"/>
        </w:rPr>
        <w:t>выявлены факты выполнения работ в меньшем объеме</w:t>
      </w:r>
      <w:r w:rsidRPr="00AE5FB1">
        <w:rPr>
          <w:rFonts w:ascii="Times New Roman" w:hAnsi="Times New Roman"/>
          <w:sz w:val="24"/>
          <w:szCs w:val="24"/>
        </w:rPr>
        <w:t xml:space="preserve">, чем принято </w:t>
      </w:r>
      <w:r w:rsidR="00937564">
        <w:rPr>
          <w:rFonts w:ascii="Times New Roman" w:hAnsi="Times New Roman"/>
          <w:sz w:val="24"/>
          <w:szCs w:val="24"/>
        </w:rPr>
        <w:t>учреждением</w:t>
      </w:r>
      <w:r w:rsidRPr="00AE5FB1">
        <w:rPr>
          <w:rFonts w:ascii="Times New Roman" w:hAnsi="Times New Roman"/>
          <w:sz w:val="24"/>
          <w:szCs w:val="24"/>
        </w:rPr>
        <w:t xml:space="preserve"> на основании подтверждающих документов, а также завышение объемов и, как следствие, сметной стоимости необходимых к выполнению работ, на сумму </w:t>
      </w:r>
      <w:r w:rsidR="00937564">
        <w:rPr>
          <w:rFonts w:ascii="Times New Roman" w:hAnsi="Times New Roman"/>
          <w:sz w:val="24"/>
          <w:szCs w:val="24"/>
        </w:rPr>
        <w:t>17,8</w:t>
      </w:r>
      <w:r w:rsidRPr="00AE5FB1">
        <w:rPr>
          <w:rFonts w:ascii="Times New Roman" w:hAnsi="Times New Roman"/>
          <w:sz w:val="24"/>
          <w:szCs w:val="24"/>
        </w:rPr>
        <w:t xml:space="preserve"> тыс.</w:t>
      </w:r>
      <w:r w:rsidR="00937564">
        <w:rPr>
          <w:rFonts w:ascii="Times New Roman" w:hAnsi="Times New Roman"/>
          <w:sz w:val="24"/>
          <w:szCs w:val="24"/>
        </w:rPr>
        <w:t xml:space="preserve"> </w:t>
      </w:r>
      <w:r w:rsidRPr="00AE5FB1">
        <w:rPr>
          <w:rFonts w:ascii="Times New Roman" w:hAnsi="Times New Roman"/>
          <w:sz w:val="24"/>
          <w:szCs w:val="24"/>
        </w:rPr>
        <w:t>руб., в т.ч.</w:t>
      </w:r>
      <w:r w:rsidR="00F414E6" w:rsidRPr="00AE5FB1">
        <w:rPr>
          <w:rFonts w:ascii="Times New Roman" w:hAnsi="Times New Roman"/>
          <w:sz w:val="24"/>
          <w:szCs w:val="24"/>
        </w:rPr>
        <w:t xml:space="preserve"> работы по замене</w:t>
      </w:r>
      <w:proofErr w:type="gramEnd"/>
      <w:r w:rsidR="00F414E6" w:rsidRPr="00AE5FB1">
        <w:rPr>
          <w:rFonts w:ascii="Times New Roman" w:hAnsi="Times New Roman"/>
          <w:sz w:val="24"/>
          <w:szCs w:val="24"/>
        </w:rPr>
        <w:t xml:space="preserve"> оконных блоков,</w:t>
      </w:r>
      <w:r w:rsidR="00F414E6" w:rsidRPr="00AE5FB1">
        <w:rPr>
          <w:rFonts w:ascii="Times New Roman" w:hAnsi="Times New Roman"/>
          <w:spacing w:val="-2"/>
          <w:sz w:val="24"/>
          <w:szCs w:val="24"/>
        </w:rPr>
        <w:t xml:space="preserve"> ремонт входной группы и</w:t>
      </w:r>
      <w:r w:rsidR="00F414E6" w:rsidRPr="00AE5FB1">
        <w:rPr>
          <w:rFonts w:ascii="Times New Roman" w:hAnsi="Times New Roman"/>
          <w:sz w:val="24"/>
          <w:szCs w:val="24"/>
        </w:rPr>
        <w:t xml:space="preserve"> </w:t>
      </w:r>
      <w:r w:rsidR="00F414E6" w:rsidRPr="00AE5FB1">
        <w:rPr>
          <w:rFonts w:ascii="Times New Roman" w:hAnsi="Times New Roman"/>
          <w:spacing w:val="-2"/>
          <w:sz w:val="24"/>
          <w:szCs w:val="24"/>
        </w:rPr>
        <w:t>ремонт тамбура запасного выхода</w:t>
      </w:r>
      <w:r w:rsidRPr="00AE5FB1">
        <w:rPr>
          <w:rFonts w:ascii="Times New Roman" w:hAnsi="Times New Roman"/>
          <w:sz w:val="24"/>
          <w:szCs w:val="24"/>
        </w:rPr>
        <w:t xml:space="preserve"> </w:t>
      </w:r>
      <w:r w:rsidR="00F414E6" w:rsidRPr="00AE5FB1">
        <w:rPr>
          <w:rFonts w:ascii="Times New Roman" w:hAnsi="Times New Roman"/>
          <w:sz w:val="24"/>
          <w:szCs w:val="24"/>
        </w:rPr>
        <w:t>(</w:t>
      </w:r>
      <w:r w:rsidR="00937564">
        <w:rPr>
          <w:rFonts w:ascii="Times New Roman" w:hAnsi="Times New Roman"/>
          <w:sz w:val="24"/>
          <w:szCs w:val="24"/>
        </w:rPr>
        <w:t>6,5</w:t>
      </w:r>
      <w:r w:rsidRPr="00AE5FB1">
        <w:rPr>
          <w:rFonts w:ascii="Times New Roman" w:hAnsi="Times New Roman"/>
          <w:sz w:val="24"/>
          <w:szCs w:val="24"/>
        </w:rPr>
        <w:t xml:space="preserve"> тыс.</w:t>
      </w:r>
      <w:r w:rsidR="00937564">
        <w:rPr>
          <w:rFonts w:ascii="Times New Roman" w:hAnsi="Times New Roman"/>
          <w:sz w:val="24"/>
          <w:szCs w:val="24"/>
        </w:rPr>
        <w:t xml:space="preserve"> </w:t>
      </w:r>
      <w:r w:rsidRPr="00AE5FB1">
        <w:rPr>
          <w:rFonts w:ascii="Times New Roman" w:hAnsi="Times New Roman"/>
          <w:sz w:val="24"/>
          <w:szCs w:val="24"/>
        </w:rPr>
        <w:t>руб.</w:t>
      </w:r>
      <w:r w:rsidR="00F414E6" w:rsidRPr="00AE5FB1">
        <w:rPr>
          <w:rFonts w:ascii="Times New Roman" w:hAnsi="Times New Roman"/>
          <w:sz w:val="24"/>
          <w:szCs w:val="24"/>
        </w:rPr>
        <w:t>),</w:t>
      </w:r>
      <w:r w:rsidRPr="00AE5FB1">
        <w:rPr>
          <w:rFonts w:ascii="Times New Roman" w:hAnsi="Times New Roman"/>
          <w:sz w:val="24"/>
          <w:szCs w:val="24"/>
        </w:rPr>
        <w:t xml:space="preserve"> </w:t>
      </w:r>
      <w:r w:rsidR="00F414E6" w:rsidRPr="00AE5FB1">
        <w:rPr>
          <w:rFonts w:ascii="Times New Roman" w:hAnsi="Times New Roman"/>
          <w:spacing w:val="-2"/>
          <w:sz w:val="24"/>
          <w:szCs w:val="24"/>
        </w:rPr>
        <w:t>работы по текущему ремонту наружного освещения приняты в полном объеме как соответствующие условиям договора, тогда как фактически установленное оборудование не соответствует заявленным характеристикам, указанным в договоре (</w:t>
      </w:r>
      <w:r w:rsidRPr="00AE5FB1">
        <w:rPr>
          <w:rFonts w:ascii="Times New Roman" w:hAnsi="Times New Roman"/>
          <w:spacing w:val="-2"/>
          <w:sz w:val="24"/>
          <w:szCs w:val="24"/>
        </w:rPr>
        <w:t>11,3 тыс.</w:t>
      </w:r>
      <w:r w:rsidR="00937564">
        <w:rPr>
          <w:rFonts w:ascii="Times New Roman" w:hAnsi="Times New Roman"/>
          <w:spacing w:val="-2"/>
          <w:sz w:val="24"/>
          <w:szCs w:val="24"/>
        </w:rPr>
        <w:t xml:space="preserve"> </w:t>
      </w:r>
      <w:r w:rsidRPr="00AE5FB1">
        <w:rPr>
          <w:rFonts w:ascii="Times New Roman" w:hAnsi="Times New Roman"/>
          <w:spacing w:val="-2"/>
          <w:sz w:val="24"/>
          <w:szCs w:val="24"/>
        </w:rPr>
        <w:t>руб.</w:t>
      </w:r>
      <w:r w:rsidR="00F414E6" w:rsidRPr="00AE5FB1">
        <w:rPr>
          <w:rFonts w:ascii="Times New Roman" w:hAnsi="Times New Roman"/>
          <w:sz w:val="24"/>
          <w:szCs w:val="24"/>
        </w:rPr>
        <w:t>)</w:t>
      </w:r>
      <w:r w:rsidRPr="00AE5FB1">
        <w:rPr>
          <w:rFonts w:ascii="Times New Roman" w:hAnsi="Times New Roman"/>
          <w:spacing w:val="-2"/>
          <w:sz w:val="24"/>
          <w:szCs w:val="24"/>
        </w:rPr>
        <w:t>.</w:t>
      </w:r>
    </w:p>
    <w:p w:rsidR="00A65B97" w:rsidRPr="00A65B97" w:rsidRDefault="00A65B97" w:rsidP="007B2445">
      <w:pPr>
        <w:autoSpaceDE w:val="0"/>
        <w:autoSpaceDN w:val="0"/>
        <w:adjustRightInd w:val="0"/>
        <w:spacing w:after="0" w:line="240" w:lineRule="auto"/>
        <w:ind w:firstLine="709"/>
        <w:rPr>
          <w:rFonts w:ascii="Times New Roman" w:hAnsi="Times New Roman"/>
          <w:spacing w:val="-2"/>
          <w:sz w:val="4"/>
          <w:szCs w:val="4"/>
        </w:rPr>
      </w:pPr>
    </w:p>
    <w:p w:rsidR="00A45C0F" w:rsidRPr="00AE5FB1" w:rsidRDefault="00710CCE" w:rsidP="007B2445">
      <w:pPr>
        <w:autoSpaceDE w:val="0"/>
        <w:autoSpaceDN w:val="0"/>
        <w:adjustRightInd w:val="0"/>
        <w:spacing w:after="0" w:line="240" w:lineRule="auto"/>
        <w:ind w:firstLine="709"/>
        <w:rPr>
          <w:rFonts w:ascii="Times New Roman" w:hAnsi="Times New Roman"/>
          <w:spacing w:val="-2"/>
          <w:sz w:val="24"/>
          <w:szCs w:val="24"/>
        </w:rPr>
      </w:pPr>
      <w:r w:rsidRPr="00AE5FB1">
        <w:rPr>
          <w:rFonts w:ascii="Times New Roman" w:hAnsi="Times New Roman"/>
          <w:spacing w:val="-2"/>
          <w:sz w:val="24"/>
          <w:szCs w:val="24"/>
        </w:rPr>
        <w:t>У</w:t>
      </w:r>
      <w:r w:rsidR="00A45C0F" w:rsidRPr="00AE5FB1">
        <w:rPr>
          <w:rFonts w:ascii="Times New Roman" w:hAnsi="Times New Roman"/>
          <w:spacing w:val="-2"/>
          <w:sz w:val="24"/>
          <w:szCs w:val="24"/>
        </w:rPr>
        <w:t>становлены нарушения и недостатки при реализации законодательства о контрактной системе в сфере закупок товаров, работ, услуг:</w:t>
      </w:r>
    </w:p>
    <w:p w:rsidR="00A45C0F" w:rsidRPr="00AE5FB1" w:rsidRDefault="00A63424" w:rsidP="007B2445">
      <w:pPr>
        <w:autoSpaceDE w:val="0"/>
        <w:autoSpaceDN w:val="0"/>
        <w:adjustRightInd w:val="0"/>
        <w:spacing w:after="0" w:line="240" w:lineRule="auto"/>
        <w:ind w:firstLine="709"/>
        <w:rPr>
          <w:rFonts w:ascii="Times New Roman" w:hAnsi="Times New Roman"/>
          <w:spacing w:val="-2"/>
          <w:sz w:val="24"/>
          <w:szCs w:val="24"/>
        </w:rPr>
      </w:pPr>
      <w:r w:rsidRPr="00FC1644">
        <w:rPr>
          <w:rFonts w:ascii="Times New Roman" w:eastAsia="Arial Narrow" w:hAnsi="Times New Roman"/>
          <w:sz w:val="24"/>
          <w:szCs w:val="24"/>
        </w:rPr>
        <w:t>–</w:t>
      </w:r>
      <w:r w:rsidR="00A45C0F" w:rsidRPr="00AE5FB1">
        <w:rPr>
          <w:rFonts w:ascii="Times New Roman" w:hAnsi="Times New Roman"/>
          <w:spacing w:val="-2"/>
          <w:sz w:val="24"/>
          <w:szCs w:val="24"/>
        </w:rPr>
        <w:t xml:space="preserve"> отсутствуют документы, подтверждающие обоснованность установления цены контракта, заключаемого с единственным поставщиком, п</w:t>
      </w:r>
      <w:r w:rsidR="00A45C0F" w:rsidRPr="00AE5FB1">
        <w:rPr>
          <w:rFonts w:ascii="Times New Roman" w:hAnsi="Times New Roman"/>
          <w:sz w:val="24"/>
          <w:szCs w:val="24"/>
        </w:rPr>
        <w:t xml:space="preserve">ри осуществлении закупок </w:t>
      </w:r>
      <w:r w:rsidR="00A45C0F" w:rsidRPr="00AE5FB1">
        <w:rPr>
          <w:rFonts w:ascii="Times New Roman" w:hAnsi="Times New Roman"/>
          <w:spacing w:val="-2"/>
          <w:sz w:val="24"/>
          <w:szCs w:val="24"/>
        </w:rPr>
        <w:t>на приобретение дверей металлических противопожарных</w:t>
      </w:r>
      <w:r w:rsidR="00A45C0F" w:rsidRPr="00AE5FB1">
        <w:rPr>
          <w:rFonts w:ascii="Times New Roman" w:hAnsi="Times New Roman"/>
          <w:sz w:val="24"/>
          <w:szCs w:val="24"/>
        </w:rPr>
        <w:t xml:space="preserve"> </w:t>
      </w:r>
      <w:r w:rsidR="00A45C0F" w:rsidRPr="00AE5FB1">
        <w:rPr>
          <w:rFonts w:ascii="Times New Roman" w:hAnsi="Times New Roman"/>
          <w:spacing w:val="-2"/>
          <w:sz w:val="24"/>
          <w:szCs w:val="24"/>
        </w:rPr>
        <w:t xml:space="preserve">и </w:t>
      </w:r>
      <w:bookmarkStart w:id="2" w:name="_Hlk124467349"/>
      <w:r w:rsidR="00A45C0F" w:rsidRPr="00AE5FB1">
        <w:rPr>
          <w:rFonts w:ascii="Times New Roman" w:hAnsi="Times New Roman"/>
          <w:spacing w:val="-2"/>
          <w:sz w:val="24"/>
          <w:szCs w:val="24"/>
        </w:rPr>
        <w:t>на выполнение работ по замене москитных сеток</w:t>
      </w:r>
      <w:bookmarkEnd w:id="2"/>
      <w:r w:rsidR="00A45C0F" w:rsidRPr="00AE5FB1">
        <w:rPr>
          <w:rFonts w:ascii="Times New Roman" w:hAnsi="Times New Roman"/>
          <w:spacing w:val="-2"/>
          <w:sz w:val="24"/>
          <w:szCs w:val="24"/>
        </w:rPr>
        <w:t xml:space="preserve">, </w:t>
      </w:r>
      <w:r w:rsidR="00710CCE" w:rsidRPr="00AE5FB1">
        <w:rPr>
          <w:rFonts w:ascii="Times New Roman" w:hAnsi="Times New Roman"/>
          <w:spacing w:val="-2"/>
          <w:sz w:val="24"/>
          <w:szCs w:val="24"/>
        </w:rPr>
        <w:t>что</w:t>
      </w:r>
      <w:r w:rsidR="00A45C0F" w:rsidRPr="00AE5FB1">
        <w:rPr>
          <w:rFonts w:ascii="Times New Roman" w:hAnsi="Times New Roman"/>
          <w:sz w:val="24"/>
          <w:szCs w:val="24"/>
        </w:rPr>
        <w:t xml:space="preserve"> ставит под сомнение факт обоснованности цены договоров на общую сумму 314,</w:t>
      </w:r>
      <w:r w:rsidR="00937564">
        <w:rPr>
          <w:rFonts w:ascii="Times New Roman" w:hAnsi="Times New Roman"/>
          <w:sz w:val="24"/>
          <w:szCs w:val="24"/>
        </w:rPr>
        <w:t>5</w:t>
      </w:r>
      <w:r w:rsidR="00A45C0F" w:rsidRPr="00AE5FB1">
        <w:rPr>
          <w:rFonts w:ascii="Times New Roman" w:hAnsi="Times New Roman"/>
          <w:sz w:val="24"/>
          <w:szCs w:val="24"/>
        </w:rPr>
        <w:t xml:space="preserve"> тыс.</w:t>
      </w:r>
      <w:r w:rsidR="00937564">
        <w:rPr>
          <w:rFonts w:ascii="Times New Roman" w:hAnsi="Times New Roman"/>
          <w:sz w:val="24"/>
          <w:szCs w:val="24"/>
        </w:rPr>
        <w:t xml:space="preserve"> </w:t>
      </w:r>
      <w:r w:rsidR="00A45C0F" w:rsidRPr="00AE5FB1">
        <w:rPr>
          <w:rFonts w:ascii="Times New Roman" w:hAnsi="Times New Roman"/>
          <w:sz w:val="24"/>
          <w:szCs w:val="24"/>
        </w:rPr>
        <w:t>руб.;</w:t>
      </w:r>
    </w:p>
    <w:p w:rsidR="00A45C0F" w:rsidRPr="00A65B97" w:rsidRDefault="00A63424" w:rsidP="007B2445">
      <w:pPr>
        <w:autoSpaceDE w:val="0"/>
        <w:autoSpaceDN w:val="0"/>
        <w:adjustRightInd w:val="0"/>
        <w:spacing w:after="0" w:line="240" w:lineRule="auto"/>
        <w:ind w:firstLine="709"/>
        <w:rPr>
          <w:rFonts w:ascii="Times New Roman" w:hAnsi="Times New Roman"/>
          <w:spacing w:val="-2"/>
          <w:sz w:val="24"/>
          <w:szCs w:val="24"/>
        </w:rPr>
      </w:pPr>
      <w:r w:rsidRPr="00FC1644">
        <w:rPr>
          <w:rFonts w:ascii="Times New Roman" w:eastAsia="Arial Narrow" w:hAnsi="Times New Roman"/>
          <w:sz w:val="24"/>
          <w:szCs w:val="24"/>
        </w:rPr>
        <w:t>–</w:t>
      </w:r>
      <w:r w:rsidR="00A45C0F" w:rsidRPr="00A65B97">
        <w:rPr>
          <w:rFonts w:ascii="Times New Roman" w:hAnsi="Times New Roman"/>
          <w:spacing w:val="-2"/>
          <w:sz w:val="24"/>
          <w:szCs w:val="24"/>
        </w:rPr>
        <w:t xml:space="preserve"> установлены факты использования при обосновании </w:t>
      </w:r>
      <w:proofErr w:type="gramStart"/>
      <w:r w:rsidR="00A45C0F" w:rsidRPr="00A65B97">
        <w:rPr>
          <w:rFonts w:ascii="Times New Roman" w:hAnsi="Times New Roman"/>
          <w:spacing w:val="-2"/>
          <w:sz w:val="24"/>
          <w:szCs w:val="24"/>
        </w:rPr>
        <w:t>Н</w:t>
      </w:r>
      <w:r w:rsidR="00710CCE" w:rsidRPr="00A65B97">
        <w:rPr>
          <w:rFonts w:ascii="Times New Roman" w:hAnsi="Times New Roman"/>
          <w:spacing w:val="-2"/>
          <w:sz w:val="24"/>
          <w:szCs w:val="24"/>
        </w:rPr>
        <w:t>(</w:t>
      </w:r>
      <w:proofErr w:type="gramEnd"/>
      <w:r w:rsidR="00A45C0F" w:rsidRPr="00A65B97">
        <w:rPr>
          <w:rFonts w:ascii="Times New Roman" w:hAnsi="Times New Roman"/>
          <w:spacing w:val="-2"/>
          <w:sz w:val="24"/>
          <w:szCs w:val="24"/>
        </w:rPr>
        <w:t>М</w:t>
      </w:r>
      <w:r w:rsidR="00710CCE" w:rsidRPr="00A65B97">
        <w:rPr>
          <w:rFonts w:ascii="Times New Roman" w:hAnsi="Times New Roman"/>
          <w:spacing w:val="-2"/>
          <w:sz w:val="24"/>
          <w:szCs w:val="24"/>
        </w:rPr>
        <w:t>)</w:t>
      </w:r>
      <w:r w:rsidR="00A45C0F" w:rsidRPr="00A65B97">
        <w:rPr>
          <w:rFonts w:ascii="Times New Roman" w:hAnsi="Times New Roman"/>
          <w:spacing w:val="-2"/>
          <w:sz w:val="24"/>
          <w:szCs w:val="24"/>
        </w:rPr>
        <w:t xml:space="preserve">ЦК коммерческих предложений от </w:t>
      </w:r>
      <w:proofErr w:type="spellStart"/>
      <w:r w:rsidR="00A45C0F" w:rsidRPr="00A65B97">
        <w:rPr>
          <w:rFonts w:ascii="Times New Roman" w:hAnsi="Times New Roman"/>
          <w:spacing w:val="-2"/>
          <w:sz w:val="24"/>
          <w:szCs w:val="24"/>
        </w:rPr>
        <w:t>аффилированных</w:t>
      </w:r>
      <w:proofErr w:type="spellEnd"/>
      <w:r w:rsidR="00A45C0F" w:rsidRPr="00A65B97">
        <w:rPr>
          <w:rFonts w:ascii="Times New Roman" w:hAnsi="Times New Roman"/>
          <w:spacing w:val="-2"/>
          <w:sz w:val="24"/>
          <w:szCs w:val="24"/>
        </w:rPr>
        <w:t xml:space="preserve"> лиц, что при формальном соблюдении требований, установленных ст. 22 Федерального закона от 05.04.2013 №44-ФЗ «О контрактной системе в сфере закупок товаров, работ, услуг для обеспечения государственных и муниципальных нужд» создает риски завышения Н</w:t>
      </w:r>
      <w:r w:rsidR="00710CCE" w:rsidRPr="00A65B97">
        <w:rPr>
          <w:rFonts w:ascii="Times New Roman" w:hAnsi="Times New Roman"/>
          <w:spacing w:val="-2"/>
          <w:sz w:val="24"/>
          <w:szCs w:val="24"/>
        </w:rPr>
        <w:t>(</w:t>
      </w:r>
      <w:r w:rsidR="00A45C0F" w:rsidRPr="00A65B97">
        <w:rPr>
          <w:rFonts w:ascii="Times New Roman" w:hAnsi="Times New Roman"/>
          <w:spacing w:val="-2"/>
          <w:sz w:val="24"/>
          <w:szCs w:val="24"/>
        </w:rPr>
        <w:t>М</w:t>
      </w:r>
      <w:r w:rsidR="00710CCE" w:rsidRPr="00A65B97">
        <w:rPr>
          <w:rFonts w:ascii="Times New Roman" w:hAnsi="Times New Roman"/>
          <w:spacing w:val="-2"/>
          <w:sz w:val="24"/>
          <w:szCs w:val="24"/>
        </w:rPr>
        <w:t>)</w:t>
      </w:r>
      <w:r w:rsidR="00A45C0F" w:rsidRPr="00A65B97">
        <w:rPr>
          <w:rFonts w:ascii="Times New Roman" w:hAnsi="Times New Roman"/>
          <w:spacing w:val="-2"/>
          <w:sz w:val="24"/>
          <w:szCs w:val="24"/>
        </w:rPr>
        <w:t xml:space="preserve">ЦК и неэффективного расходования бюджетных средств, всего на основании предложений от </w:t>
      </w:r>
      <w:proofErr w:type="spellStart"/>
      <w:r w:rsidR="00A45C0F" w:rsidRPr="00A65B97">
        <w:rPr>
          <w:rFonts w:ascii="Times New Roman" w:hAnsi="Times New Roman"/>
          <w:spacing w:val="-2"/>
          <w:sz w:val="24"/>
          <w:szCs w:val="24"/>
        </w:rPr>
        <w:t>аффилированных</w:t>
      </w:r>
      <w:proofErr w:type="spellEnd"/>
      <w:r w:rsidR="00A45C0F" w:rsidRPr="00A65B97">
        <w:rPr>
          <w:rFonts w:ascii="Times New Roman" w:hAnsi="Times New Roman"/>
          <w:spacing w:val="-2"/>
          <w:sz w:val="24"/>
          <w:szCs w:val="24"/>
        </w:rPr>
        <w:t xml:space="preserve"> лиц определена стоимость контрактов на общую сумму 268,5 тыс.</w:t>
      </w:r>
      <w:r w:rsidR="00937564">
        <w:rPr>
          <w:rFonts w:ascii="Times New Roman" w:hAnsi="Times New Roman"/>
          <w:spacing w:val="-2"/>
          <w:sz w:val="24"/>
          <w:szCs w:val="24"/>
        </w:rPr>
        <w:t xml:space="preserve"> </w:t>
      </w:r>
      <w:r w:rsidR="00A45C0F" w:rsidRPr="00A65B97">
        <w:rPr>
          <w:rFonts w:ascii="Times New Roman" w:hAnsi="Times New Roman"/>
          <w:spacing w:val="-2"/>
          <w:sz w:val="24"/>
          <w:szCs w:val="24"/>
        </w:rPr>
        <w:t xml:space="preserve">руб. Одновременно выявлено также, что учреждением при обосновании </w:t>
      </w:r>
      <w:proofErr w:type="gramStart"/>
      <w:r w:rsidR="00A45C0F" w:rsidRPr="00A65B97">
        <w:rPr>
          <w:rFonts w:ascii="Times New Roman" w:hAnsi="Times New Roman"/>
          <w:spacing w:val="-2"/>
          <w:sz w:val="24"/>
          <w:szCs w:val="24"/>
        </w:rPr>
        <w:t>Н</w:t>
      </w:r>
      <w:r w:rsidR="00710CCE" w:rsidRPr="00A65B97">
        <w:rPr>
          <w:rFonts w:ascii="Times New Roman" w:hAnsi="Times New Roman"/>
          <w:spacing w:val="-2"/>
          <w:sz w:val="24"/>
          <w:szCs w:val="24"/>
        </w:rPr>
        <w:t>(</w:t>
      </w:r>
      <w:proofErr w:type="gramEnd"/>
      <w:r w:rsidR="00A45C0F" w:rsidRPr="00A65B97">
        <w:rPr>
          <w:rFonts w:ascii="Times New Roman" w:hAnsi="Times New Roman"/>
          <w:spacing w:val="-2"/>
          <w:sz w:val="24"/>
          <w:szCs w:val="24"/>
        </w:rPr>
        <w:t>М</w:t>
      </w:r>
      <w:r w:rsidR="00710CCE" w:rsidRPr="00A65B97">
        <w:rPr>
          <w:rFonts w:ascii="Times New Roman" w:hAnsi="Times New Roman"/>
          <w:spacing w:val="-2"/>
          <w:sz w:val="24"/>
          <w:szCs w:val="24"/>
        </w:rPr>
        <w:t>)</w:t>
      </w:r>
      <w:r w:rsidR="00A45C0F" w:rsidRPr="00A65B97">
        <w:rPr>
          <w:rFonts w:ascii="Times New Roman" w:hAnsi="Times New Roman"/>
          <w:spacing w:val="-2"/>
          <w:sz w:val="24"/>
          <w:szCs w:val="24"/>
        </w:rPr>
        <w:t xml:space="preserve">ЦК были использованы ценовые предложении от лиц, которые прекратили свою деятельность более 5 лет назад. Вышеприведенные факты свидетельствуют о формальном подходе </w:t>
      </w:r>
      <w:r w:rsidR="0070392B">
        <w:rPr>
          <w:rFonts w:ascii="Times New Roman" w:hAnsi="Times New Roman"/>
          <w:spacing w:val="-2"/>
          <w:sz w:val="24"/>
          <w:szCs w:val="24"/>
        </w:rPr>
        <w:t>учреждения</w:t>
      </w:r>
      <w:r w:rsidR="00A45C0F" w:rsidRPr="00A65B97">
        <w:rPr>
          <w:rFonts w:ascii="Times New Roman" w:hAnsi="Times New Roman"/>
          <w:spacing w:val="-2"/>
          <w:sz w:val="24"/>
          <w:szCs w:val="24"/>
        </w:rPr>
        <w:t xml:space="preserve"> к установлению цен контрактов, заключаемых за счет средств бюджета города Пензы</w:t>
      </w:r>
      <w:r w:rsidR="00202185" w:rsidRPr="00A65B97">
        <w:rPr>
          <w:rFonts w:ascii="Times New Roman" w:hAnsi="Times New Roman"/>
          <w:spacing w:val="-2"/>
          <w:sz w:val="24"/>
          <w:szCs w:val="24"/>
        </w:rPr>
        <w:t>;</w:t>
      </w:r>
    </w:p>
    <w:p w:rsidR="00A45C0F" w:rsidRPr="00AE5FB1" w:rsidRDefault="00A63424" w:rsidP="007B2445">
      <w:pPr>
        <w:autoSpaceDE w:val="0"/>
        <w:autoSpaceDN w:val="0"/>
        <w:adjustRightInd w:val="0"/>
        <w:spacing w:after="0" w:line="240" w:lineRule="auto"/>
        <w:ind w:firstLine="709"/>
        <w:rPr>
          <w:rFonts w:ascii="Times New Roman" w:hAnsi="Times New Roman"/>
          <w:spacing w:val="-2"/>
          <w:sz w:val="24"/>
          <w:szCs w:val="24"/>
        </w:rPr>
      </w:pPr>
      <w:proofErr w:type="gramStart"/>
      <w:r w:rsidRPr="00FC1644">
        <w:rPr>
          <w:rFonts w:ascii="Times New Roman" w:eastAsia="Arial Narrow" w:hAnsi="Times New Roman"/>
          <w:sz w:val="24"/>
          <w:szCs w:val="24"/>
        </w:rPr>
        <w:t>–</w:t>
      </w:r>
      <w:r w:rsidR="00A45C0F" w:rsidRPr="00AE5FB1">
        <w:rPr>
          <w:rFonts w:ascii="Times New Roman" w:hAnsi="Times New Roman"/>
          <w:sz w:val="24"/>
          <w:szCs w:val="24"/>
        </w:rPr>
        <w:t xml:space="preserve"> выявлены нарушения в части указания существенных условий при заключении договоров (контрактов), что</w:t>
      </w:r>
      <w:r w:rsidR="00A45C0F" w:rsidRPr="00AE5FB1">
        <w:rPr>
          <w:rFonts w:ascii="Times New Roman" w:hAnsi="Times New Roman"/>
          <w:spacing w:val="-2"/>
          <w:sz w:val="24"/>
          <w:szCs w:val="24"/>
        </w:rPr>
        <w:t xml:space="preserve"> является нарушением </w:t>
      </w:r>
      <w:r w:rsidR="00A45C0F" w:rsidRPr="00AE5FB1">
        <w:rPr>
          <w:rFonts w:ascii="Times New Roman" w:hAnsi="Times New Roman"/>
          <w:sz w:val="24"/>
          <w:szCs w:val="24"/>
        </w:rPr>
        <w:t>требований ч.13 ст. 34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A45C0F" w:rsidRPr="00AE5FB1">
        <w:rPr>
          <w:rFonts w:ascii="Times New Roman" w:hAnsi="Times New Roman"/>
          <w:spacing w:val="-2"/>
          <w:sz w:val="24"/>
          <w:szCs w:val="24"/>
        </w:rPr>
        <w:t>, а именно:</w:t>
      </w:r>
      <w:r w:rsidR="00A45C0F" w:rsidRPr="00AE5FB1">
        <w:rPr>
          <w:rFonts w:ascii="Times New Roman" w:hAnsi="Times New Roman"/>
          <w:sz w:val="24"/>
          <w:szCs w:val="24"/>
        </w:rPr>
        <w:t xml:space="preserve"> </w:t>
      </w:r>
      <w:r w:rsidR="00A45C0F" w:rsidRPr="00AE5FB1">
        <w:rPr>
          <w:rFonts w:ascii="Times New Roman" w:hAnsi="Times New Roman"/>
          <w:spacing w:val="-2"/>
          <w:sz w:val="24"/>
          <w:szCs w:val="24"/>
        </w:rPr>
        <w:t>отсутствие условий о сроках поставки товара и</w:t>
      </w:r>
      <w:r w:rsidR="00A45C0F" w:rsidRPr="00AE5FB1">
        <w:rPr>
          <w:rFonts w:ascii="Times New Roman" w:hAnsi="Times New Roman"/>
          <w:sz w:val="24"/>
          <w:szCs w:val="24"/>
        </w:rPr>
        <w:t xml:space="preserve"> сроков оплаты за выполнение работ</w:t>
      </w:r>
      <w:r w:rsidR="00A45C0F" w:rsidRPr="00AE5FB1">
        <w:rPr>
          <w:rFonts w:ascii="Times New Roman" w:hAnsi="Times New Roman"/>
          <w:spacing w:val="-2"/>
          <w:sz w:val="24"/>
          <w:szCs w:val="24"/>
        </w:rPr>
        <w:t>;</w:t>
      </w:r>
      <w:proofErr w:type="gramEnd"/>
      <w:r w:rsidR="00A45C0F" w:rsidRPr="00AE5FB1">
        <w:rPr>
          <w:rFonts w:ascii="Times New Roman" w:hAnsi="Times New Roman"/>
          <w:sz w:val="24"/>
          <w:szCs w:val="24"/>
        </w:rPr>
        <w:t xml:space="preserve"> </w:t>
      </w:r>
      <w:proofErr w:type="gramStart"/>
      <w:r w:rsidR="00A45C0F" w:rsidRPr="00AE5FB1">
        <w:rPr>
          <w:rFonts w:ascii="Times New Roman" w:hAnsi="Times New Roman"/>
          <w:sz w:val="24"/>
          <w:szCs w:val="24"/>
        </w:rPr>
        <w:t>порядке</w:t>
      </w:r>
      <w:proofErr w:type="gramEnd"/>
      <w:r w:rsidR="00A45C0F" w:rsidRPr="00AE5FB1">
        <w:rPr>
          <w:rFonts w:ascii="Times New Roman" w:hAnsi="Times New Roman"/>
          <w:sz w:val="24"/>
          <w:szCs w:val="24"/>
        </w:rPr>
        <w:t xml:space="preserve"> и сроках осуществления Заказчиком приемки товара и оформления ее результатов</w:t>
      </w:r>
      <w:r w:rsidR="00A45C0F" w:rsidRPr="00AE5FB1">
        <w:rPr>
          <w:rFonts w:ascii="Times New Roman" w:hAnsi="Times New Roman"/>
          <w:spacing w:val="-2"/>
          <w:sz w:val="24"/>
          <w:szCs w:val="24"/>
        </w:rPr>
        <w:t xml:space="preserve">;  условий </w:t>
      </w:r>
      <w:r w:rsidR="00A45C0F" w:rsidRPr="00AE5FB1">
        <w:rPr>
          <w:rFonts w:ascii="Times New Roman" w:hAnsi="Times New Roman"/>
          <w:sz w:val="24"/>
          <w:szCs w:val="24"/>
        </w:rPr>
        <w:t>об уменьшении суммы, подлежащей уплате заказчиком юридическому лицу или физическому лицу на размер налогов, сборов и иных обязательных платежей</w:t>
      </w:r>
      <w:r w:rsidR="00A45C0F" w:rsidRPr="00AE5FB1">
        <w:rPr>
          <w:rFonts w:ascii="Times New Roman" w:hAnsi="Times New Roman"/>
          <w:spacing w:val="-2"/>
          <w:sz w:val="24"/>
          <w:szCs w:val="24"/>
        </w:rPr>
        <w:t>;</w:t>
      </w:r>
    </w:p>
    <w:p w:rsidR="00A45C0F" w:rsidRPr="00AE5FB1" w:rsidRDefault="00A63424" w:rsidP="007B2445">
      <w:pPr>
        <w:autoSpaceDE w:val="0"/>
        <w:autoSpaceDN w:val="0"/>
        <w:adjustRightInd w:val="0"/>
        <w:spacing w:after="0" w:line="240" w:lineRule="auto"/>
        <w:ind w:firstLine="709"/>
        <w:rPr>
          <w:rFonts w:ascii="Times New Roman" w:hAnsi="Times New Roman"/>
          <w:spacing w:val="-2"/>
          <w:sz w:val="24"/>
          <w:szCs w:val="24"/>
        </w:rPr>
      </w:pPr>
      <w:r w:rsidRPr="00FC1644">
        <w:rPr>
          <w:rFonts w:ascii="Times New Roman" w:eastAsia="Arial Narrow" w:hAnsi="Times New Roman"/>
          <w:sz w:val="24"/>
          <w:szCs w:val="24"/>
        </w:rPr>
        <w:lastRenderedPageBreak/>
        <w:t>–</w:t>
      </w:r>
      <w:r w:rsidR="00A45C0F" w:rsidRPr="00AE5FB1">
        <w:rPr>
          <w:rFonts w:ascii="Times New Roman" w:hAnsi="Times New Roman"/>
          <w:sz w:val="24"/>
          <w:szCs w:val="24"/>
        </w:rPr>
        <w:t xml:space="preserve"> установлены факты нарушения установленных договорами (контрактами) сроков оплаты за выполненные работы и поставленный товар на срок от 3 до 29 дней, </w:t>
      </w:r>
      <w:r w:rsidR="00A45C0F" w:rsidRPr="00AE5FB1">
        <w:rPr>
          <w:rFonts w:ascii="Times New Roman" w:hAnsi="Times New Roman"/>
          <w:spacing w:val="-2"/>
          <w:sz w:val="24"/>
          <w:szCs w:val="24"/>
        </w:rPr>
        <w:t>контрагентами штрафные санкции к учреждению не применялись</w:t>
      </w:r>
      <w:r w:rsidR="00937564">
        <w:rPr>
          <w:rFonts w:ascii="Times New Roman" w:hAnsi="Times New Roman"/>
          <w:spacing w:val="-2"/>
          <w:sz w:val="24"/>
          <w:szCs w:val="24"/>
        </w:rPr>
        <w:t>.</w:t>
      </w:r>
    </w:p>
    <w:bookmarkEnd w:id="1"/>
    <w:p w:rsidR="00A65B97" w:rsidRPr="00A65B97" w:rsidRDefault="00A65B97" w:rsidP="007B2445">
      <w:pPr>
        <w:spacing w:after="0" w:line="240" w:lineRule="auto"/>
        <w:ind w:firstLine="709"/>
        <w:rPr>
          <w:rFonts w:ascii="Times New Roman" w:hAnsi="Times New Roman"/>
          <w:sz w:val="16"/>
          <w:szCs w:val="16"/>
        </w:rPr>
      </w:pPr>
    </w:p>
    <w:p w:rsidR="00CC7D23" w:rsidRPr="00A65B97" w:rsidRDefault="00710CCE" w:rsidP="007B2445">
      <w:pPr>
        <w:spacing w:after="0" w:line="240" w:lineRule="auto"/>
        <w:ind w:firstLine="709"/>
        <w:rPr>
          <w:rFonts w:ascii="Times New Roman" w:hAnsi="Times New Roman"/>
          <w:sz w:val="24"/>
          <w:szCs w:val="24"/>
        </w:rPr>
      </w:pPr>
      <w:r w:rsidRPr="00AE5FB1">
        <w:rPr>
          <w:rFonts w:ascii="Times New Roman" w:hAnsi="Times New Roman"/>
          <w:sz w:val="24"/>
          <w:szCs w:val="24"/>
        </w:rPr>
        <w:t xml:space="preserve">По итогам данного контрольного мероприятия представление для рассмотрения и принятия мер по устранению выявленных нарушений и недостатков было направлено в муниципальное бюджетное общеобразовательное учреждение средняя </w:t>
      </w:r>
      <w:r w:rsidRPr="00A65B97">
        <w:rPr>
          <w:rFonts w:ascii="Times New Roman" w:hAnsi="Times New Roman"/>
          <w:sz w:val="24"/>
          <w:szCs w:val="24"/>
        </w:rPr>
        <w:t>общеобразовательная школа №20 г</w:t>
      </w:r>
      <w:proofErr w:type="gramStart"/>
      <w:r w:rsidRPr="00A65B97">
        <w:rPr>
          <w:rFonts w:ascii="Times New Roman" w:hAnsi="Times New Roman"/>
          <w:sz w:val="24"/>
          <w:szCs w:val="24"/>
        </w:rPr>
        <w:t>.П</w:t>
      </w:r>
      <w:proofErr w:type="gramEnd"/>
      <w:r w:rsidRPr="00A65B97">
        <w:rPr>
          <w:rFonts w:ascii="Times New Roman" w:hAnsi="Times New Roman"/>
          <w:sz w:val="24"/>
          <w:szCs w:val="24"/>
        </w:rPr>
        <w:t>ензы.</w:t>
      </w:r>
    </w:p>
    <w:p w:rsidR="00A65B97" w:rsidRPr="00A65B97" w:rsidRDefault="00A65B97" w:rsidP="007B2445">
      <w:pPr>
        <w:spacing w:after="0" w:line="240" w:lineRule="auto"/>
        <w:ind w:firstLine="709"/>
        <w:rPr>
          <w:rFonts w:ascii="Times New Roman" w:hAnsi="Times New Roman"/>
          <w:i/>
          <w:spacing w:val="-2"/>
        </w:rPr>
      </w:pPr>
      <w:r w:rsidRPr="00A65B97">
        <w:rPr>
          <w:rFonts w:ascii="Times New Roman" w:hAnsi="Times New Roman"/>
          <w:i/>
          <w:sz w:val="24"/>
          <w:szCs w:val="24"/>
        </w:rPr>
        <w:t xml:space="preserve">В 2023 году проверяющим осуществлен контроль реализации результатов проведенного контрольного </w:t>
      </w:r>
      <w:r w:rsidRPr="00937564">
        <w:rPr>
          <w:rFonts w:ascii="Times New Roman" w:hAnsi="Times New Roman"/>
          <w:i/>
          <w:sz w:val="24"/>
          <w:szCs w:val="24"/>
        </w:rPr>
        <w:t xml:space="preserve">мероприятия в </w:t>
      </w:r>
      <w:proofErr w:type="gramStart"/>
      <w:r w:rsidRPr="00937564">
        <w:rPr>
          <w:rFonts w:ascii="Times New Roman" w:hAnsi="Times New Roman"/>
          <w:i/>
          <w:sz w:val="24"/>
          <w:szCs w:val="24"/>
        </w:rPr>
        <w:t>ходе</w:t>
      </w:r>
      <w:proofErr w:type="gramEnd"/>
      <w:r w:rsidRPr="00937564">
        <w:rPr>
          <w:rFonts w:ascii="Times New Roman" w:hAnsi="Times New Roman"/>
          <w:i/>
          <w:sz w:val="24"/>
          <w:szCs w:val="24"/>
        </w:rPr>
        <w:t xml:space="preserve"> которого установлено, что предложения в основном выполнены, в том числе выполнены работы на сумму </w:t>
      </w:r>
      <w:r w:rsidR="00937564" w:rsidRPr="00937564">
        <w:rPr>
          <w:rFonts w:ascii="Times New Roman" w:hAnsi="Times New Roman"/>
          <w:i/>
          <w:sz w:val="24"/>
          <w:szCs w:val="24"/>
        </w:rPr>
        <w:t>15,3</w:t>
      </w:r>
      <w:r w:rsidRPr="00937564">
        <w:rPr>
          <w:rFonts w:ascii="Times New Roman" w:hAnsi="Times New Roman"/>
          <w:i/>
          <w:sz w:val="24"/>
          <w:szCs w:val="24"/>
        </w:rPr>
        <w:t xml:space="preserve"> тыс.</w:t>
      </w:r>
      <w:r w:rsidR="00937564">
        <w:rPr>
          <w:rFonts w:ascii="Times New Roman" w:hAnsi="Times New Roman"/>
          <w:i/>
          <w:sz w:val="24"/>
          <w:szCs w:val="24"/>
        </w:rPr>
        <w:t xml:space="preserve"> </w:t>
      </w:r>
      <w:r w:rsidRPr="00937564">
        <w:rPr>
          <w:rFonts w:ascii="Times New Roman" w:hAnsi="Times New Roman"/>
          <w:i/>
          <w:sz w:val="24"/>
          <w:szCs w:val="24"/>
        </w:rPr>
        <w:t xml:space="preserve">руб. По итогам рассмотрения представления 2 должностных лица были привлечены к дисциплинарной ответственности в виде замечания. В настоящее время </w:t>
      </w:r>
      <w:r w:rsidR="00937564" w:rsidRPr="00937564">
        <w:rPr>
          <w:rFonts w:ascii="Times New Roman" w:hAnsi="Times New Roman"/>
          <w:i/>
          <w:sz w:val="24"/>
          <w:szCs w:val="24"/>
        </w:rPr>
        <w:t xml:space="preserve">представление </w:t>
      </w:r>
      <w:r w:rsidRPr="00937564">
        <w:rPr>
          <w:rFonts w:ascii="Times New Roman" w:hAnsi="Times New Roman"/>
          <w:i/>
          <w:sz w:val="24"/>
          <w:szCs w:val="24"/>
        </w:rPr>
        <w:t>оставлено на контроле в части</w:t>
      </w:r>
      <w:r w:rsidR="00937564" w:rsidRPr="00937564">
        <w:rPr>
          <w:rFonts w:ascii="Times New Roman" w:hAnsi="Times New Roman"/>
          <w:i/>
          <w:sz w:val="24"/>
          <w:szCs w:val="24"/>
        </w:rPr>
        <w:t xml:space="preserve"> возврата в бюджет города Пензы неправомерно израсходованных средств субсидии на иные цели в сумме 22,</w:t>
      </w:r>
      <w:r w:rsidR="00937564">
        <w:rPr>
          <w:rFonts w:ascii="Times New Roman" w:hAnsi="Times New Roman"/>
          <w:i/>
          <w:sz w:val="24"/>
          <w:szCs w:val="24"/>
        </w:rPr>
        <w:t>9</w:t>
      </w:r>
      <w:r w:rsidR="00937564" w:rsidRPr="00937564">
        <w:rPr>
          <w:rFonts w:ascii="Times New Roman" w:hAnsi="Times New Roman"/>
          <w:i/>
          <w:sz w:val="24"/>
          <w:szCs w:val="24"/>
        </w:rPr>
        <w:t xml:space="preserve"> тыс.</w:t>
      </w:r>
      <w:r w:rsidR="00937564">
        <w:rPr>
          <w:rFonts w:ascii="Times New Roman" w:hAnsi="Times New Roman"/>
          <w:i/>
          <w:sz w:val="24"/>
          <w:szCs w:val="24"/>
        </w:rPr>
        <w:t xml:space="preserve"> </w:t>
      </w:r>
      <w:r w:rsidR="00937564" w:rsidRPr="00937564">
        <w:rPr>
          <w:rFonts w:ascii="Times New Roman" w:hAnsi="Times New Roman"/>
          <w:i/>
          <w:sz w:val="24"/>
          <w:szCs w:val="24"/>
        </w:rPr>
        <w:t>руб.</w:t>
      </w:r>
    </w:p>
    <w:p w:rsidR="008B3C0C" w:rsidRPr="0083535F" w:rsidRDefault="008B3C0C" w:rsidP="007B2445">
      <w:pPr>
        <w:pStyle w:val="12"/>
        <w:ind w:firstLine="709"/>
        <w:rPr>
          <w:rFonts w:ascii="Times New Roman" w:hAnsi="Times New Roman"/>
          <w:sz w:val="16"/>
          <w:szCs w:val="16"/>
          <w:highlight w:val="yellow"/>
        </w:rPr>
      </w:pPr>
    </w:p>
    <w:p w:rsidR="008763EF" w:rsidRPr="005E42FB" w:rsidRDefault="008B3C0C" w:rsidP="007B2445">
      <w:pPr>
        <w:widowControl w:val="0"/>
        <w:spacing w:after="0" w:line="240" w:lineRule="auto"/>
        <w:ind w:firstLine="709"/>
        <w:rPr>
          <w:rFonts w:ascii="Times New Roman" w:hAnsi="Times New Roman"/>
          <w:sz w:val="24"/>
          <w:szCs w:val="24"/>
        </w:rPr>
      </w:pPr>
      <w:r w:rsidRPr="005E42FB">
        <w:rPr>
          <w:rFonts w:ascii="Times New Roman" w:hAnsi="Times New Roman"/>
          <w:sz w:val="24"/>
          <w:szCs w:val="24"/>
        </w:rPr>
        <w:t>П</w:t>
      </w:r>
      <w:r w:rsidR="008763EF" w:rsidRPr="005E42FB">
        <w:rPr>
          <w:rFonts w:ascii="Times New Roman" w:hAnsi="Times New Roman"/>
          <w:sz w:val="24"/>
          <w:szCs w:val="24"/>
        </w:rPr>
        <w:t xml:space="preserve">роведена </w:t>
      </w:r>
      <w:r w:rsidR="00AE5FB1" w:rsidRPr="005E42FB">
        <w:rPr>
          <w:rFonts w:ascii="Times New Roman" w:hAnsi="Times New Roman"/>
          <w:b/>
          <w:sz w:val="24"/>
          <w:szCs w:val="24"/>
        </w:rPr>
        <w:t>проверка за 2021 год и текущий период 2022 года администрации города Пензы по выполнению своих полномочий, как администратора доходов бюджета города Пензы от размещения нестационарных торговых объектов</w:t>
      </w:r>
      <w:r w:rsidR="005E7B10" w:rsidRPr="005E42FB">
        <w:rPr>
          <w:rFonts w:ascii="Times New Roman" w:hAnsi="Times New Roman"/>
          <w:b/>
          <w:sz w:val="24"/>
          <w:szCs w:val="24"/>
        </w:rPr>
        <w:t>.</w:t>
      </w:r>
    </w:p>
    <w:p w:rsidR="005E7B10" w:rsidRPr="005E42FB" w:rsidRDefault="005E7B10" w:rsidP="007B2445">
      <w:pPr>
        <w:widowControl w:val="0"/>
        <w:autoSpaceDE w:val="0"/>
        <w:autoSpaceDN w:val="0"/>
        <w:adjustRightInd w:val="0"/>
        <w:spacing w:after="0" w:line="240" w:lineRule="auto"/>
        <w:ind w:firstLine="709"/>
        <w:rPr>
          <w:rFonts w:ascii="Times New Roman" w:hAnsi="Times New Roman"/>
          <w:spacing w:val="-3"/>
          <w:sz w:val="24"/>
          <w:szCs w:val="24"/>
        </w:rPr>
      </w:pPr>
      <w:proofErr w:type="gramStart"/>
      <w:r w:rsidRPr="005E42FB">
        <w:rPr>
          <w:rFonts w:ascii="Times New Roman" w:hAnsi="Times New Roman"/>
          <w:sz w:val="24"/>
          <w:szCs w:val="24"/>
        </w:rPr>
        <w:t xml:space="preserve">В ходе выборочной проверки на предмет </w:t>
      </w:r>
      <w:r w:rsidRPr="005E42FB">
        <w:rPr>
          <w:rFonts w:ascii="Times New Roman" w:hAnsi="Times New Roman"/>
          <w:spacing w:val="-3"/>
          <w:sz w:val="24"/>
          <w:szCs w:val="24"/>
        </w:rPr>
        <w:t>соответствия фактического размещения нестационарных торговых объектов на территории города Пензы утвержденной Схеме размещения нестационарных торговых объектов и заключенным договорам, по 150 нестационарным торговым объектам (45 киосков по реализации кваса, 18 палаток по реализации овощей, фруктов, бахчевых культур, 22 киоска по реализации мороженого и прохладительных напитков, 11 автолавок, 54 торговых павильона), размещенных на 43 улицах</w:t>
      </w:r>
      <w:proofErr w:type="gramEnd"/>
      <w:r w:rsidRPr="005E42FB">
        <w:rPr>
          <w:rFonts w:ascii="Times New Roman" w:hAnsi="Times New Roman"/>
          <w:spacing w:val="-3"/>
          <w:sz w:val="24"/>
          <w:szCs w:val="24"/>
        </w:rPr>
        <w:t xml:space="preserve"> города Пензы, были установлены следующие нарушения:</w:t>
      </w:r>
    </w:p>
    <w:p w:rsidR="005E7B10" w:rsidRPr="005E42FB" w:rsidRDefault="00A63424" w:rsidP="007B2445">
      <w:pPr>
        <w:widowControl w:val="0"/>
        <w:autoSpaceDE w:val="0"/>
        <w:autoSpaceDN w:val="0"/>
        <w:adjustRightInd w:val="0"/>
        <w:spacing w:after="0" w:line="240" w:lineRule="auto"/>
        <w:ind w:firstLine="709"/>
        <w:rPr>
          <w:rFonts w:ascii="Times New Roman" w:hAnsi="Times New Roman"/>
          <w:spacing w:val="-3"/>
          <w:sz w:val="24"/>
          <w:szCs w:val="24"/>
        </w:rPr>
      </w:pPr>
      <w:proofErr w:type="gramStart"/>
      <w:r w:rsidRPr="00FC1644">
        <w:rPr>
          <w:rFonts w:ascii="Times New Roman" w:eastAsia="Arial Narrow" w:hAnsi="Times New Roman"/>
          <w:sz w:val="24"/>
          <w:szCs w:val="24"/>
        </w:rPr>
        <w:t>–</w:t>
      </w:r>
      <w:r w:rsidR="005E7B10" w:rsidRPr="005E42FB">
        <w:rPr>
          <w:rFonts w:ascii="Times New Roman" w:hAnsi="Times New Roman"/>
          <w:spacing w:val="-3"/>
          <w:sz w:val="24"/>
          <w:szCs w:val="24"/>
        </w:rPr>
        <w:t xml:space="preserve"> установлено, что у </w:t>
      </w:r>
      <w:r w:rsidR="009E1DED" w:rsidRPr="005E42FB">
        <w:rPr>
          <w:rFonts w:ascii="Times New Roman" w:hAnsi="Times New Roman"/>
          <w:spacing w:val="-3"/>
          <w:sz w:val="24"/>
          <w:szCs w:val="24"/>
        </w:rPr>
        <w:t xml:space="preserve">четырех объектов </w:t>
      </w:r>
      <w:r w:rsidR="005E7B10" w:rsidRPr="005E42FB">
        <w:rPr>
          <w:rFonts w:ascii="Times New Roman" w:hAnsi="Times New Roman"/>
          <w:spacing w:val="-3"/>
          <w:sz w:val="24"/>
          <w:szCs w:val="24"/>
        </w:rPr>
        <w:t>не соответствует тип и место размещения схеме границ земельного участка, предназначенного для их размещения, условиям заключенных договоров, что является нарушением существенных условий договоров, совершение которых предусматривает взыскание штрафа в доход бюджета города в размере годовой платы по договору за размещение нестационарного торгового объекта</w:t>
      </w:r>
      <w:r w:rsidR="0070752E">
        <w:rPr>
          <w:rFonts w:ascii="Times New Roman" w:hAnsi="Times New Roman"/>
          <w:spacing w:val="-3"/>
          <w:sz w:val="24"/>
          <w:szCs w:val="24"/>
        </w:rPr>
        <w:t xml:space="preserve"> (</w:t>
      </w:r>
      <w:r w:rsidR="005E7B10" w:rsidRPr="005E42FB">
        <w:rPr>
          <w:rFonts w:ascii="Times New Roman" w:hAnsi="Times New Roman"/>
          <w:spacing w:val="-3"/>
          <w:sz w:val="24"/>
          <w:szCs w:val="24"/>
        </w:rPr>
        <w:t>309,6 тыс.</w:t>
      </w:r>
      <w:r w:rsidR="0070752E">
        <w:rPr>
          <w:rFonts w:ascii="Times New Roman" w:hAnsi="Times New Roman"/>
          <w:spacing w:val="-3"/>
          <w:sz w:val="24"/>
          <w:szCs w:val="24"/>
        </w:rPr>
        <w:t xml:space="preserve"> </w:t>
      </w:r>
      <w:r w:rsidR="005E7B10" w:rsidRPr="005E42FB">
        <w:rPr>
          <w:rFonts w:ascii="Times New Roman" w:hAnsi="Times New Roman"/>
          <w:spacing w:val="-3"/>
          <w:sz w:val="24"/>
          <w:szCs w:val="24"/>
        </w:rPr>
        <w:t>руб.</w:t>
      </w:r>
      <w:r w:rsidR="0070752E">
        <w:rPr>
          <w:rFonts w:ascii="Times New Roman" w:hAnsi="Times New Roman"/>
          <w:spacing w:val="-3"/>
          <w:sz w:val="24"/>
          <w:szCs w:val="24"/>
        </w:rPr>
        <w:t>)</w:t>
      </w:r>
      <w:r w:rsidR="005E7B10" w:rsidRPr="005E42FB">
        <w:rPr>
          <w:rFonts w:ascii="Times New Roman" w:hAnsi="Times New Roman"/>
          <w:spacing w:val="-3"/>
          <w:sz w:val="24"/>
          <w:szCs w:val="24"/>
        </w:rPr>
        <w:t>;</w:t>
      </w:r>
      <w:proofErr w:type="gramEnd"/>
    </w:p>
    <w:p w:rsidR="005E7B10" w:rsidRPr="00290F15" w:rsidRDefault="00A63424" w:rsidP="007B2445">
      <w:pPr>
        <w:widowControl w:val="0"/>
        <w:autoSpaceDE w:val="0"/>
        <w:autoSpaceDN w:val="0"/>
        <w:adjustRightInd w:val="0"/>
        <w:spacing w:after="0" w:line="240" w:lineRule="auto"/>
        <w:ind w:firstLine="709"/>
        <w:rPr>
          <w:rFonts w:ascii="Times New Roman" w:hAnsi="Times New Roman"/>
          <w:spacing w:val="-2"/>
          <w:sz w:val="24"/>
          <w:szCs w:val="24"/>
        </w:rPr>
      </w:pPr>
      <w:r w:rsidRPr="00FC1644">
        <w:rPr>
          <w:rFonts w:ascii="Times New Roman" w:eastAsia="Arial Narrow" w:hAnsi="Times New Roman"/>
          <w:sz w:val="24"/>
          <w:szCs w:val="24"/>
        </w:rPr>
        <w:t>–</w:t>
      </w:r>
      <w:r w:rsidR="005E7B10" w:rsidRPr="00290F15">
        <w:rPr>
          <w:rFonts w:ascii="Times New Roman" w:hAnsi="Times New Roman"/>
          <w:spacing w:val="-2"/>
          <w:sz w:val="24"/>
          <w:szCs w:val="24"/>
        </w:rPr>
        <w:t xml:space="preserve"> по </w:t>
      </w:r>
      <w:r w:rsidR="009E1DED" w:rsidRPr="00290F15">
        <w:rPr>
          <w:rFonts w:ascii="Times New Roman" w:hAnsi="Times New Roman"/>
          <w:spacing w:val="-2"/>
          <w:sz w:val="24"/>
          <w:szCs w:val="24"/>
        </w:rPr>
        <w:t>одному объекту</w:t>
      </w:r>
      <w:r w:rsidR="005E7B10" w:rsidRPr="00290F15">
        <w:rPr>
          <w:rFonts w:ascii="Times New Roman" w:hAnsi="Times New Roman"/>
          <w:spacing w:val="-2"/>
          <w:sz w:val="24"/>
          <w:szCs w:val="24"/>
        </w:rPr>
        <w:t xml:space="preserve"> условиями договора предусмотрено размещение торгового павильона продовольственной группы товаров на период с 10.10.2018 по 10.10.2023, тогда как фактически в границах земельного участка, предназначенного для размещения объекта, торговый павильон отсутствует. </w:t>
      </w:r>
      <w:r w:rsidR="009E1DED" w:rsidRPr="00290F15">
        <w:rPr>
          <w:rFonts w:ascii="Times New Roman" w:hAnsi="Times New Roman"/>
          <w:spacing w:val="-2"/>
          <w:sz w:val="24"/>
          <w:szCs w:val="24"/>
        </w:rPr>
        <w:t>Т</w:t>
      </w:r>
      <w:r w:rsidR="005E7B10" w:rsidRPr="00290F15">
        <w:rPr>
          <w:rFonts w:ascii="Times New Roman" w:hAnsi="Times New Roman"/>
          <w:spacing w:val="-2"/>
          <w:sz w:val="24"/>
          <w:szCs w:val="24"/>
        </w:rPr>
        <w:t>орговый павильон был демонтирован по данному адресу, так как предприниматель прекратила свою деятельность 18.11.2020</w:t>
      </w:r>
      <w:r w:rsidR="009E1DED" w:rsidRPr="00290F15">
        <w:rPr>
          <w:rFonts w:ascii="Times New Roman" w:hAnsi="Times New Roman"/>
          <w:spacing w:val="-2"/>
          <w:sz w:val="24"/>
          <w:szCs w:val="24"/>
        </w:rPr>
        <w:t xml:space="preserve"> при этом</w:t>
      </w:r>
      <w:r w:rsidR="005E7B10" w:rsidRPr="00290F15">
        <w:rPr>
          <w:rFonts w:ascii="Times New Roman" w:hAnsi="Times New Roman"/>
          <w:spacing w:val="-2"/>
          <w:sz w:val="24"/>
          <w:szCs w:val="24"/>
        </w:rPr>
        <w:t xml:space="preserve"> в установленный договором 30-ти </w:t>
      </w:r>
      <w:proofErr w:type="spellStart"/>
      <w:r w:rsidR="005E7B10" w:rsidRPr="00290F15">
        <w:rPr>
          <w:rFonts w:ascii="Times New Roman" w:hAnsi="Times New Roman"/>
          <w:spacing w:val="-2"/>
          <w:sz w:val="24"/>
          <w:szCs w:val="24"/>
        </w:rPr>
        <w:t>дневный</w:t>
      </w:r>
      <w:proofErr w:type="spellEnd"/>
      <w:r w:rsidR="005E7B10" w:rsidRPr="00290F15">
        <w:rPr>
          <w:rFonts w:ascii="Times New Roman" w:hAnsi="Times New Roman"/>
          <w:spacing w:val="-2"/>
          <w:sz w:val="24"/>
          <w:szCs w:val="24"/>
        </w:rPr>
        <w:t xml:space="preserve"> срок не уведомил администрацию города Пензы о досрочном прекращении исполнения договора, что является нарушением его условий, совершение которого предусматривает взыскание в доход бюджета штрафа </w:t>
      </w:r>
      <w:r w:rsidR="0070752E" w:rsidRPr="00290F15">
        <w:rPr>
          <w:rFonts w:ascii="Times New Roman" w:hAnsi="Times New Roman"/>
          <w:spacing w:val="-2"/>
          <w:sz w:val="24"/>
          <w:szCs w:val="24"/>
        </w:rPr>
        <w:t xml:space="preserve">в сумме </w:t>
      </w:r>
      <w:r w:rsidR="005E7B10" w:rsidRPr="00290F15">
        <w:rPr>
          <w:rFonts w:ascii="Times New Roman" w:hAnsi="Times New Roman"/>
          <w:spacing w:val="-2"/>
          <w:sz w:val="24"/>
          <w:szCs w:val="24"/>
        </w:rPr>
        <w:t>34,2 тыс</w:t>
      </w:r>
      <w:proofErr w:type="gramStart"/>
      <w:r w:rsidR="005E7B10" w:rsidRPr="00290F15">
        <w:rPr>
          <w:rFonts w:ascii="Times New Roman" w:hAnsi="Times New Roman"/>
          <w:spacing w:val="-2"/>
          <w:sz w:val="24"/>
          <w:szCs w:val="24"/>
        </w:rPr>
        <w:t>.р</w:t>
      </w:r>
      <w:proofErr w:type="gramEnd"/>
      <w:r w:rsidR="005E7B10" w:rsidRPr="00290F15">
        <w:rPr>
          <w:rFonts w:ascii="Times New Roman" w:hAnsi="Times New Roman"/>
          <w:spacing w:val="-2"/>
          <w:sz w:val="24"/>
          <w:szCs w:val="24"/>
        </w:rPr>
        <w:t>уб.</w:t>
      </w:r>
    </w:p>
    <w:p w:rsidR="005E7B10" w:rsidRPr="007A6BB0" w:rsidRDefault="005E7B10" w:rsidP="007B2445">
      <w:pPr>
        <w:shd w:val="clear" w:color="auto" w:fill="FFFFFF"/>
        <w:spacing w:after="0" w:line="240" w:lineRule="auto"/>
        <w:ind w:firstLine="709"/>
        <w:rPr>
          <w:rFonts w:ascii="Times New Roman" w:hAnsi="Times New Roman"/>
          <w:spacing w:val="-4"/>
          <w:sz w:val="24"/>
          <w:szCs w:val="24"/>
        </w:rPr>
      </w:pPr>
      <w:r w:rsidRPr="007A6BB0">
        <w:rPr>
          <w:rFonts w:ascii="Times New Roman" w:hAnsi="Times New Roman"/>
          <w:spacing w:val="-4"/>
          <w:sz w:val="24"/>
          <w:szCs w:val="24"/>
        </w:rPr>
        <w:t>Меры к прекращению противоправного размещения нестационарных торговых объектов с нарушением условий договоров на размещение нестационарных торговых объектов администрацией города Пензы не предпринимались, какие-либо штрафные санкции за нарушение существенных условий договоров на размещение нестационарных торговых объектов на момент проверки не предъявлены. В случае применения администрацией города Пензы штрафных санкций, предусмотренных условиями заключенных договоров, к вышеуказанным предпринимателям за допущенные нарушения возможное увеличение поступления неналоговых доходов в бюджет г</w:t>
      </w:r>
      <w:proofErr w:type="gramStart"/>
      <w:r w:rsidRPr="007A6BB0">
        <w:rPr>
          <w:rFonts w:ascii="Times New Roman" w:hAnsi="Times New Roman"/>
          <w:spacing w:val="-4"/>
          <w:sz w:val="24"/>
          <w:szCs w:val="24"/>
        </w:rPr>
        <w:t>.П</w:t>
      </w:r>
      <w:proofErr w:type="gramEnd"/>
      <w:r w:rsidRPr="007A6BB0">
        <w:rPr>
          <w:rFonts w:ascii="Times New Roman" w:hAnsi="Times New Roman"/>
          <w:spacing w:val="-4"/>
          <w:sz w:val="24"/>
          <w:szCs w:val="24"/>
        </w:rPr>
        <w:t>ензы составило бы 343,8 тыс.</w:t>
      </w:r>
      <w:r w:rsidR="0070752E" w:rsidRPr="007A6BB0">
        <w:rPr>
          <w:rFonts w:ascii="Times New Roman" w:hAnsi="Times New Roman"/>
          <w:spacing w:val="-4"/>
          <w:sz w:val="24"/>
          <w:szCs w:val="24"/>
        </w:rPr>
        <w:t xml:space="preserve"> </w:t>
      </w:r>
      <w:r w:rsidRPr="007A6BB0">
        <w:rPr>
          <w:rFonts w:ascii="Times New Roman" w:hAnsi="Times New Roman"/>
          <w:spacing w:val="-4"/>
          <w:sz w:val="24"/>
          <w:szCs w:val="24"/>
        </w:rPr>
        <w:t>руб.</w:t>
      </w:r>
    </w:p>
    <w:p w:rsidR="005E7B10" w:rsidRPr="005E42FB" w:rsidRDefault="005E7B10" w:rsidP="007B2445">
      <w:pPr>
        <w:widowControl w:val="0"/>
        <w:spacing w:after="0" w:line="240" w:lineRule="auto"/>
        <w:ind w:firstLine="709"/>
        <w:rPr>
          <w:rFonts w:ascii="Times New Roman" w:hAnsi="Times New Roman"/>
          <w:sz w:val="24"/>
          <w:szCs w:val="24"/>
        </w:rPr>
      </w:pPr>
      <w:r w:rsidRPr="005E42FB">
        <w:rPr>
          <w:rFonts w:ascii="Times New Roman" w:hAnsi="Times New Roman"/>
          <w:spacing w:val="-2"/>
          <w:sz w:val="24"/>
          <w:szCs w:val="24"/>
        </w:rPr>
        <w:t>Также установлены факты размещения 19 действующих нестационарных торговых объектов и размещение 8 закрытых, недействующих нестационарных торговых объектов, на территории города Пензы,</w:t>
      </w:r>
      <w:r w:rsidR="00107683" w:rsidRPr="005E42FB">
        <w:rPr>
          <w:rFonts w:ascii="Times New Roman" w:hAnsi="Times New Roman"/>
          <w:spacing w:val="-2"/>
          <w:sz w:val="24"/>
          <w:szCs w:val="24"/>
        </w:rPr>
        <w:t xml:space="preserve"> размещение которых не предусмотрено</w:t>
      </w:r>
      <w:r w:rsidRPr="005E42FB">
        <w:rPr>
          <w:rFonts w:ascii="Times New Roman" w:hAnsi="Times New Roman"/>
          <w:spacing w:val="-2"/>
          <w:sz w:val="24"/>
          <w:szCs w:val="24"/>
        </w:rPr>
        <w:t xml:space="preserve"> </w:t>
      </w:r>
      <w:r w:rsidR="00107683" w:rsidRPr="005E42FB">
        <w:rPr>
          <w:rFonts w:ascii="Times New Roman" w:hAnsi="Times New Roman"/>
          <w:spacing w:val="-2"/>
          <w:sz w:val="24"/>
          <w:szCs w:val="24"/>
        </w:rPr>
        <w:t>Схемой размещения нестационарных торговых объектов,</w:t>
      </w:r>
      <w:r w:rsidRPr="005E42FB">
        <w:rPr>
          <w:rFonts w:ascii="Times New Roman" w:hAnsi="Times New Roman"/>
          <w:spacing w:val="-2"/>
          <w:sz w:val="24"/>
          <w:szCs w:val="24"/>
        </w:rPr>
        <w:t xml:space="preserve"> </w:t>
      </w:r>
      <w:r w:rsidRPr="005E42FB">
        <w:rPr>
          <w:rFonts w:ascii="Times New Roman" w:hAnsi="Times New Roman"/>
          <w:iCs/>
          <w:spacing w:val="-2"/>
          <w:sz w:val="24"/>
          <w:szCs w:val="24"/>
        </w:rPr>
        <w:t>не заключены договоры аренды земельного участка, а также</w:t>
      </w:r>
      <w:r w:rsidRPr="005E42FB">
        <w:rPr>
          <w:rFonts w:ascii="Times New Roman" w:hAnsi="Times New Roman"/>
          <w:spacing w:val="-2"/>
          <w:sz w:val="24"/>
          <w:szCs w:val="24"/>
        </w:rPr>
        <w:t xml:space="preserve"> договоры на право размещения нестационарных торговых на территории города Пензы</w:t>
      </w:r>
      <w:r w:rsidRPr="005E42FB">
        <w:rPr>
          <w:rFonts w:ascii="Times New Roman" w:hAnsi="Times New Roman"/>
          <w:iCs/>
          <w:spacing w:val="-2"/>
          <w:sz w:val="24"/>
          <w:szCs w:val="24"/>
        </w:rPr>
        <w:t xml:space="preserve">. </w:t>
      </w:r>
      <w:r w:rsidR="0070752E">
        <w:rPr>
          <w:rFonts w:ascii="Times New Roman" w:hAnsi="Times New Roman"/>
          <w:iCs/>
          <w:spacing w:val="-2"/>
          <w:sz w:val="24"/>
          <w:szCs w:val="24"/>
        </w:rPr>
        <w:t>Об</w:t>
      </w:r>
      <w:r w:rsidRPr="005E42FB">
        <w:rPr>
          <w:rFonts w:ascii="Times New Roman" w:hAnsi="Times New Roman"/>
          <w:iCs/>
          <w:spacing w:val="-2"/>
          <w:sz w:val="24"/>
          <w:szCs w:val="24"/>
        </w:rPr>
        <w:t xml:space="preserve">ъекты незаконно размещены </w:t>
      </w:r>
      <w:r w:rsidRPr="005E42FB">
        <w:rPr>
          <w:rFonts w:ascii="Times New Roman" w:hAnsi="Times New Roman"/>
          <w:spacing w:val="-2"/>
          <w:sz w:val="24"/>
          <w:szCs w:val="24"/>
        </w:rPr>
        <w:t xml:space="preserve">на землях, находящихся в муниципальной собственности </w:t>
      </w:r>
      <w:r w:rsidRPr="005E42FB">
        <w:rPr>
          <w:rFonts w:ascii="Times New Roman" w:hAnsi="Times New Roman"/>
          <w:spacing w:val="-2"/>
          <w:sz w:val="24"/>
          <w:szCs w:val="24"/>
        </w:rPr>
        <w:lastRenderedPageBreak/>
        <w:t>города Пензы, либо землях, государственная собственность на которые не разграничена, в границах города Пензы. В случае применения администрацией города Пензы мер по взысканию</w:t>
      </w:r>
      <w:r w:rsidRPr="005E42FB">
        <w:rPr>
          <w:rFonts w:ascii="Times New Roman" w:hAnsi="Times New Roman"/>
          <w:iCs/>
          <w:spacing w:val="-2"/>
          <w:sz w:val="24"/>
          <w:szCs w:val="24"/>
        </w:rPr>
        <w:t xml:space="preserve"> неосновательного обогащения от </w:t>
      </w:r>
      <w:r w:rsidR="0070752E">
        <w:rPr>
          <w:rFonts w:ascii="Times New Roman" w:hAnsi="Times New Roman"/>
          <w:spacing w:val="-2"/>
          <w:sz w:val="24"/>
          <w:szCs w:val="24"/>
        </w:rPr>
        <w:t xml:space="preserve">размещенных </w:t>
      </w:r>
      <w:r w:rsidRPr="005E42FB">
        <w:rPr>
          <w:rFonts w:ascii="Times New Roman" w:hAnsi="Times New Roman"/>
          <w:spacing w:val="-2"/>
          <w:sz w:val="24"/>
          <w:szCs w:val="24"/>
        </w:rPr>
        <w:t xml:space="preserve">нестационарных торговых объектов на территории города Пензы </w:t>
      </w:r>
      <w:r w:rsidRPr="005E42FB">
        <w:rPr>
          <w:rFonts w:ascii="Times New Roman" w:hAnsi="Times New Roman"/>
          <w:iCs/>
          <w:spacing w:val="-2"/>
          <w:sz w:val="24"/>
          <w:szCs w:val="24"/>
        </w:rPr>
        <w:t>в отсутствии законного основания</w:t>
      </w:r>
      <w:r w:rsidRPr="005E42FB">
        <w:rPr>
          <w:rFonts w:ascii="Times New Roman" w:hAnsi="Times New Roman"/>
          <w:spacing w:val="-2"/>
          <w:sz w:val="24"/>
          <w:szCs w:val="24"/>
        </w:rPr>
        <w:t xml:space="preserve"> возможное увеличение поступления неналоговых доходов в бюджет города Пензы за 6 месяцев 2022 года составило бы 356,9 тыс</w:t>
      </w:r>
      <w:r w:rsidR="0070752E">
        <w:rPr>
          <w:rFonts w:ascii="Times New Roman" w:hAnsi="Times New Roman"/>
          <w:spacing w:val="-2"/>
          <w:sz w:val="24"/>
          <w:szCs w:val="24"/>
        </w:rPr>
        <w:t xml:space="preserve">. </w:t>
      </w:r>
      <w:r w:rsidRPr="005E42FB">
        <w:rPr>
          <w:rFonts w:ascii="Times New Roman" w:hAnsi="Times New Roman"/>
          <w:spacing w:val="-2"/>
          <w:sz w:val="24"/>
          <w:szCs w:val="24"/>
        </w:rPr>
        <w:t>руб</w:t>
      </w:r>
      <w:r w:rsidRPr="005E42FB">
        <w:rPr>
          <w:rFonts w:ascii="Times New Roman" w:hAnsi="Times New Roman"/>
          <w:sz w:val="24"/>
          <w:szCs w:val="24"/>
        </w:rPr>
        <w:t>.</w:t>
      </w:r>
    </w:p>
    <w:p w:rsidR="005E7B10" w:rsidRPr="0070752E" w:rsidRDefault="005E7B10" w:rsidP="007B2445">
      <w:pPr>
        <w:autoSpaceDE w:val="0"/>
        <w:autoSpaceDN w:val="0"/>
        <w:adjustRightInd w:val="0"/>
        <w:spacing w:after="0" w:line="240" w:lineRule="auto"/>
        <w:ind w:firstLine="709"/>
        <w:rPr>
          <w:rFonts w:ascii="Times New Roman" w:hAnsi="Times New Roman"/>
          <w:sz w:val="4"/>
          <w:szCs w:val="4"/>
        </w:rPr>
      </w:pPr>
    </w:p>
    <w:p w:rsidR="009E1DED" w:rsidRPr="005E42FB" w:rsidRDefault="009E1DED" w:rsidP="007B2445">
      <w:pPr>
        <w:widowControl w:val="0"/>
        <w:autoSpaceDE w:val="0"/>
        <w:autoSpaceDN w:val="0"/>
        <w:adjustRightInd w:val="0"/>
        <w:spacing w:after="0" w:line="240" w:lineRule="auto"/>
        <w:ind w:firstLine="709"/>
        <w:rPr>
          <w:rFonts w:ascii="Times New Roman" w:hAnsi="Times New Roman"/>
          <w:sz w:val="24"/>
          <w:szCs w:val="24"/>
        </w:rPr>
      </w:pPr>
      <w:proofErr w:type="gramStart"/>
      <w:r w:rsidRPr="005E42FB">
        <w:rPr>
          <w:rFonts w:ascii="Times New Roman" w:hAnsi="Times New Roman"/>
          <w:sz w:val="24"/>
          <w:szCs w:val="24"/>
        </w:rPr>
        <w:t>При проверке принятия исчерпывающих и достаточных мер по взысканию средств в бюджет города Пензы в соответствии с условиями действующих договоров на размещение НТО на территории города Пензы установлено, что общая сумма задолженности, подлежащая взысканию в судебном порядке составляет 1012,9 тыс.</w:t>
      </w:r>
      <w:r w:rsidR="0070752E">
        <w:rPr>
          <w:rFonts w:ascii="Times New Roman" w:hAnsi="Times New Roman"/>
          <w:sz w:val="24"/>
          <w:szCs w:val="24"/>
        </w:rPr>
        <w:t xml:space="preserve"> </w:t>
      </w:r>
      <w:r w:rsidRPr="005E42FB">
        <w:rPr>
          <w:rFonts w:ascii="Times New Roman" w:hAnsi="Times New Roman"/>
          <w:sz w:val="24"/>
          <w:szCs w:val="24"/>
        </w:rPr>
        <w:t xml:space="preserve">руб. На момент проверки данная задолженность не оплачена, </w:t>
      </w:r>
      <w:r w:rsidR="0070752E">
        <w:rPr>
          <w:rFonts w:ascii="Times New Roman" w:hAnsi="Times New Roman"/>
          <w:sz w:val="24"/>
          <w:szCs w:val="24"/>
        </w:rPr>
        <w:t>п</w:t>
      </w:r>
      <w:r w:rsidRPr="005E42FB">
        <w:rPr>
          <w:rFonts w:ascii="Times New Roman" w:hAnsi="Times New Roman"/>
          <w:sz w:val="24"/>
          <w:szCs w:val="24"/>
        </w:rPr>
        <w:t xml:space="preserve">ени, принятые к взысканию </w:t>
      </w:r>
      <w:r w:rsidR="0070752E">
        <w:rPr>
          <w:rFonts w:ascii="Times New Roman" w:hAnsi="Times New Roman"/>
          <w:sz w:val="24"/>
          <w:szCs w:val="24"/>
        </w:rPr>
        <w:t>по решениям</w:t>
      </w:r>
      <w:r w:rsidRPr="005E42FB">
        <w:rPr>
          <w:rFonts w:ascii="Times New Roman" w:hAnsi="Times New Roman"/>
          <w:sz w:val="24"/>
          <w:szCs w:val="24"/>
        </w:rPr>
        <w:t xml:space="preserve"> суд</w:t>
      </w:r>
      <w:r w:rsidR="0070752E">
        <w:rPr>
          <w:rFonts w:ascii="Times New Roman" w:hAnsi="Times New Roman"/>
          <w:sz w:val="24"/>
          <w:szCs w:val="24"/>
        </w:rPr>
        <w:t>ов</w:t>
      </w:r>
      <w:r w:rsidRPr="005E42FB">
        <w:rPr>
          <w:rFonts w:ascii="Times New Roman" w:hAnsi="Times New Roman"/>
          <w:sz w:val="24"/>
          <w:szCs w:val="24"/>
        </w:rPr>
        <w:t xml:space="preserve"> в общей сумме 240,7 тыс</w:t>
      </w:r>
      <w:proofErr w:type="gramEnd"/>
      <w:r w:rsidRPr="005E42FB">
        <w:rPr>
          <w:rFonts w:ascii="Times New Roman" w:hAnsi="Times New Roman"/>
          <w:sz w:val="24"/>
          <w:szCs w:val="24"/>
        </w:rPr>
        <w:t>.</w:t>
      </w:r>
      <w:r w:rsidR="0070752E">
        <w:rPr>
          <w:rFonts w:ascii="Times New Roman" w:hAnsi="Times New Roman"/>
          <w:sz w:val="24"/>
          <w:szCs w:val="24"/>
        </w:rPr>
        <w:t xml:space="preserve"> </w:t>
      </w:r>
      <w:r w:rsidRPr="005E42FB">
        <w:rPr>
          <w:rFonts w:ascii="Times New Roman" w:hAnsi="Times New Roman"/>
          <w:sz w:val="24"/>
          <w:szCs w:val="24"/>
        </w:rPr>
        <w:t>руб., также не оплачены.</w:t>
      </w:r>
    </w:p>
    <w:p w:rsidR="009E1DED" w:rsidRPr="0070752E" w:rsidRDefault="009E1DED" w:rsidP="007B2445">
      <w:pPr>
        <w:widowControl w:val="0"/>
        <w:autoSpaceDE w:val="0"/>
        <w:autoSpaceDN w:val="0"/>
        <w:adjustRightInd w:val="0"/>
        <w:spacing w:after="0" w:line="240" w:lineRule="auto"/>
        <w:ind w:firstLine="709"/>
        <w:rPr>
          <w:rFonts w:ascii="Times New Roman" w:hAnsi="Times New Roman"/>
          <w:sz w:val="4"/>
          <w:szCs w:val="4"/>
        </w:rPr>
      </w:pPr>
    </w:p>
    <w:p w:rsidR="004E0EC3" w:rsidRDefault="009E1DED" w:rsidP="007B2445">
      <w:pPr>
        <w:widowControl w:val="0"/>
        <w:autoSpaceDE w:val="0"/>
        <w:autoSpaceDN w:val="0"/>
        <w:adjustRightInd w:val="0"/>
        <w:spacing w:after="0" w:line="240" w:lineRule="auto"/>
        <w:ind w:firstLine="709"/>
        <w:rPr>
          <w:rFonts w:ascii="Times New Roman" w:hAnsi="Times New Roman"/>
          <w:spacing w:val="-2"/>
          <w:sz w:val="24"/>
          <w:szCs w:val="24"/>
        </w:rPr>
      </w:pPr>
      <w:proofErr w:type="gramStart"/>
      <w:r w:rsidRPr="005E42FB">
        <w:rPr>
          <w:rFonts w:ascii="Times New Roman" w:hAnsi="Times New Roman"/>
          <w:sz w:val="24"/>
          <w:szCs w:val="24"/>
        </w:rPr>
        <w:t xml:space="preserve">Проверкой установлено, что всего на территории города Пензы на основании договоров на размещение нестационарных торговых объектов в 2021-2022 годах </w:t>
      </w:r>
      <w:r w:rsidR="004E0EC3">
        <w:rPr>
          <w:rFonts w:ascii="Times New Roman" w:hAnsi="Times New Roman"/>
          <w:sz w:val="24"/>
          <w:szCs w:val="24"/>
        </w:rPr>
        <w:t xml:space="preserve">были </w:t>
      </w:r>
      <w:r w:rsidRPr="005E42FB">
        <w:rPr>
          <w:rFonts w:ascii="Times New Roman" w:hAnsi="Times New Roman"/>
          <w:sz w:val="24"/>
          <w:szCs w:val="24"/>
        </w:rPr>
        <w:t>размещены 324 нестационарных торговых объекта, на которые должны быть заключены договоры на сбор и вывоз бытовых отходов в соответствии с п. 3.2.9. договоров на размещение нестационарных торговых объектов на территории города Пензы.</w:t>
      </w:r>
      <w:proofErr w:type="gramEnd"/>
      <w:r w:rsidRPr="005E42FB">
        <w:rPr>
          <w:rFonts w:ascii="Times New Roman" w:hAnsi="Times New Roman"/>
          <w:sz w:val="24"/>
          <w:szCs w:val="24"/>
        </w:rPr>
        <w:t xml:space="preserve"> Фактически заключены договоры на сбор и вывоз бытовых отходов при размещении в 2021-2022 годах 168 нестационарных торговых объекта на территории города Пензы, из них с нарушением установленных сроков заключены договоры </w:t>
      </w:r>
      <w:bookmarkStart w:id="3" w:name="_Hlk116429372"/>
      <w:r w:rsidRPr="005E42FB">
        <w:rPr>
          <w:rFonts w:ascii="Times New Roman" w:hAnsi="Times New Roman"/>
          <w:sz w:val="24"/>
          <w:szCs w:val="24"/>
        </w:rPr>
        <w:t>на сбор и вывоз бытовых отходов при размещении 96 нестационарных торговых объектов</w:t>
      </w:r>
      <w:bookmarkEnd w:id="3"/>
      <w:r w:rsidRPr="005E42FB">
        <w:rPr>
          <w:rFonts w:ascii="Times New Roman" w:hAnsi="Times New Roman"/>
          <w:sz w:val="24"/>
          <w:szCs w:val="24"/>
        </w:rPr>
        <w:t>. Не заключены договоры на сбор и вывоз бытовых отходов при размещении 156 нестационарных торговых объектов на территории города Пензы.</w:t>
      </w:r>
      <w:r w:rsidR="004E0EC3">
        <w:rPr>
          <w:rFonts w:ascii="Times New Roman" w:hAnsi="Times New Roman"/>
          <w:sz w:val="24"/>
          <w:szCs w:val="24"/>
        </w:rPr>
        <w:t xml:space="preserve"> </w:t>
      </w:r>
      <w:r w:rsidR="004E0EC3">
        <w:rPr>
          <w:rFonts w:ascii="Times New Roman" w:hAnsi="Times New Roman"/>
          <w:spacing w:val="-2"/>
          <w:sz w:val="24"/>
          <w:szCs w:val="24"/>
        </w:rPr>
        <w:t xml:space="preserve">Пунктом </w:t>
      </w:r>
      <w:r w:rsidR="004E0EC3" w:rsidRPr="00982303">
        <w:rPr>
          <w:rFonts w:ascii="Times New Roman" w:hAnsi="Times New Roman"/>
          <w:spacing w:val="-2"/>
          <w:sz w:val="24"/>
          <w:szCs w:val="24"/>
        </w:rPr>
        <w:t>3.2.9 заключенных договоров на право размещения нестационарных торговых объектов на территории города Пензы</w:t>
      </w:r>
      <w:r w:rsidR="004E0EC3">
        <w:rPr>
          <w:rFonts w:ascii="Times New Roman" w:hAnsi="Times New Roman"/>
          <w:spacing w:val="-2"/>
          <w:sz w:val="24"/>
          <w:szCs w:val="24"/>
        </w:rPr>
        <w:t xml:space="preserve"> предусмотрено, что за нарушение требований по заключению и представлению договоров на сбор и вывоз бытовых отходов</w:t>
      </w:r>
      <w:r w:rsidR="004E0EC3" w:rsidRPr="00982303">
        <w:rPr>
          <w:rFonts w:ascii="Times New Roman" w:hAnsi="Times New Roman"/>
          <w:spacing w:val="-2"/>
          <w:sz w:val="24"/>
          <w:szCs w:val="24"/>
        </w:rPr>
        <w:t>, администрацией города Пензы к контрагентам должны были быть предъявлены штрафные санкции в размере 6071,1 тыс.</w:t>
      </w:r>
      <w:r w:rsidR="004E0EC3">
        <w:rPr>
          <w:rFonts w:ascii="Times New Roman" w:hAnsi="Times New Roman"/>
          <w:spacing w:val="-2"/>
          <w:sz w:val="24"/>
          <w:szCs w:val="24"/>
        </w:rPr>
        <w:t xml:space="preserve"> </w:t>
      </w:r>
      <w:r w:rsidR="004E0EC3" w:rsidRPr="00982303">
        <w:rPr>
          <w:rFonts w:ascii="Times New Roman" w:hAnsi="Times New Roman"/>
          <w:spacing w:val="-2"/>
          <w:sz w:val="24"/>
          <w:szCs w:val="24"/>
        </w:rPr>
        <w:t>руб.</w:t>
      </w:r>
    </w:p>
    <w:p w:rsidR="005E42FB" w:rsidRPr="00706508" w:rsidRDefault="005E42FB" w:rsidP="007B2445">
      <w:pPr>
        <w:autoSpaceDE w:val="0"/>
        <w:autoSpaceDN w:val="0"/>
        <w:adjustRightInd w:val="0"/>
        <w:spacing w:after="0" w:line="240" w:lineRule="auto"/>
        <w:ind w:firstLine="709"/>
        <w:rPr>
          <w:rFonts w:ascii="Times New Roman" w:hAnsi="Times New Roman"/>
          <w:sz w:val="10"/>
          <w:szCs w:val="10"/>
        </w:rPr>
      </w:pPr>
    </w:p>
    <w:p w:rsidR="005E42FB" w:rsidRPr="000E426A" w:rsidRDefault="005E42FB" w:rsidP="007B2445">
      <w:pPr>
        <w:autoSpaceDE w:val="0"/>
        <w:autoSpaceDN w:val="0"/>
        <w:adjustRightInd w:val="0"/>
        <w:spacing w:after="0" w:line="240" w:lineRule="auto"/>
        <w:ind w:firstLine="709"/>
        <w:rPr>
          <w:rFonts w:ascii="Times New Roman" w:hAnsi="Times New Roman"/>
          <w:spacing w:val="-4"/>
          <w:sz w:val="24"/>
          <w:szCs w:val="24"/>
        </w:rPr>
      </w:pPr>
      <w:r w:rsidRPr="000E426A">
        <w:rPr>
          <w:rFonts w:ascii="Times New Roman" w:hAnsi="Times New Roman"/>
          <w:spacing w:val="-4"/>
          <w:sz w:val="24"/>
          <w:szCs w:val="24"/>
        </w:rPr>
        <w:t>Также в ходе проверки были установлены недостатки при заключении договоров на размещение нестационарных торговых объектов на территории города Пензы в части проведения аукционов на общую сумму 266,4 тыс</w:t>
      </w:r>
      <w:proofErr w:type="gramStart"/>
      <w:r w:rsidRPr="000E426A">
        <w:rPr>
          <w:rFonts w:ascii="Times New Roman" w:hAnsi="Times New Roman"/>
          <w:spacing w:val="-4"/>
          <w:sz w:val="24"/>
          <w:szCs w:val="24"/>
        </w:rPr>
        <w:t>.р</w:t>
      </w:r>
      <w:proofErr w:type="gramEnd"/>
      <w:r w:rsidRPr="000E426A">
        <w:rPr>
          <w:rFonts w:ascii="Times New Roman" w:hAnsi="Times New Roman"/>
          <w:spacing w:val="-4"/>
          <w:sz w:val="24"/>
          <w:szCs w:val="24"/>
        </w:rPr>
        <w:t>уб., а также нарушения, связанные с ведением бухгалтерского учета и составлением отчетности на общую сумму 1691,6 тыс.руб.</w:t>
      </w:r>
    </w:p>
    <w:p w:rsidR="005E42FB" w:rsidRPr="00706508" w:rsidRDefault="005E7B10" w:rsidP="007B2445">
      <w:pPr>
        <w:autoSpaceDE w:val="0"/>
        <w:autoSpaceDN w:val="0"/>
        <w:adjustRightInd w:val="0"/>
        <w:spacing w:after="0" w:line="240" w:lineRule="auto"/>
        <w:ind w:firstLine="709"/>
        <w:rPr>
          <w:rFonts w:ascii="Times New Roman" w:hAnsi="Times New Roman"/>
          <w:sz w:val="10"/>
          <w:szCs w:val="10"/>
        </w:rPr>
      </w:pPr>
      <w:r w:rsidRPr="002F7D20">
        <w:rPr>
          <w:rFonts w:ascii="Times New Roman" w:hAnsi="Times New Roman"/>
        </w:rPr>
        <w:t xml:space="preserve"> </w:t>
      </w:r>
    </w:p>
    <w:p w:rsidR="008763EF" w:rsidRPr="00F65978" w:rsidRDefault="00D00ACE" w:rsidP="007B2445">
      <w:pPr>
        <w:pStyle w:val="12"/>
        <w:ind w:firstLine="709"/>
        <w:rPr>
          <w:rFonts w:ascii="Times New Roman" w:hAnsi="Times New Roman"/>
          <w:sz w:val="24"/>
          <w:szCs w:val="24"/>
        </w:rPr>
      </w:pPr>
      <w:r w:rsidRPr="00F65978">
        <w:rPr>
          <w:rFonts w:ascii="Times New Roman" w:hAnsi="Times New Roman"/>
          <w:sz w:val="24"/>
          <w:szCs w:val="24"/>
        </w:rPr>
        <w:t>По результатам контрольного мероприятия п</w:t>
      </w:r>
      <w:r w:rsidR="008763EF" w:rsidRPr="00F65978">
        <w:rPr>
          <w:rFonts w:ascii="Times New Roman" w:hAnsi="Times New Roman"/>
          <w:sz w:val="24"/>
          <w:szCs w:val="24"/>
        </w:rPr>
        <w:t xml:space="preserve">редставление для рассмотрения и принятия мер по устранению выявленных нарушений и недостатков, направлено в </w:t>
      </w:r>
      <w:r w:rsidR="005E42FB" w:rsidRPr="00F65978">
        <w:rPr>
          <w:rFonts w:ascii="Times New Roman" w:hAnsi="Times New Roman"/>
          <w:sz w:val="24"/>
          <w:szCs w:val="24"/>
        </w:rPr>
        <w:t>администрацию</w:t>
      </w:r>
      <w:r w:rsidR="008763EF" w:rsidRPr="00F65978">
        <w:rPr>
          <w:rFonts w:ascii="Times New Roman" w:hAnsi="Times New Roman"/>
          <w:sz w:val="24"/>
          <w:szCs w:val="24"/>
        </w:rPr>
        <w:t xml:space="preserve"> г</w:t>
      </w:r>
      <w:r w:rsidR="004E0EC3">
        <w:rPr>
          <w:rFonts w:ascii="Times New Roman" w:hAnsi="Times New Roman"/>
          <w:sz w:val="24"/>
          <w:szCs w:val="24"/>
        </w:rPr>
        <w:t xml:space="preserve">орода </w:t>
      </w:r>
      <w:r w:rsidR="008763EF" w:rsidRPr="00F65978">
        <w:rPr>
          <w:rFonts w:ascii="Times New Roman" w:hAnsi="Times New Roman"/>
          <w:sz w:val="24"/>
          <w:szCs w:val="24"/>
        </w:rPr>
        <w:t>Пензы</w:t>
      </w:r>
      <w:r w:rsidR="005E42FB" w:rsidRPr="00F65978">
        <w:rPr>
          <w:rFonts w:ascii="Times New Roman" w:hAnsi="Times New Roman"/>
          <w:sz w:val="24"/>
          <w:szCs w:val="24"/>
        </w:rPr>
        <w:t>.</w:t>
      </w:r>
      <w:r w:rsidRPr="00F65978">
        <w:rPr>
          <w:rFonts w:ascii="Times New Roman" w:hAnsi="Times New Roman"/>
          <w:sz w:val="24"/>
          <w:szCs w:val="24"/>
        </w:rPr>
        <w:t xml:space="preserve"> </w:t>
      </w:r>
    </w:p>
    <w:p w:rsidR="008763EF" w:rsidRPr="0083535F" w:rsidRDefault="008763EF" w:rsidP="007B2445">
      <w:pPr>
        <w:autoSpaceDE w:val="0"/>
        <w:autoSpaceDN w:val="0"/>
        <w:adjustRightInd w:val="0"/>
        <w:spacing w:after="0" w:line="240" w:lineRule="auto"/>
        <w:ind w:firstLine="709"/>
        <w:rPr>
          <w:rFonts w:ascii="Times New Roman" w:hAnsi="Times New Roman"/>
          <w:sz w:val="10"/>
          <w:szCs w:val="10"/>
          <w:highlight w:val="yellow"/>
        </w:rPr>
      </w:pPr>
    </w:p>
    <w:p w:rsidR="008763EF" w:rsidRPr="00F65978" w:rsidRDefault="00D00ACE" w:rsidP="007B2445">
      <w:pPr>
        <w:tabs>
          <w:tab w:val="left" w:pos="284"/>
        </w:tabs>
        <w:autoSpaceDE w:val="0"/>
        <w:autoSpaceDN w:val="0"/>
        <w:adjustRightInd w:val="0"/>
        <w:spacing w:after="0" w:line="240" w:lineRule="auto"/>
        <w:ind w:firstLine="709"/>
        <w:rPr>
          <w:rFonts w:ascii="Times New Roman" w:hAnsi="Times New Roman"/>
          <w:i/>
          <w:sz w:val="24"/>
          <w:szCs w:val="24"/>
        </w:rPr>
      </w:pPr>
      <w:proofErr w:type="gramStart"/>
      <w:r w:rsidRPr="00152D3F">
        <w:rPr>
          <w:rFonts w:ascii="Times New Roman" w:hAnsi="Times New Roman"/>
          <w:i/>
          <w:sz w:val="24"/>
          <w:szCs w:val="24"/>
        </w:rPr>
        <w:t xml:space="preserve">На основании </w:t>
      </w:r>
      <w:r w:rsidR="008763EF" w:rsidRPr="00152D3F">
        <w:rPr>
          <w:rFonts w:ascii="Times New Roman" w:hAnsi="Times New Roman"/>
          <w:i/>
          <w:sz w:val="24"/>
          <w:szCs w:val="24"/>
        </w:rPr>
        <w:t>представленной информации</w:t>
      </w:r>
      <w:r w:rsidR="00370062" w:rsidRPr="00152D3F">
        <w:rPr>
          <w:rFonts w:ascii="Times New Roman" w:hAnsi="Times New Roman"/>
          <w:i/>
          <w:sz w:val="24"/>
          <w:szCs w:val="24"/>
        </w:rPr>
        <w:t xml:space="preserve"> </w:t>
      </w:r>
      <w:r w:rsidR="00370062" w:rsidRPr="00F65978">
        <w:rPr>
          <w:rFonts w:ascii="Times New Roman" w:hAnsi="Times New Roman"/>
          <w:i/>
          <w:sz w:val="24"/>
          <w:szCs w:val="24"/>
        </w:rPr>
        <w:t xml:space="preserve">представление </w:t>
      </w:r>
      <w:r w:rsidR="004E0EC3">
        <w:rPr>
          <w:rFonts w:ascii="Times New Roman" w:hAnsi="Times New Roman"/>
          <w:i/>
          <w:sz w:val="24"/>
          <w:szCs w:val="24"/>
        </w:rPr>
        <w:t xml:space="preserve">администрации города </w:t>
      </w:r>
      <w:r w:rsidR="00370062" w:rsidRPr="00F65978">
        <w:rPr>
          <w:rFonts w:ascii="Times New Roman" w:hAnsi="Times New Roman"/>
          <w:i/>
          <w:sz w:val="24"/>
          <w:szCs w:val="24"/>
        </w:rPr>
        <w:t>Пензы</w:t>
      </w:r>
      <w:r w:rsidR="00370062" w:rsidRPr="00152D3F">
        <w:rPr>
          <w:rFonts w:ascii="Times New Roman" w:hAnsi="Times New Roman"/>
          <w:i/>
          <w:sz w:val="24"/>
          <w:szCs w:val="24"/>
        </w:rPr>
        <w:t xml:space="preserve"> </w:t>
      </w:r>
      <w:r w:rsidR="00F65978" w:rsidRPr="00152D3F">
        <w:rPr>
          <w:rFonts w:ascii="Times New Roman" w:hAnsi="Times New Roman"/>
          <w:i/>
          <w:sz w:val="24"/>
          <w:szCs w:val="24"/>
        </w:rPr>
        <w:t>оставлено на</w:t>
      </w:r>
      <w:r w:rsidR="00370062" w:rsidRPr="00F65978">
        <w:rPr>
          <w:rFonts w:ascii="Times New Roman" w:hAnsi="Times New Roman"/>
          <w:i/>
          <w:sz w:val="24"/>
          <w:szCs w:val="24"/>
        </w:rPr>
        <w:t xml:space="preserve"> контрол</w:t>
      </w:r>
      <w:r w:rsidR="00F65978" w:rsidRPr="00F65978">
        <w:rPr>
          <w:rFonts w:ascii="Times New Roman" w:hAnsi="Times New Roman"/>
          <w:i/>
          <w:sz w:val="24"/>
          <w:szCs w:val="24"/>
        </w:rPr>
        <w:t>е</w:t>
      </w:r>
      <w:r w:rsidR="00370062" w:rsidRPr="00F65978">
        <w:rPr>
          <w:rFonts w:ascii="Times New Roman" w:hAnsi="Times New Roman"/>
          <w:i/>
          <w:sz w:val="24"/>
          <w:szCs w:val="24"/>
        </w:rPr>
        <w:t>, так как пред</w:t>
      </w:r>
      <w:r w:rsidR="008763EF" w:rsidRPr="00152D3F">
        <w:rPr>
          <w:rFonts w:ascii="Times New Roman" w:hAnsi="Times New Roman"/>
          <w:i/>
          <w:sz w:val="24"/>
          <w:szCs w:val="24"/>
        </w:rPr>
        <w:t xml:space="preserve">ложения </w:t>
      </w:r>
      <w:r w:rsidR="008763EF" w:rsidRPr="00F65978">
        <w:rPr>
          <w:rFonts w:ascii="Times New Roman" w:hAnsi="Times New Roman"/>
          <w:i/>
          <w:sz w:val="24"/>
          <w:szCs w:val="24"/>
        </w:rPr>
        <w:t>выполнен</w:t>
      </w:r>
      <w:r w:rsidR="00382704" w:rsidRPr="00F65978">
        <w:rPr>
          <w:rFonts w:ascii="Times New Roman" w:hAnsi="Times New Roman"/>
          <w:i/>
          <w:sz w:val="24"/>
          <w:szCs w:val="24"/>
        </w:rPr>
        <w:t>ы</w:t>
      </w:r>
      <w:r w:rsidR="00F65978" w:rsidRPr="00F65978">
        <w:rPr>
          <w:rFonts w:ascii="Times New Roman" w:hAnsi="Times New Roman"/>
          <w:i/>
          <w:sz w:val="24"/>
          <w:szCs w:val="24"/>
        </w:rPr>
        <w:t xml:space="preserve"> частично и для их полного выполнения требуются дополнительные</w:t>
      </w:r>
      <w:r w:rsidR="00152D3F">
        <w:rPr>
          <w:rFonts w:ascii="Times New Roman" w:hAnsi="Times New Roman"/>
          <w:i/>
          <w:sz w:val="24"/>
          <w:szCs w:val="24"/>
        </w:rPr>
        <w:t xml:space="preserve"> значительные временные затраты, в том числе для п</w:t>
      </w:r>
      <w:r w:rsidR="00152D3F" w:rsidRPr="00152D3F">
        <w:rPr>
          <w:rFonts w:ascii="Times New Roman" w:hAnsi="Times New Roman"/>
          <w:i/>
          <w:sz w:val="24"/>
          <w:szCs w:val="24"/>
        </w:rPr>
        <w:t>роведения инвентаризации нестационарных торговых объектов, расположенных на территории  города Пензы, на предмет правомерности их размещения, соответствия типа установленного объекта предусмотренному соответствующим</w:t>
      </w:r>
      <w:r w:rsidR="004E0EC3">
        <w:rPr>
          <w:rFonts w:ascii="Times New Roman" w:hAnsi="Times New Roman"/>
          <w:i/>
          <w:sz w:val="24"/>
          <w:szCs w:val="24"/>
        </w:rPr>
        <w:t>и</w:t>
      </w:r>
      <w:r w:rsidR="00152D3F" w:rsidRPr="00152D3F">
        <w:rPr>
          <w:rFonts w:ascii="Times New Roman" w:hAnsi="Times New Roman"/>
          <w:i/>
          <w:sz w:val="24"/>
          <w:szCs w:val="24"/>
        </w:rPr>
        <w:t xml:space="preserve"> договорам</w:t>
      </w:r>
      <w:r w:rsidR="004E0EC3">
        <w:rPr>
          <w:rFonts w:ascii="Times New Roman" w:hAnsi="Times New Roman"/>
          <w:i/>
          <w:sz w:val="24"/>
          <w:szCs w:val="24"/>
        </w:rPr>
        <w:t>и</w:t>
      </w:r>
      <w:r w:rsidR="00152D3F" w:rsidRPr="00152D3F">
        <w:rPr>
          <w:rFonts w:ascii="Times New Roman" w:hAnsi="Times New Roman"/>
          <w:i/>
          <w:sz w:val="24"/>
          <w:szCs w:val="24"/>
        </w:rPr>
        <w:t>, а также размещения объектов строго в границах, определенных</w:t>
      </w:r>
      <w:proofErr w:type="gramEnd"/>
      <w:r w:rsidR="00152D3F" w:rsidRPr="00152D3F">
        <w:rPr>
          <w:rFonts w:ascii="Times New Roman" w:hAnsi="Times New Roman"/>
          <w:i/>
          <w:sz w:val="24"/>
          <w:szCs w:val="24"/>
        </w:rPr>
        <w:t xml:space="preserve"> Схемой размещения нестационарных торговых объектов на территории города Пензы, </w:t>
      </w:r>
      <w:bookmarkStart w:id="4" w:name="_Hlk116435298"/>
      <w:r w:rsidR="00152D3F" w:rsidRPr="00152D3F">
        <w:rPr>
          <w:rFonts w:ascii="Times New Roman" w:hAnsi="Times New Roman"/>
          <w:i/>
          <w:sz w:val="24"/>
          <w:szCs w:val="24"/>
        </w:rPr>
        <w:t>утвержденной постановлением администрации города Пензы от 15.05.2018 № 835</w:t>
      </w:r>
      <w:bookmarkEnd w:id="4"/>
      <w:r w:rsidR="00152D3F" w:rsidRPr="00152D3F">
        <w:rPr>
          <w:rFonts w:ascii="Times New Roman" w:hAnsi="Times New Roman"/>
          <w:i/>
          <w:sz w:val="24"/>
          <w:szCs w:val="24"/>
        </w:rPr>
        <w:t>.</w:t>
      </w:r>
    </w:p>
    <w:p w:rsidR="008763EF" w:rsidRPr="0083535F" w:rsidRDefault="008763EF" w:rsidP="007B2445">
      <w:pPr>
        <w:spacing w:after="0" w:line="240" w:lineRule="auto"/>
        <w:ind w:firstLine="709"/>
        <w:rPr>
          <w:rFonts w:ascii="Times New Roman" w:hAnsi="Times New Roman"/>
          <w:b/>
          <w:sz w:val="16"/>
          <w:szCs w:val="16"/>
          <w:highlight w:val="yellow"/>
        </w:rPr>
      </w:pPr>
    </w:p>
    <w:p w:rsidR="00CD4292" w:rsidRPr="00F6005C" w:rsidRDefault="00CD4292" w:rsidP="007B2445">
      <w:pPr>
        <w:spacing w:after="0" w:line="240" w:lineRule="auto"/>
        <w:ind w:firstLine="709"/>
        <w:rPr>
          <w:rFonts w:ascii="Times New Roman" w:hAnsi="Times New Roman"/>
          <w:sz w:val="24"/>
          <w:szCs w:val="24"/>
        </w:rPr>
      </w:pPr>
      <w:r w:rsidRPr="006F79A1">
        <w:rPr>
          <w:rFonts w:ascii="Times New Roman" w:hAnsi="Times New Roman"/>
          <w:sz w:val="24"/>
          <w:szCs w:val="24"/>
        </w:rPr>
        <w:t>В результате проведенной</w:t>
      </w:r>
      <w:r w:rsidRPr="00F6005C">
        <w:rPr>
          <w:rFonts w:ascii="Times New Roman" w:hAnsi="Times New Roman"/>
          <w:b/>
          <w:sz w:val="24"/>
          <w:szCs w:val="24"/>
        </w:rPr>
        <w:t xml:space="preserve"> проверки </w:t>
      </w:r>
      <w:r w:rsidR="00F6005C" w:rsidRPr="00F6005C">
        <w:rPr>
          <w:rFonts w:ascii="Times New Roman" w:hAnsi="Times New Roman"/>
          <w:b/>
          <w:sz w:val="24"/>
          <w:szCs w:val="24"/>
        </w:rPr>
        <w:t>за 2021 год и текущий период 2022 года выполнения ЗАО «</w:t>
      </w:r>
      <w:proofErr w:type="gramStart"/>
      <w:r w:rsidR="00F6005C" w:rsidRPr="00F6005C">
        <w:rPr>
          <w:rFonts w:ascii="Times New Roman" w:hAnsi="Times New Roman"/>
          <w:b/>
          <w:sz w:val="24"/>
          <w:szCs w:val="24"/>
        </w:rPr>
        <w:t>Пензенская</w:t>
      </w:r>
      <w:proofErr w:type="gramEnd"/>
      <w:r w:rsidR="00F6005C" w:rsidRPr="00F6005C">
        <w:rPr>
          <w:rFonts w:ascii="Times New Roman" w:hAnsi="Times New Roman"/>
          <w:b/>
          <w:sz w:val="24"/>
          <w:szCs w:val="24"/>
        </w:rPr>
        <w:t xml:space="preserve"> </w:t>
      </w:r>
      <w:proofErr w:type="spellStart"/>
      <w:r w:rsidR="00F6005C" w:rsidRPr="00F6005C">
        <w:rPr>
          <w:rFonts w:ascii="Times New Roman" w:hAnsi="Times New Roman"/>
          <w:b/>
          <w:sz w:val="24"/>
          <w:szCs w:val="24"/>
        </w:rPr>
        <w:t>горэлектросеть</w:t>
      </w:r>
      <w:proofErr w:type="spellEnd"/>
      <w:r w:rsidR="00F6005C" w:rsidRPr="00F6005C">
        <w:rPr>
          <w:rFonts w:ascii="Times New Roman" w:hAnsi="Times New Roman"/>
          <w:b/>
          <w:sz w:val="24"/>
          <w:szCs w:val="24"/>
        </w:rPr>
        <w:t xml:space="preserve">» обязательств, как арендатора муниципального имущества, </w:t>
      </w:r>
      <w:r w:rsidRPr="00F6005C">
        <w:rPr>
          <w:rFonts w:ascii="Times New Roman" w:hAnsi="Times New Roman"/>
          <w:sz w:val="24"/>
          <w:szCs w:val="24"/>
        </w:rPr>
        <w:t>выявлены следующие основные нарушения</w:t>
      </w:r>
      <w:r w:rsidR="001B634D" w:rsidRPr="00F6005C">
        <w:rPr>
          <w:rFonts w:ascii="Times New Roman" w:hAnsi="Times New Roman"/>
          <w:sz w:val="24"/>
          <w:szCs w:val="24"/>
        </w:rPr>
        <w:t xml:space="preserve"> и недостатки</w:t>
      </w:r>
      <w:r w:rsidR="00585898" w:rsidRPr="00F6005C">
        <w:rPr>
          <w:rFonts w:ascii="Times New Roman" w:hAnsi="Times New Roman"/>
          <w:sz w:val="24"/>
          <w:szCs w:val="24"/>
        </w:rPr>
        <w:t>.</w:t>
      </w:r>
    </w:p>
    <w:p w:rsidR="00585898" w:rsidRDefault="00585898" w:rsidP="007B2445">
      <w:pPr>
        <w:spacing w:after="0" w:line="240" w:lineRule="auto"/>
        <w:ind w:firstLine="709"/>
        <w:rPr>
          <w:rFonts w:ascii="Times New Roman" w:hAnsi="Times New Roman"/>
          <w:sz w:val="10"/>
          <w:szCs w:val="10"/>
          <w:highlight w:val="yellow"/>
        </w:rPr>
      </w:pPr>
    </w:p>
    <w:p w:rsidR="00F6005C" w:rsidRPr="00187E91" w:rsidRDefault="00F6005C" w:rsidP="007B2445">
      <w:pPr>
        <w:tabs>
          <w:tab w:val="left" w:pos="142"/>
        </w:tabs>
        <w:spacing w:after="0" w:line="240" w:lineRule="auto"/>
        <w:ind w:firstLine="709"/>
        <w:rPr>
          <w:rFonts w:ascii="Times New Roman" w:hAnsi="Times New Roman"/>
          <w:sz w:val="24"/>
          <w:szCs w:val="24"/>
        </w:rPr>
      </w:pPr>
      <w:r w:rsidRPr="00187E91">
        <w:rPr>
          <w:rFonts w:ascii="Times New Roman" w:hAnsi="Times New Roman"/>
          <w:spacing w:val="-2"/>
          <w:sz w:val="24"/>
          <w:szCs w:val="24"/>
        </w:rPr>
        <w:t xml:space="preserve">Управлением </w:t>
      </w:r>
      <w:r w:rsidRPr="00187E91">
        <w:rPr>
          <w:rFonts w:ascii="Times New Roman" w:hAnsi="Times New Roman"/>
          <w:sz w:val="24"/>
          <w:szCs w:val="24"/>
        </w:rPr>
        <w:t>муниципального имущества города Пензы и</w:t>
      </w:r>
      <w:r w:rsidRPr="00187E91">
        <w:rPr>
          <w:rFonts w:ascii="Times New Roman" w:hAnsi="Times New Roman"/>
          <w:spacing w:val="-2"/>
          <w:sz w:val="24"/>
          <w:szCs w:val="24"/>
        </w:rPr>
        <w:t xml:space="preserve"> ЗАО «Пензенская </w:t>
      </w:r>
      <w:proofErr w:type="spellStart"/>
      <w:r w:rsidRPr="00187E91">
        <w:rPr>
          <w:rFonts w:ascii="Times New Roman" w:hAnsi="Times New Roman"/>
          <w:spacing w:val="-2"/>
          <w:sz w:val="24"/>
          <w:szCs w:val="24"/>
        </w:rPr>
        <w:t>горэлектросеть</w:t>
      </w:r>
      <w:proofErr w:type="spellEnd"/>
      <w:r w:rsidRPr="00187E91">
        <w:rPr>
          <w:rFonts w:ascii="Times New Roman" w:hAnsi="Times New Roman"/>
          <w:spacing w:val="-2"/>
          <w:sz w:val="24"/>
          <w:szCs w:val="24"/>
        </w:rPr>
        <w:t xml:space="preserve">» заключено 7 договоров, предметом которых является аренда муниципального имущества (электрические сети, здания и сооружения), по состоянию на 01.05.2022 в арендное </w:t>
      </w:r>
      <w:r w:rsidRPr="00187E91">
        <w:rPr>
          <w:rFonts w:ascii="Times New Roman" w:hAnsi="Times New Roman"/>
          <w:spacing w:val="-2"/>
          <w:sz w:val="24"/>
          <w:szCs w:val="24"/>
        </w:rPr>
        <w:lastRenderedPageBreak/>
        <w:t>пользование было передано муниципальное имущество общей рыночной стоимостью 430392,6 тыс.</w:t>
      </w:r>
      <w:r w:rsidR="004E0EC3">
        <w:rPr>
          <w:rFonts w:ascii="Times New Roman" w:hAnsi="Times New Roman"/>
          <w:spacing w:val="-2"/>
          <w:sz w:val="24"/>
          <w:szCs w:val="24"/>
        </w:rPr>
        <w:t xml:space="preserve"> </w:t>
      </w:r>
      <w:r w:rsidRPr="00187E91">
        <w:rPr>
          <w:rFonts w:ascii="Times New Roman" w:hAnsi="Times New Roman"/>
          <w:spacing w:val="-2"/>
          <w:sz w:val="24"/>
          <w:szCs w:val="24"/>
        </w:rPr>
        <w:t>руб. с арендной платой 19341,</w:t>
      </w:r>
      <w:r w:rsidR="004E0EC3">
        <w:rPr>
          <w:rFonts w:ascii="Times New Roman" w:hAnsi="Times New Roman"/>
          <w:spacing w:val="-2"/>
          <w:sz w:val="24"/>
          <w:szCs w:val="24"/>
        </w:rPr>
        <w:t>9</w:t>
      </w:r>
      <w:r w:rsidRPr="00187E91">
        <w:rPr>
          <w:rFonts w:ascii="Times New Roman" w:hAnsi="Times New Roman"/>
          <w:spacing w:val="-2"/>
          <w:sz w:val="24"/>
          <w:szCs w:val="24"/>
        </w:rPr>
        <w:t xml:space="preserve"> тыс.</w:t>
      </w:r>
      <w:r w:rsidR="004E0EC3">
        <w:rPr>
          <w:rFonts w:ascii="Times New Roman" w:hAnsi="Times New Roman"/>
          <w:spacing w:val="-2"/>
          <w:sz w:val="24"/>
          <w:szCs w:val="24"/>
        </w:rPr>
        <w:t xml:space="preserve"> </w:t>
      </w:r>
      <w:r w:rsidRPr="00187E91">
        <w:rPr>
          <w:rFonts w:ascii="Times New Roman" w:hAnsi="Times New Roman"/>
          <w:spacing w:val="-2"/>
          <w:sz w:val="24"/>
          <w:szCs w:val="24"/>
        </w:rPr>
        <w:t>руб. в год. В течени</w:t>
      </w:r>
      <w:proofErr w:type="gramStart"/>
      <w:r w:rsidRPr="00187E91">
        <w:rPr>
          <w:rFonts w:ascii="Times New Roman" w:hAnsi="Times New Roman"/>
          <w:spacing w:val="-2"/>
          <w:sz w:val="24"/>
          <w:szCs w:val="24"/>
        </w:rPr>
        <w:t>и</w:t>
      </w:r>
      <w:proofErr w:type="gramEnd"/>
      <w:r w:rsidRPr="00187E91">
        <w:rPr>
          <w:rFonts w:ascii="Times New Roman" w:hAnsi="Times New Roman"/>
          <w:spacing w:val="-2"/>
          <w:sz w:val="24"/>
          <w:szCs w:val="24"/>
        </w:rPr>
        <w:t xml:space="preserve"> всего срока действия данных договоров аренды размер аренды сетей электроснабжения не пересматривался (применялся размер арендной платы, установленный при заключении договоров, т.е. в 2004, 2009, 2010, 2011, 2013 годах), тогда как договорами предусмотрено право арендодателя на пересмотр арендной платы, что свидетельствует о </w:t>
      </w:r>
      <w:proofErr w:type="spellStart"/>
      <w:r w:rsidRPr="00187E91">
        <w:rPr>
          <w:rFonts w:ascii="Times New Roman" w:hAnsi="Times New Roman"/>
          <w:spacing w:val="-2"/>
          <w:sz w:val="24"/>
          <w:szCs w:val="24"/>
        </w:rPr>
        <w:t>непроведении</w:t>
      </w:r>
      <w:proofErr w:type="spellEnd"/>
      <w:r w:rsidRPr="00187E91">
        <w:rPr>
          <w:rFonts w:ascii="Times New Roman" w:hAnsi="Times New Roman"/>
          <w:spacing w:val="-2"/>
          <w:sz w:val="24"/>
          <w:szCs w:val="24"/>
        </w:rPr>
        <w:t xml:space="preserve"> Управлением </w:t>
      </w:r>
      <w:r w:rsidRPr="00187E91">
        <w:rPr>
          <w:rFonts w:ascii="Times New Roman" w:hAnsi="Times New Roman"/>
          <w:sz w:val="24"/>
          <w:szCs w:val="24"/>
        </w:rPr>
        <w:t>муниципального имущества города Пензы мероприятий, направленных на увеличение доходов бюджета от эффективного использования имущества муниципальной казны, что является одной из основных целей управления и распоряжения имуществом, составляющим муниципальную казну, предусмотренных п.2.1. Положения «О муниципальной казне г</w:t>
      </w:r>
      <w:proofErr w:type="gramStart"/>
      <w:r w:rsidRPr="00187E91">
        <w:rPr>
          <w:rFonts w:ascii="Times New Roman" w:hAnsi="Times New Roman"/>
          <w:sz w:val="24"/>
          <w:szCs w:val="24"/>
        </w:rPr>
        <w:t>.П</w:t>
      </w:r>
      <w:proofErr w:type="gramEnd"/>
      <w:r w:rsidRPr="00187E91">
        <w:rPr>
          <w:rFonts w:ascii="Times New Roman" w:hAnsi="Times New Roman"/>
          <w:sz w:val="24"/>
          <w:szCs w:val="24"/>
        </w:rPr>
        <w:t xml:space="preserve">ензы», утвержденного решением Пензенской городской Думы от 26.06.2009 №81-7/5. </w:t>
      </w:r>
      <w:proofErr w:type="gramStart"/>
      <w:r w:rsidRPr="00187E91">
        <w:rPr>
          <w:rFonts w:ascii="Times New Roman" w:hAnsi="Times New Roman"/>
          <w:spacing w:val="-2"/>
          <w:sz w:val="24"/>
          <w:szCs w:val="24"/>
        </w:rPr>
        <w:t xml:space="preserve">В случае ежегодного пересмотра арендной платы с применением индекса потребительских цен за предыдущий год по </w:t>
      </w:r>
      <w:r w:rsidRPr="00187E91">
        <w:rPr>
          <w:rFonts w:ascii="Times New Roman" w:hAnsi="Times New Roman"/>
          <w:sz w:val="24"/>
          <w:szCs w:val="24"/>
        </w:rPr>
        <w:t>данным Росстата, годовой размер арендной платы по данным договорам сос</w:t>
      </w:r>
      <w:r w:rsidR="004E0EC3">
        <w:rPr>
          <w:rFonts w:ascii="Times New Roman" w:hAnsi="Times New Roman"/>
          <w:sz w:val="24"/>
          <w:szCs w:val="24"/>
        </w:rPr>
        <w:t>тавил бы в 2021 году – 44520,6</w:t>
      </w:r>
      <w:r w:rsidRPr="00187E91">
        <w:rPr>
          <w:rFonts w:ascii="Times New Roman" w:hAnsi="Times New Roman"/>
          <w:sz w:val="24"/>
          <w:szCs w:val="24"/>
        </w:rPr>
        <w:t xml:space="preserve"> тыс.</w:t>
      </w:r>
      <w:r w:rsidR="004E0EC3">
        <w:rPr>
          <w:rFonts w:ascii="Times New Roman" w:hAnsi="Times New Roman"/>
          <w:sz w:val="24"/>
          <w:szCs w:val="24"/>
        </w:rPr>
        <w:t xml:space="preserve"> </w:t>
      </w:r>
      <w:r w:rsidRPr="00187E91">
        <w:rPr>
          <w:rFonts w:ascii="Times New Roman" w:hAnsi="Times New Roman"/>
          <w:sz w:val="24"/>
          <w:szCs w:val="24"/>
        </w:rPr>
        <w:t>руб.; в 2022 году – 48256,0 тыс.</w:t>
      </w:r>
      <w:r w:rsidR="004E0EC3">
        <w:rPr>
          <w:rFonts w:ascii="Times New Roman" w:hAnsi="Times New Roman"/>
          <w:sz w:val="24"/>
          <w:szCs w:val="24"/>
        </w:rPr>
        <w:t xml:space="preserve"> </w:t>
      </w:r>
      <w:r w:rsidRPr="00187E91">
        <w:rPr>
          <w:rFonts w:ascii="Times New Roman" w:hAnsi="Times New Roman"/>
          <w:sz w:val="24"/>
          <w:szCs w:val="24"/>
        </w:rPr>
        <w:t>руб., что обеспечило бы дополнительное поступление в бюджет арендной платы за 2021 год в сумме 25178,</w:t>
      </w:r>
      <w:r w:rsidR="004E0EC3">
        <w:rPr>
          <w:rFonts w:ascii="Times New Roman" w:hAnsi="Times New Roman"/>
          <w:sz w:val="24"/>
          <w:szCs w:val="24"/>
        </w:rPr>
        <w:t xml:space="preserve">8 </w:t>
      </w:r>
      <w:r w:rsidRPr="00187E91">
        <w:rPr>
          <w:rFonts w:ascii="Times New Roman" w:hAnsi="Times New Roman"/>
          <w:sz w:val="24"/>
          <w:szCs w:val="24"/>
        </w:rPr>
        <w:t>тыс.</w:t>
      </w:r>
      <w:r w:rsidR="004E0EC3">
        <w:rPr>
          <w:rFonts w:ascii="Times New Roman" w:hAnsi="Times New Roman"/>
          <w:sz w:val="24"/>
          <w:szCs w:val="24"/>
        </w:rPr>
        <w:t xml:space="preserve"> </w:t>
      </w:r>
      <w:r w:rsidRPr="00187E91">
        <w:rPr>
          <w:rFonts w:ascii="Times New Roman" w:hAnsi="Times New Roman"/>
          <w:sz w:val="24"/>
          <w:szCs w:val="24"/>
        </w:rPr>
        <w:t>руб.,  за 1 квартал 2022 года</w:t>
      </w:r>
      <w:proofErr w:type="gramEnd"/>
      <w:r w:rsidRPr="00187E91">
        <w:rPr>
          <w:rFonts w:ascii="Times New Roman" w:hAnsi="Times New Roman"/>
          <w:sz w:val="24"/>
          <w:szCs w:val="24"/>
        </w:rPr>
        <w:t xml:space="preserve"> – 7228,</w:t>
      </w:r>
      <w:r w:rsidR="004E0EC3">
        <w:rPr>
          <w:rFonts w:ascii="Times New Roman" w:hAnsi="Times New Roman"/>
          <w:sz w:val="24"/>
          <w:szCs w:val="24"/>
        </w:rPr>
        <w:t xml:space="preserve">6 </w:t>
      </w:r>
      <w:r w:rsidRPr="00187E91">
        <w:rPr>
          <w:rFonts w:ascii="Times New Roman" w:hAnsi="Times New Roman"/>
          <w:sz w:val="24"/>
          <w:szCs w:val="24"/>
        </w:rPr>
        <w:t>тыс.</w:t>
      </w:r>
      <w:r w:rsidR="004E0EC3">
        <w:rPr>
          <w:rFonts w:ascii="Times New Roman" w:hAnsi="Times New Roman"/>
          <w:sz w:val="24"/>
          <w:szCs w:val="24"/>
        </w:rPr>
        <w:t xml:space="preserve"> </w:t>
      </w:r>
      <w:r w:rsidRPr="00187E91">
        <w:rPr>
          <w:rFonts w:ascii="Times New Roman" w:hAnsi="Times New Roman"/>
          <w:sz w:val="24"/>
          <w:szCs w:val="24"/>
        </w:rPr>
        <w:t>руб.</w:t>
      </w:r>
      <w:r w:rsidRPr="00187E91">
        <w:rPr>
          <w:rFonts w:ascii="Times New Roman" w:hAnsi="Times New Roman"/>
          <w:sz w:val="24"/>
          <w:szCs w:val="24"/>
          <w:u w:val="single"/>
        </w:rPr>
        <w:t xml:space="preserve"> </w:t>
      </w:r>
    </w:p>
    <w:p w:rsidR="00C66E64" w:rsidRDefault="00F6005C" w:rsidP="007B2445">
      <w:pPr>
        <w:tabs>
          <w:tab w:val="left" w:pos="142"/>
        </w:tabs>
        <w:spacing w:after="0" w:line="240" w:lineRule="auto"/>
        <w:ind w:firstLine="709"/>
        <w:rPr>
          <w:rFonts w:ascii="Times New Roman" w:hAnsi="Times New Roman"/>
          <w:sz w:val="24"/>
          <w:szCs w:val="24"/>
        </w:rPr>
      </w:pPr>
      <w:r w:rsidRPr="00187E91">
        <w:rPr>
          <w:rFonts w:ascii="Times New Roman" w:hAnsi="Times New Roman"/>
          <w:sz w:val="24"/>
          <w:szCs w:val="24"/>
        </w:rPr>
        <w:t>На момент проверки в пользовании ЗАО «</w:t>
      </w:r>
      <w:proofErr w:type="gramStart"/>
      <w:r w:rsidRPr="00187E91">
        <w:rPr>
          <w:rFonts w:ascii="Times New Roman" w:hAnsi="Times New Roman"/>
          <w:sz w:val="24"/>
          <w:szCs w:val="24"/>
        </w:rPr>
        <w:t>Пензенская</w:t>
      </w:r>
      <w:proofErr w:type="gramEnd"/>
      <w:r w:rsidRPr="00187E91">
        <w:rPr>
          <w:rFonts w:ascii="Times New Roman" w:hAnsi="Times New Roman"/>
          <w:sz w:val="24"/>
          <w:szCs w:val="24"/>
        </w:rPr>
        <w:t xml:space="preserve"> </w:t>
      </w:r>
      <w:proofErr w:type="spellStart"/>
      <w:r w:rsidRPr="00187E91">
        <w:rPr>
          <w:rFonts w:ascii="Times New Roman" w:hAnsi="Times New Roman"/>
          <w:sz w:val="24"/>
          <w:szCs w:val="24"/>
        </w:rPr>
        <w:t>горэлектросеть</w:t>
      </w:r>
      <w:proofErr w:type="spellEnd"/>
      <w:r w:rsidRPr="00187E91">
        <w:rPr>
          <w:rFonts w:ascii="Times New Roman" w:hAnsi="Times New Roman"/>
          <w:sz w:val="24"/>
          <w:szCs w:val="24"/>
        </w:rPr>
        <w:t>» находи</w:t>
      </w:r>
      <w:r w:rsidR="00187E91" w:rsidRPr="00187E91">
        <w:rPr>
          <w:rFonts w:ascii="Times New Roman" w:hAnsi="Times New Roman"/>
          <w:sz w:val="24"/>
          <w:szCs w:val="24"/>
        </w:rPr>
        <w:t>лось</w:t>
      </w:r>
      <w:r w:rsidRPr="00187E91">
        <w:rPr>
          <w:rFonts w:ascii="Times New Roman" w:hAnsi="Times New Roman"/>
          <w:sz w:val="24"/>
          <w:szCs w:val="24"/>
        </w:rPr>
        <w:t xml:space="preserve"> муниципальное имущество (13 трансформаторных подстанций; 31 трансформатор; 122 ед. оборудования (счетчики, РУ, ВРУ, шкафы управления, щиты питания и др.); 17 фонарей; более 42 тыс.м. электрических сетей (кабельные, воздушные, СИП)) на основании договоров ответственного хранения (хранения), заключенных с</w:t>
      </w:r>
      <w:r w:rsidR="00187E91" w:rsidRPr="00187E91">
        <w:rPr>
          <w:rFonts w:ascii="Times New Roman" w:hAnsi="Times New Roman"/>
          <w:sz w:val="24"/>
          <w:szCs w:val="24"/>
        </w:rPr>
        <w:t xml:space="preserve"> У</w:t>
      </w:r>
      <w:r w:rsidRPr="00187E91">
        <w:rPr>
          <w:rFonts w:ascii="Times New Roman" w:hAnsi="Times New Roman"/>
          <w:sz w:val="24"/>
          <w:szCs w:val="24"/>
        </w:rPr>
        <w:t>правлением муниципального имущества г</w:t>
      </w:r>
      <w:proofErr w:type="gramStart"/>
      <w:r w:rsidRPr="00187E91">
        <w:rPr>
          <w:rFonts w:ascii="Times New Roman" w:hAnsi="Times New Roman"/>
          <w:sz w:val="24"/>
          <w:szCs w:val="24"/>
        </w:rPr>
        <w:t>.П</w:t>
      </w:r>
      <w:proofErr w:type="gramEnd"/>
      <w:r w:rsidRPr="00187E91">
        <w:rPr>
          <w:rFonts w:ascii="Times New Roman" w:hAnsi="Times New Roman"/>
          <w:sz w:val="24"/>
          <w:szCs w:val="24"/>
        </w:rPr>
        <w:t>ензы (22 договора, стоимость имущества только по 9-ти из 22-х договоров составляет 51079,8 тыс.</w:t>
      </w:r>
      <w:r w:rsidR="009F1BF7">
        <w:rPr>
          <w:rFonts w:ascii="Times New Roman" w:hAnsi="Times New Roman"/>
          <w:sz w:val="24"/>
          <w:szCs w:val="24"/>
        </w:rPr>
        <w:t xml:space="preserve"> </w:t>
      </w:r>
      <w:r w:rsidRPr="00187E91">
        <w:rPr>
          <w:rFonts w:ascii="Times New Roman" w:hAnsi="Times New Roman"/>
          <w:sz w:val="24"/>
          <w:szCs w:val="24"/>
        </w:rPr>
        <w:t>руб., из них: 42111,5 тыс.</w:t>
      </w:r>
      <w:r w:rsidR="009F1BF7">
        <w:rPr>
          <w:rFonts w:ascii="Times New Roman" w:hAnsi="Times New Roman"/>
          <w:sz w:val="24"/>
          <w:szCs w:val="24"/>
        </w:rPr>
        <w:t xml:space="preserve"> </w:t>
      </w:r>
      <w:r w:rsidRPr="00187E91">
        <w:rPr>
          <w:rFonts w:ascii="Times New Roman" w:hAnsi="Times New Roman"/>
          <w:sz w:val="24"/>
          <w:szCs w:val="24"/>
        </w:rPr>
        <w:t>руб. – балансовая; 793,4 тыс.</w:t>
      </w:r>
      <w:r w:rsidR="009F1BF7">
        <w:rPr>
          <w:rFonts w:ascii="Times New Roman" w:hAnsi="Times New Roman"/>
          <w:sz w:val="24"/>
          <w:szCs w:val="24"/>
        </w:rPr>
        <w:t xml:space="preserve"> </w:t>
      </w:r>
      <w:r w:rsidRPr="00187E91">
        <w:rPr>
          <w:rFonts w:ascii="Times New Roman" w:hAnsi="Times New Roman"/>
          <w:sz w:val="24"/>
          <w:szCs w:val="24"/>
        </w:rPr>
        <w:t>руб. – остаточная; 8174,9 тыс.</w:t>
      </w:r>
      <w:r w:rsidR="009F1BF7">
        <w:rPr>
          <w:rFonts w:ascii="Times New Roman" w:hAnsi="Times New Roman"/>
          <w:sz w:val="24"/>
          <w:szCs w:val="24"/>
        </w:rPr>
        <w:t xml:space="preserve"> </w:t>
      </w:r>
      <w:r w:rsidRPr="00187E91">
        <w:rPr>
          <w:rFonts w:ascii="Times New Roman" w:hAnsi="Times New Roman"/>
          <w:sz w:val="24"/>
          <w:szCs w:val="24"/>
        </w:rPr>
        <w:t>руб. - без указания вида)</w:t>
      </w:r>
      <w:r w:rsidR="00187E91" w:rsidRPr="00187E91">
        <w:rPr>
          <w:rFonts w:ascii="Times New Roman" w:hAnsi="Times New Roman"/>
          <w:sz w:val="24"/>
          <w:szCs w:val="24"/>
        </w:rPr>
        <w:t>, с</w:t>
      </w:r>
      <w:r w:rsidRPr="00187E91">
        <w:rPr>
          <w:rFonts w:ascii="Times New Roman" w:hAnsi="Times New Roman"/>
          <w:sz w:val="24"/>
          <w:szCs w:val="24"/>
        </w:rPr>
        <w:t xml:space="preserve"> МКУ «УКС г</w:t>
      </w:r>
      <w:proofErr w:type="gramStart"/>
      <w:r w:rsidRPr="00187E91">
        <w:rPr>
          <w:rFonts w:ascii="Times New Roman" w:hAnsi="Times New Roman"/>
          <w:sz w:val="24"/>
          <w:szCs w:val="24"/>
        </w:rPr>
        <w:t>.П</w:t>
      </w:r>
      <w:proofErr w:type="gramEnd"/>
      <w:r w:rsidRPr="00187E91">
        <w:rPr>
          <w:rFonts w:ascii="Times New Roman" w:hAnsi="Times New Roman"/>
          <w:sz w:val="24"/>
          <w:szCs w:val="24"/>
        </w:rPr>
        <w:t>ензы» (7 договоров на хранение имущества балансовой стоимостью 9697,6 тыс.</w:t>
      </w:r>
      <w:r w:rsidR="009F1BF7">
        <w:rPr>
          <w:rFonts w:ascii="Times New Roman" w:hAnsi="Times New Roman"/>
          <w:sz w:val="24"/>
          <w:szCs w:val="24"/>
        </w:rPr>
        <w:t xml:space="preserve"> </w:t>
      </w:r>
      <w:r w:rsidRPr="00187E91">
        <w:rPr>
          <w:rFonts w:ascii="Times New Roman" w:hAnsi="Times New Roman"/>
          <w:sz w:val="24"/>
          <w:szCs w:val="24"/>
        </w:rPr>
        <w:t xml:space="preserve">руб., о расторжении которых МКУ «УКС г.Пензы» в адрес ЗАО «Пензенская </w:t>
      </w:r>
      <w:proofErr w:type="spellStart"/>
      <w:r w:rsidRPr="00187E91">
        <w:rPr>
          <w:rFonts w:ascii="Times New Roman" w:hAnsi="Times New Roman"/>
          <w:sz w:val="24"/>
          <w:szCs w:val="24"/>
        </w:rPr>
        <w:t>горэлектросеть</w:t>
      </w:r>
      <w:proofErr w:type="spellEnd"/>
      <w:r w:rsidRPr="00187E91">
        <w:rPr>
          <w:rFonts w:ascii="Times New Roman" w:hAnsi="Times New Roman"/>
          <w:sz w:val="24"/>
          <w:szCs w:val="24"/>
        </w:rPr>
        <w:t>» направлены соглашен</w:t>
      </w:r>
      <w:r w:rsidR="00187E91" w:rsidRPr="00187E91">
        <w:rPr>
          <w:rFonts w:ascii="Times New Roman" w:hAnsi="Times New Roman"/>
          <w:sz w:val="24"/>
          <w:szCs w:val="24"/>
        </w:rPr>
        <w:t xml:space="preserve">ия в период </w:t>
      </w:r>
      <w:r w:rsidR="004E0EC3">
        <w:rPr>
          <w:rFonts w:ascii="Times New Roman" w:hAnsi="Times New Roman"/>
          <w:sz w:val="24"/>
          <w:szCs w:val="24"/>
        </w:rPr>
        <w:t xml:space="preserve">проведения </w:t>
      </w:r>
      <w:r w:rsidR="00187E91" w:rsidRPr="00187E91">
        <w:rPr>
          <w:rFonts w:ascii="Times New Roman" w:hAnsi="Times New Roman"/>
          <w:sz w:val="24"/>
          <w:szCs w:val="24"/>
        </w:rPr>
        <w:t>проверки), с</w:t>
      </w:r>
      <w:r w:rsidRPr="00187E91">
        <w:rPr>
          <w:rFonts w:ascii="Times New Roman" w:hAnsi="Times New Roman"/>
          <w:sz w:val="24"/>
          <w:szCs w:val="24"/>
        </w:rPr>
        <w:t xml:space="preserve"> физическими лицами - собственниками помещений, </w:t>
      </w:r>
      <w:r w:rsidR="00187E91" w:rsidRPr="00187E91">
        <w:rPr>
          <w:rFonts w:ascii="Times New Roman" w:hAnsi="Times New Roman"/>
          <w:sz w:val="24"/>
          <w:szCs w:val="24"/>
        </w:rPr>
        <w:t>на т</w:t>
      </w:r>
      <w:r w:rsidRPr="00187E91">
        <w:rPr>
          <w:rFonts w:ascii="Times New Roman" w:hAnsi="Times New Roman"/>
          <w:sz w:val="24"/>
          <w:szCs w:val="24"/>
        </w:rPr>
        <w:t>ерритории которых расположено муниципальное имущество (2 договора без указания стоимости)</w:t>
      </w:r>
      <w:r w:rsidR="00187E91" w:rsidRPr="00187E91">
        <w:rPr>
          <w:rFonts w:ascii="Times New Roman" w:hAnsi="Times New Roman"/>
          <w:sz w:val="24"/>
          <w:szCs w:val="24"/>
        </w:rPr>
        <w:t xml:space="preserve">. Данное обстоятельство свидетельствует о том, что Управлением </w:t>
      </w:r>
      <w:r w:rsidR="00187E91" w:rsidRPr="00187E91">
        <w:rPr>
          <w:rFonts w:ascii="Times New Roman" w:hAnsi="Times New Roman"/>
          <w:bCs/>
          <w:sz w:val="24"/>
          <w:szCs w:val="24"/>
        </w:rPr>
        <w:t>муниципального имущества г</w:t>
      </w:r>
      <w:proofErr w:type="gramStart"/>
      <w:r w:rsidR="00187E91" w:rsidRPr="00187E91">
        <w:rPr>
          <w:rFonts w:ascii="Times New Roman" w:hAnsi="Times New Roman"/>
          <w:bCs/>
          <w:sz w:val="24"/>
          <w:szCs w:val="24"/>
        </w:rPr>
        <w:t>.П</w:t>
      </w:r>
      <w:proofErr w:type="gramEnd"/>
      <w:r w:rsidR="00187E91" w:rsidRPr="00187E91">
        <w:rPr>
          <w:rFonts w:ascii="Times New Roman" w:hAnsi="Times New Roman"/>
          <w:bCs/>
          <w:sz w:val="24"/>
          <w:szCs w:val="24"/>
        </w:rPr>
        <w:t xml:space="preserve">ензы </w:t>
      </w:r>
      <w:r w:rsidR="00187E91" w:rsidRPr="00187E91">
        <w:rPr>
          <w:rFonts w:ascii="Times New Roman" w:hAnsi="Times New Roman"/>
          <w:sz w:val="24"/>
          <w:szCs w:val="24"/>
        </w:rPr>
        <w:t xml:space="preserve">не в полном объеме принимались меры, направленные на выявление и применение наиболее эффективных способов управления муниципальным имуществом в целях увеличения доходов бюджета от эффективного использования имущества муниципальной казны, как предусмотрено Положением «О муниципальной казне г.Пензы», утвержденным решением Пензенской городской Думы от 26.06.2009 №81-7/5. </w:t>
      </w:r>
      <w:r w:rsidRPr="00187E91">
        <w:rPr>
          <w:rFonts w:ascii="Times New Roman" w:hAnsi="Times New Roman"/>
          <w:sz w:val="24"/>
          <w:szCs w:val="24"/>
        </w:rPr>
        <w:t>Определить сумму недополученных доходов бюджетом г</w:t>
      </w:r>
      <w:proofErr w:type="gramStart"/>
      <w:r w:rsidRPr="00187E91">
        <w:rPr>
          <w:rFonts w:ascii="Times New Roman" w:hAnsi="Times New Roman"/>
          <w:sz w:val="24"/>
          <w:szCs w:val="24"/>
        </w:rPr>
        <w:t>.П</w:t>
      </w:r>
      <w:proofErr w:type="gramEnd"/>
      <w:r w:rsidRPr="00187E91">
        <w:rPr>
          <w:rFonts w:ascii="Times New Roman" w:hAnsi="Times New Roman"/>
          <w:sz w:val="24"/>
          <w:szCs w:val="24"/>
        </w:rPr>
        <w:t xml:space="preserve">ензы не предоставляется возможным  в связи с отсутствием сведений о рыночной стоимости аренды </w:t>
      </w:r>
      <w:r w:rsidR="00187E91">
        <w:rPr>
          <w:rFonts w:ascii="Times New Roman" w:hAnsi="Times New Roman"/>
          <w:sz w:val="24"/>
          <w:szCs w:val="24"/>
        </w:rPr>
        <w:t>переданного</w:t>
      </w:r>
      <w:r w:rsidR="00C66E64">
        <w:rPr>
          <w:rFonts w:ascii="Times New Roman" w:hAnsi="Times New Roman"/>
          <w:sz w:val="24"/>
          <w:szCs w:val="24"/>
        </w:rPr>
        <w:t xml:space="preserve"> </w:t>
      </w:r>
      <w:r w:rsidRPr="00187E91">
        <w:rPr>
          <w:rFonts w:ascii="Times New Roman" w:hAnsi="Times New Roman"/>
          <w:sz w:val="24"/>
          <w:szCs w:val="24"/>
        </w:rPr>
        <w:t>имущества.</w:t>
      </w:r>
    </w:p>
    <w:p w:rsidR="00C5378B" w:rsidRPr="00CD6D53" w:rsidRDefault="00F6005C" w:rsidP="007B2445">
      <w:pPr>
        <w:tabs>
          <w:tab w:val="left" w:pos="142"/>
        </w:tabs>
        <w:spacing w:after="0" w:line="240" w:lineRule="auto"/>
        <w:ind w:firstLine="709"/>
        <w:rPr>
          <w:rFonts w:ascii="Times New Roman" w:hAnsi="Times New Roman"/>
          <w:sz w:val="24"/>
          <w:szCs w:val="24"/>
        </w:rPr>
      </w:pPr>
      <w:r w:rsidRPr="00CD6D53">
        <w:rPr>
          <w:rFonts w:ascii="Times New Roman" w:hAnsi="Times New Roman"/>
          <w:bCs/>
          <w:sz w:val="24"/>
          <w:szCs w:val="24"/>
        </w:rPr>
        <w:t xml:space="preserve">Управлением </w:t>
      </w:r>
      <w:r w:rsidRPr="00CD6D53">
        <w:rPr>
          <w:rFonts w:ascii="Times New Roman" w:hAnsi="Times New Roman"/>
          <w:sz w:val="24"/>
          <w:szCs w:val="24"/>
        </w:rPr>
        <w:t>м</w:t>
      </w:r>
      <w:r w:rsidR="00C66E64" w:rsidRPr="00CD6D53">
        <w:rPr>
          <w:rFonts w:ascii="Times New Roman" w:hAnsi="Times New Roman"/>
          <w:sz w:val="24"/>
          <w:szCs w:val="24"/>
        </w:rPr>
        <w:t>униципального имущества г</w:t>
      </w:r>
      <w:proofErr w:type="gramStart"/>
      <w:r w:rsidR="00C66E64" w:rsidRPr="00CD6D53">
        <w:rPr>
          <w:rFonts w:ascii="Times New Roman" w:hAnsi="Times New Roman"/>
          <w:sz w:val="24"/>
          <w:szCs w:val="24"/>
        </w:rPr>
        <w:t>.П</w:t>
      </w:r>
      <w:proofErr w:type="gramEnd"/>
      <w:r w:rsidR="00C66E64" w:rsidRPr="00CD6D53">
        <w:rPr>
          <w:rFonts w:ascii="Times New Roman" w:hAnsi="Times New Roman"/>
          <w:sz w:val="24"/>
          <w:szCs w:val="24"/>
        </w:rPr>
        <w:t xml:space="preserve">ензы </w:t>
      </w:r>
      <w:r w:rsidRPr="00CD6D53">
        <w:rPr>
          <w:rFonts w:ascii="Times New Roman" w:hAnsi="Times New Roman"/>
          <w:bCs/>
          <w:sz w:val="24"/>
          <w:szCs w:val="24"/>
        </w:rPr>
        <w:t>в полном объеме не осуществля</w:t>
      </w:r>
      <w:r w:rsidR="00C66E64" w:rsidRPr="00CD6D53">
        <w:rPr>
          <w:rFonts w:ascii="Times New Roman" w:hAnsi="Times New Roman"/>
          <w:bCs/>
          <w:sz w:val="24"/>
          <w:szCs w:val="24"/>
        </w:rPr>
        <w:t>лись</w:t>
      </w:r>
      <w:r w:rsidRPr="00CD6D53">
        <w:rPr>
          <w:rFonts w:ascii="Times New Roman" w:hAnsi="Times New Roman"/>
          <w:bCs/>
          <w:sz w:val="24"/>
          <w:szCs w:val="24"/>
        </w:rPr>
        <w:t xml:space="preserve"> полномочия, предусмотренные </w:t>
      </w:r>
      <w:r w:rsidRPr="00CD6D53">
        <w:rPr>
          <w:rFonts w:ascii="Times New Roman" w:hAnsi="Times New Roman"/>
          <w:sz w:val="24"/>
          <w:szCs w:val="24"/>
        </w:rPr>
        <w:t xml:space="preserve">п.1.5. ст.44.1 Устава г.Пензы, п.2.2.5. </w:t>
      </w:r>
      <w:r w:rsidRPr="00CD6D53">
        <w:rPr>
          <w:rFonts w:ascii="Times New Roman" w:hAnsi="Times New Roman"/>
          <w:bCs/>
          <w:sz w:val="24"/>
          <w:szCs w:val="24"/>
        </w:rPr>
        <w:t>Положения об Управлении муниципального имущества города Пензы, утвержденного постановлением администрации г</w:t>
      </w:r>
      <w:proofErr w:type="gramStart"/>
      <w:r w:rsidRPr="00CD6D53">
        <w:rPr>
          <w:rFonts w:ascii="Times New Roman" w:hAnsi="Times New Roman"/>
          <w:bCs/>
          <w:sz w:val="24"/>
          <w:szCs w:val="24"/>
        </w:rPr>
        <w:t>.П</w:t>
      </w:r>
      <w:proofErr w:type="gramEnd"/>
      <w:r w:rsidRPr="00CD6D53">
        <w:rPr>
          <w:rFonts w:ascii="Times New Roman" w:hAnsi="Times New Roman"/>
          <w:bCs/>
          <w:sz w:val="24"/>
          <w:szCs w:val="24"/>
        </w:rPr>
        <w:t>ензы от 16.09.2019 №1775, связанные с</w:t>
      </w:r>
      <w:r w:rsidRPr="00CD6D53">
        <w:rPr>
          <w:rFonts w:ascii="Times New Roman" w:hAnsi="Times New Roman"/>
          <w:sz w:val="24"/>
          <w:szCs w:val="24"/>
        </w:rPr>
        <w:t xml:space="preserve"> осуществлением мероприятий по признанию права муниципальной собственности на бесхозяйные вещи, находящиеся на территории города Пензы, в том числе путем обращения в судебные органы с заявлениями о признании права муниципальной собственности на бесхозяйное имущество, необходимое для решения вопросов местного значения, в отношении находящ</w:t>
      </w:r>
      <w:r w:rsidR="00C66E64" w:rsidRPr="00CD6D53">
        <w:rPr>
          <w:rFonts w:ascii="Times New Roman" w:hAnsi="Times New Roman"/>
          <w:sz w:val="24"/>
          <w:szCs w:val="24"/>
        </w:rPr>
        <w:t>их</w:t>
      </w:r>
      <w:r w:rsidRPr="00CD6D53">
        <w:rPr>
          <w:rFonts w:ascii="Times New Roman" w:hAnsi="Times New Roman"/>
          <w:sz w:val="24"/>
          <w:szCs w:val="24"/>
        </w:rPr>
        <w:t xml:space="preserve">ся на </w:t>
      </w:r>
      <w:proofErr w:type="gramStart"/>
      <w:r w:rsidRPr="00CD6D53">
        <w:rPr>
          <w:rFonts w:ascii="Times New Roman" w:hAnsi="Times New Roman"/>
          <w:sz w:val="24"/>
          <w:szCs w:val="24"/>
        </w:rPr>
        <w:t>обслуживании</w:t>
      </w:r>
      <w:proofErr w:type="gramEnd"/>
      <w:r w:rsidRPr="00CD6D53">
        <w:rPr>
          <w:rFonts w:ascii="Times New Roman" w:hAnsi="Times New Roman"/>
          <w:sz w:val="24"/>
          <w:szCs w:val="24"/>
        </w:rPr>
        <w:t xml:space="preserve"> ЗАО «ПГЭС» 40 объектов электроэнергетики, </w:t>
      </w:r>
      <w:r w:rsidR="00C5378B" w:rsidRPr="00CD6D53">
        <w:rPr>
          <w:rFonts w:ascii="Times New Roman" w:hAnsi="Times New Roman"/>
          <w:sz w:val="24"/>
          <w:szCs w:val="24"/>
        </w:rPr>
        <w:t>правообладатели</w:t>
      </w:r>
      <w:r w:rsidRPr="00CD6D53">
        <w:rPr>
          <w:rFonts w:ascii="Times New Roman" w:hAnsi="Times New Roman"/>
          <w:sz w:val="24"/>
          <w:szCs w:val="24"/>
        </w:rPr>
        <w:t xml:space="preserve"> которы</w:t>
      </w:r>
      <w:r w:rsidR="00C5378B" w:rsidRPr="00CD6D53">
        <w:rPr>
          <w:rFonts w:ascii="Times New Roman" w:hAnsi="Times New Roman"/>
          <w:sz w:val="24"/>
          <w:szCs w:val="24"/>
        </w:rPr>
        <w:t>х</w:t>
      </w:r>
      <w:r w:rsidRPr="00CD6D53">
        <w:rPr>
          <w:rFonts w:ascii="Times New Roman" w:hAnsi="Times New Roman"/>
          <w:sz w:val="24"/>
          <w:szCs w:val="24"/>
        </w:rPr>
        <w:t xml:space="preserve"> по состоянию на 21.12.2021 не </w:t>
      </w:r>
      <w:r w:rsidR="00C66E64" w:rsidRPr="00CD6D53">
        <w:rPr>
          <w:rFonts w:ascii="Times New Roman" w:hAnsi="Times New Roman"/>
          <w:sz w:val="24"/>
          <w:szCs w:val="24"/>
        </w:rPr>
        <w:t xml:space="preserve">были </w:t>
      </w:r>
      <w:r w:rsidRPr="00CD6D53">
        <w:rPr>
          <w:rFonts w:ascii="Times New Roman" w:hAnsi="Times New Roman"/>
          <w:sz w:val="24"/>
          <w:szCs w:val="24"/>
        </w:rPr>
        <w:t xml:space="preserve">установлены. </w:t>
      </w:r>
      <w:proofErr w:type="gramStart"/>
      <w:r w:rsidRPr="00CD6D53">
        <w:rPr>
          <w:rFonts w:ascii="Times New Roman" w:hAnsi="Times New Roman"/>
          <w:sz w:val="24"/>
          <w:szCs w:val="24"/>
        </w:rPr>
        <w:t xml:space="preserve">В результате чего в бюджет города Пензы </w:t>
      </w:r>
      <w:r w:rsidR="00C5378B" w:rsidRPr="00CD6D53">
        <w:rPr>
          <w:rFonts w:ascii="Times New Roman" w:hAnsi="Times New Roman"/>
          <w:sz w:val="24"/>
          <w:szCs w:val="24"/>
        </w:rPr>
        <w:t xml:space="preserve">также </w:t>
      </w:r>
      <w:proofErr w:type="spellStart"/>
      <w:r w:rsidRPr="00CD6D53">
        <w:rPr>
          <w:rFonts w:ascii="Times New Roman" w:hAnsi="Times New Roman"/>
          <w:sz w:val="24"/>
          <w:szCs w:val="24"/>
        </w:rPr>
        <w:t>недопоступа</w:t>
      </w:r>
      <w:r w:rsidR="00C5378B" w:rsidRPr="00CD6D53">
        <w:rPr>
          <w:rFonts w:ascii="Times New Roman" w:hAnsi="Times New Roman"/>
          <w:sz w:val="24"/>
          <w:szCs w:val="24"/>
        </w:rPr>
        <w:t>ли</w:t>
      </w:r>
      <w:proofErr w:type="spellEnd"/>
      <w:r w:rsidRPr="00CD6D53">
        <w:rPr>
          <w:rFonts w:ascii="Times New Roman" w:hAnsi="Times New Roman"/>
          <w:sz w:val="24"/>
          <w:szCs w:val="24"/>
        </w:rPr>
        <w:t xml:space="preserve"> неналоговые доходы, определить сумму </w:t>
      </w:r>
      <w:r w:rsidR="009F1BF7">
        <w:rPr>
          <w:rFonts w:ascii="Times New Roman" w:hAnsi="Times New Roman"/>
          <w:sz w:val="24"/>
          <w:szCs w:val="24"/>
        </w:rPr>
        <w:t>которых не пред</w:t>
      </w:r>
      <w:r w:rsidRPr="00CD6D53">
        <w:rPr>
          <w:rFonts w:ascii="Times New Roman" w:hAnsi="Times New Roman"/>
          <w:sz w:val="24"/>
          <w:szCs w:val="24"/>
        </w:rPr>
        <w:t>став</w:t>
      </w:r>
      <w:r w:rsidR="00C5378B" w:rsidRPr="00CD6D53">
        <w:rPr>
          <w:rFonts w:ascii="Times New Roman" w:hAnsi="Times New Roman"/>
          <w:sz w:val="24"/>
          <w:szCs w:val="24"/>
        </w:rPr>
        <w:t>илось</w:t>
      </w:r>
      <w:r w:rsidRPr="00CD6D53">
        <w:rPr>
          <w:rFonts w:ascii="Times New Roman" w:hAnsi="Times New Roman"/>
          <w:sz w:val="24"/>
          <w:szCs w:val="24"/>
        </w:rPr>
        <w:t xml:space="preserve"> возможным в связи с отсутствием сведений о ры</w:t>
      </w:r>
      <w:r w:rsidR="009F1BF7">
        <w:rPr>
          <w:rFonts w:ascii="Times New Roman" w:hAnsi="Times New Roman"/>
          <w:sz w:val="24"/>
          <w:szCs w:val="24"/>
        </w:rPr>
        <w:t xml:space="preserve">ночной стоимости аренды </w:t>
      </w:r>
      <w:r w:rsidRPr="00CD6D53">
        <w:rPr>
          <w:rFonts w:ascii="Times New Roman" w:hAnsi="Times New Roman"/>
          <w:sz w:val="24"/>
          <w:szCs w:val="24"/>
        </w:rPr>
        <w:t>имущества.</w:t>
      </w:r>
      <w:proofErr w:type="gramEnd"/>
    </w:p>
    <w:p w:rsidR="00CD6D53" w:rsidRPr="00CD6D53" w:rsidRDefault="00F6005C" w:rsidP="007B2445">
      <w:pPr>
        <w:tabs>
          <w:tab w:val="left" w:pos="142"/>
        </w:tabs>
        <w:spacing w:after="0" w:line="240" w:lineRule="auto"/>
        <w:ind w:firstLine="709"/>
        <w:rPr>
          <w:rFonts w:ascii="Times New Roman" w:hAnsi="Times New Roman"/>
          <w:spacing w:val="-2"/>
          <w:sz w:val="24"/>
          <w:szCs w:val="24"/>
        </w:rPr>
      </w:pPr>
      <w:proofErr w:type="gramStart"/>
      <w:r w:rsidRPr="00CD6D53">
        <w:rPr>
          <w:rFonts w:ascii="Times New Roman" w:hAnsi="Times New Roman"/>
          <w:sz w:val="24"/>
          <w:szCs w:val="24"/>
        </w:rPr>
        <w:t>Управление ненадлежащим образом осуществля</w:t>
      </w:r>
      <w:r w:rsidR="00C5378B" w:rsidRPr="00CD6D53">
        <w:rPr>
          <w:rFonts w:ascii="Times New Roman" w:hAnsi="Times New Roman"/>
          <w:sz w:val="24"/>
          <w:szCs w:val="24"/>
        </w:rPr>
        <w:t>ло</w:t>
      </w:r>
      <w:r w:rsidR="009F1BF7">
        <w:rPr>
          <w:rFonts w:ascii="Times New Roman" w:hAnsi="Times New Roman"/>
          <w:sz w:val="24"/>
          <w:szCs w:val="24"/>
        </w:rPr>
        <w:t xml:space="preserve"> свои полномочия </w:t>
      </w:r>
      <w:r w:rsidRPr="00CD6D53">
        <w:rPr>
          <w:rFonts w:ascii="Times New Roman" w:hAnsi="Times New Roman"/>
          <w:bCs/>
          <w:sz w:val="24"/>
          <w:szCs w:val="24"/>
        </w:rPr>
        <w:t>в части</w:t>
      </w:r>
      <w:r w:rsidRPr="00CD6D53">
        <w:rPr>
          <w:rFonts w:ascii="Times New Roman" w:hAnsi="Times New Roman"/>
          <w:sz w:val="24"/>
          <w:szCs w:val="24"/>
        </w:rPr>
        <w:t xml:space="preserve"> начисления, учета и контроля за полнотой и своевременностью осуществления платежей в бюджет города Пензы за аренду се</w:t>
      </w:r>
      <w:r w:rsidR="000B3D65">
        <w:rPr>
          <w:rFonts w:ascii="Times New Roman" w:hAnsi="Times New Roman"/>
          <w:sz w:val="24"/>
          <w:szCs w:val="24"/>
        </w:rPr>
        <w:t>тей электроснабжения, н</w:t>
      </w:r>
      <w:r w:rsidRPr="00CD6D53">
        <w:rPr>
          <w:rFonts w:ascii="Times New Roman" w:hAnsi="Times New Roman"/>
          <w:sz w:val="24"/>
          <w:szCs w:val="24"/>
        </w:rPr>
        <w:t xml:space="preserve">е обеспечена достоверность данных бухгалтерского учета и отчетности, а именно: отсутствует учет фактов </w:t>
      </w:r>
      <w:r w:rsidRPr="00CD6D53">
        <w:rPr>
          <w:rFonts w:ascii="Times New Roman" w:hAnsi="Times New Roman"/>
          <w:sz w:val="24"/>
          <w:szCs w:val="24"/>
        </w:rPr>
        <w:lastRenderedPageBreak/>
        <w:t xml:space="preserve">хозяйственной жизни, связанных с начислением арендной платы в сумме </w:t>
      </w:r>
      <w:r w:rsidRPr="00CD6D53">
        <w:rPr>
          <w:rFonts w:ascii="Times New Roman" w:hAnsi="Times New Roman"/>
          <w:spacing w:val="-2"/>
          <w:sz w:val="24"/>
          <w:szCs w:val="24"/>
        </w:rPr>
        <w:t>19341,</w:t>
      </w:r>
      <w:r w:rsidR="000B3D65">
        <w:rPr>
          <w:rFonts w:ascii="Times New Roman" w:hAnsi="Times New Roman"/>
          <w:spacing w:val="-2"/>
          <w:sz w:val="24"/>
          <w:szCs w:val="24"/>
        </w:rPr>
        <w:t>9</w:t>
      </w:r>
      <w:r w:rsidRPr="00CD6D53">
        <w:rPr>
          <w:rFonts w:ascii="Times New Roman" w:hAnsi="Times New Roman"/>
          <w:spacing w:val="-2"/>
          <w:sz w:val="24"/>
          <w:szCs w:val="24"/>
        </w:rPr>
        <w:t xml:space="preserve"> тыс.</w:t>
      </w:r>
      <w:r w:rsidR="000B3D65">
        <w:rPr>
          <w:rFonts w:ascii="Times New Roman" w:hAnsi="Times New Roman"/>
          <w:spacing w:val="-2"/>
          <w:sz w:val="24"/>
          <w:szCs w:val="24"/>
        </w:rPr>
        <w:t xml:space="preserve"> </w:t>
      </w:r>
      <w:r w:rsidRPr="00CD6D53">
        <w:rPr>
          <w:rFonts w:ascii="Times New Roman" w:hAnsi="Times New Roman"/>
          <w:spacing w:val="-2"/>
          <w:sz w:val="24"/>
          <w:szCs w:val="24"/>
        </w:rPr>
        <w:t>руб. за 2021 год и в сумме 4835,</w:t>
      </w:r>
      <w:r w:rsidR="000B3D65">
        <w:rPr>
          <w:rFonts w:ascii="Times New Roman" w:hAnsi="Times New Roman"/>
          <w:spacing w:val="-2"/>
          <w:sz w:val="24"/>
          <w:szCs w:val="24"/>
        </w:rPr>
        <w:t>5</w:t>
      </w:r>
      <w:r w:rsidRPr="00CD6D53">
        <w:rPr>
          <w:rFonts w:ascii="Times New Roman" w:hAnsi="Times New Roman"/>
          <w:spacing w:val="-2"/>
          <w:sz w:val="24"/>
          <w:szCs w:val="24"/>
        </w:rPr>
        <w:t xml:space="preserve"> тыс.</w:t>
      </w:r>
      <w:r w:rsidR="000B3D65">
        <w:rPr>
          <w:rFonts w:ascii="Times New Roman" w:hAnsi="Times New Roman"/>
          <w:spacing w:val="-2"/>
          <w:sz w:val="24"/>
          <w:szCs w:val="24"/>
        </w:rPr>
        <w:t xml:space="preserve"> </w:t>
      </w:r>
      <w:r w:rsidRPr="00CD6D53">
        <w:rPr>
          <w:rFonts w:ascii="Times New Roman" w:hAnsi="Times New Roman"/>
          <w:spacing w:val="-2"/>
          <w:sz w:val="24"/>
          <w:szCs w:val="24"/>
        </w:rPr>
        <w:t>руб</w:t>
      </w:r>
      <w:proofErr w:type="gramEnd"/>
      <w:r w:rsidRPr="00CD6D53">
        <w:rPr>
          <w:rFonts w:ascii="Times New Roman" w:hAnsi="Times New Roman"/>
          <w:spacing w:val="-2"/>
          <w:sz w:val="24"/>
          <w:szCs w:val="24"/>
        </w:rPr>
        <w:t xml:space="preserve">. – за 1 квартал 2022 года </w:t>
      </w:r>
      <w:r w:rsidRPr="00CD6D53">
        <w:rPr>
          <w:rFonts w:ascii="Times New Roman" w:hAnsi="Times New Roman"/>
          <w:sz w:val="24"/>
          <w:szCs w:val="24"/>
        </w:rPr>
        <w:t xml:space="preserve">за переданное в аренду </w:t>
      </w:r>
      <w:r w:rsidRPr="00CD6D53">
        <w:rPr>
          <w:rFonts w:ascii="Times New Roman" w:hAnsi="Times New Roman"/>
          <w:spacing w:val="-2"/>
          <w:sz w:val="24"/>
          <w:szCs w:val="24"/>
        </w:rPr>
        <w:t xml:space="preserve">ЗАО </w:t>
      </w:r>
      <w:r w:rsidRPr="00CD6D53">
        <w:rPr>
          <w:rFonts w:ascii="Times New Roman" w:hAnsi="Times New Roman"/>
          <w:sz w:val="24"/>
          <w:szCs w:val="24"/>
        </w:rPr>
        <w:t xml:space="preserve">«Пензенская </w:t>
      </w:r>
      <w:proofErr w:type="spellStart"/>
      <w:r w:rsidRPr="00CD6D53">
        <w:rPr>
          <w:rFonts w:ascii="Times New Roman" w:hAnsi="Times New Roman"/>
          <w:sz w:val="24"/>
          <w:szCs w:val="24"/>
        </w:rPr>
        <w:t>горэлектросеть</w:t>
      </w:r>
      <w:proofErr w:type="spellEnd"/>
      <w:r w:rsidRPr="00CD6D53">
        <w:rPr>
          <w:rFonts w:ascii="Times New Roman" w:hAnsi="Times New Roman"/>
          <w:sz w:val="24"/>
          <w:szCs w:val="24"/>
        </w:rPr>
        <w:t xml:space="preserve">» муниципальное имущество, а также в бухгалтерском учете и отчетности не отражены обязательства арендатора (дебиторская задолженность по состоянию </w:t>
      </w:r>
      <w:r w:rsidRPr="00CD6D53">
        <w:rPr>
          <w:rFonts w:ascii="Times New Roman" w:hAnsi="Times New Roman"/>
          <w:spacing w:val="-2"/>
          <w:sz w:val="24"/>
          <w:szCs w:val="24"/>
        </w:rPr>
        <w:t>на 01.01.2021 – 1175,1 тыс.</w:t>
      </w:r>
      <w:r w:rsidR="000B3D65">
        <w:rPr>
          <w:rFonts w:ascii="Times New Roman" w:hAnsi="Times New Roman"/>
          <w:spacing w:val="-2"/>
          <w:sz w:val="24"/>
          <w:szCs w:val="24"/>
        </w:rPr>
        <w:t xml:space="preserve"> </w:t>
      </w:r>
      <w:r w:rsidRPr="00CD6D53">
        <w:rPr>
          <w:rFonts w:ascii="Times New Roman" w:hAnsi="Times New Roman"/>
          <w:spacing w:val="-2"/>
          <w:sz w:val="24"/>
          <w:szCs w:val="24"/>
        </w:rPr>
        <w:t>руб.; на 01.01.2022 – 2051</w:t>
      </w:r>
      <w:r w:rsidR="000B3D65">
        <w:rPr>
          <w:rFonts w:ascii="Times New Roman" w:hAnsi="Times New Roman"/>
          <w:spacing w:val="-2"/>
          <w:sz w:val="24"/>
          <w:szCs w:val="24"/>
        </w:rPr>
        <w:t xml:space="preserve">7,0 </w:t>
      </w:r>
      <w:r w:rsidRPr="00CD6D53">
        <w:rPr>
          <w:rFonts w:ascii="Times New Roman" w:hAnsi="Times New Roman"/>
          <w:spacing w:val="-2"/>
          <w:sz w:val="24"/>
          <w:szCs w:val="24"/>
        </w:rPr>
        <w:t>тыс.</w:t>
      </w:r>
      <w:r w:rsidR="000B3D65">
        <w:rPr>
          <w:rFonts w:ascii="Times New Roman" w:hAnsi="Times New Roman"/>
          <w:spacing w:val="-2"/>
          <w:sz w:val="24"/>
          <w:szCs w:val="24"/>
        </w:rPr>
        <w:t xml:space="preserve"> </w:t>
      </w:r>
      <w:r w:rsidRPr="00CD6D53">
        <w:rPr>
          <w:rFonts w:ascii="Times New Roman" w:hAnsi="Times New Roman"/>
          <w:spacing w:val="-2"/>
          <w:sz w:val="24"/>
          <w:szCs w:val="24"/>
        </w:rPr>
        <w:t>руб.).</w:t>
      </w:r>
    </w:p>
    <w:p w:rsidR="00CD6D53" w:rsidRPr="00565CF8" w:rsidRDefault="00F6005C" w:rsidP="007B2445">
      <w:pPr>
        <w:tabs>
          <w:tab w:val="left" w:pos="142"/>
        </w:tabs>
        <w:spacing w:after="0" w:line="240" w:lineRule="auto"/>
        <w:ind w:firstLine="709"/>
        <w:rPr>
          <w:rFonts w:ascii="Times New Roman" w:hAnsi="Times New Roman"/>
          <w:sz w:val="24"/>
          <w:szCs w:val="24"/>
        </w:rPr>
      </w:pPr>
      <w:r w:rsidRPr="00CD6D53">
        <w:rPr>
          <w:rFonts w:ascii="Times New Roman" w:hAnsi="Times New Roman"/>
          <w:sz w:val="24"/>
          <w:szCs w:val="24"/>
        </w:rPr>
        <w:t>Отсутствие</w:t>
      </w:r>
      <w:r w:rsidR="009F1BF7">
        <w:rPr>
          <w:rFonts w:ascii="Times New Roman" w:hAnsi="Times New Roman"/>
          <w:sz w:val="24"/>
          <w:szCs w:val="24"/>
        </w:rPr>
        <w:t xml:space="preserve"> контроля со стороны арендодателя </w:t>
      </w:r>
      <w:r w:rsidRPr="00CD6D53">
        <w:rPr>
          <w:rFonts w:ascii="Times New Roman" w:hAnsi="Times New Roman"/>
          <w:sz w:val="24"/>
          <w:szCs w:val="24"/>
        </w:rPr>
        <w:t xml:space="preserve">привело к </w:t>
      </w:r>
      <w:r w:rsidRPr="00CD6D53">
        <w:rPr>
          <w:rFonts w:ascii="Times New Roman" w:hAnsi="Times New Roman"/>
          <w:spacing w:val="-2"/>
          <w:sz w:val="24"/>
          <w:szCs w:val="24"/>
        </w:rPr>
        <w:t xml:space="preserve">нарушению ЗАО </w:t>
      </w:r>
      <w:r w:rsidRPr="00CD6D53">
        <w:rPr>
          <w:rFonts w:ascii="Times New Roman" w:hAnsi="Times New Roman"/>
          <w:sz w:val="24"/>
          <w:szCs w:val="24"/>
        </w:rPr>
        <w:t>«</w:t>
      </w:r>
      <w:proofErr w:type="gramStart"/>
      <w:r w:rsidRPr="00CD6D53">
        <w:rPr>
          <w:rFonts w:ascii="Times New Roman" w:hAnsi="Times New Roman"/>
          <w:sz w:val="24"/>
          <w:szCs w:val="24"/>
        </w:rPr>
        <w:t>Пензенская</w:t>
      </w:r>
      <w:proofErr w:type="gramEnd"/>
      <w:r w:rsidRPr="00CD6D53">
        <w:rPr>
          <w:rFonts w:ascii="Times New Roman" w:hAnsi="Times New Roman"/>
          <w:sz w:val="24"/>
          <w:szCs w:val="24"/>
        </w:rPr>
        <w:t xml:space="preserve"> </w:t>
      </w:r>
      <w:proofErr w:type="spellStart"/>
      <w:r w:rsidRPr="00CD6D53">
        <w:rPr>
          <w:rFonts w:ascii="Times New Roman" w:hAnsi="Times New Roman"/>
          <w:sz w:val="24"/>
          <w:szCs w:val="24"/>
        </w:rPr>
        <w:t>горэлектросеть</w:t>
      </w:r>
      <w:proofErr w:type="spellEnd"/>
      <w:r w:rsidRPr="00CD6D53">
        <w:rPr>
          <w:rFonts w:ascii="Times New Roman" w:hAnsi="Times New Roman"/>
          <w:sz w:val="24"/>
          <w:szCs w:val="24"/>
        </w:rPr>
        <w:t xml:space="preserve">» </w:t>
      </w:r>
      <w:r w:rsidRPr="00CD6D53">
        <w:rPr>
          <w:rFonts w:ascii="Times New Roman" w:hAnsi="Times New Roman"/>
          <w:spacing w:val="-2"/>
          <w:sz w:val="24"/>
          <w:szCs w:val="24"/>
        </w:rPr>
        <w:t xml:space="preserve">условий договоров аренды в части оплаты арендной платы в форме безналичного расчета путем перечисления денежных средств на счет арендодателя не позднее последнего дня месяца, следующего за расчетным кварталом. </w:t>
      </w:r>
      <w:r w:rsidR="000B3D65">
        <w:rPr>
          <w:rFonts w:ascii="Times New Roman" w:hAnsi="Times New Roman"/>
          <w:spacing w:val="-2"/>
          <w:sz w:val="24"/>
          <w:szCs w:val="24"/>
        </w:rPr>
        <w:t>К</w:t>
      </w:r>
      <w:r w:rsidRPr="00CD6D53">
        <w:rPr>
          <w:rFonts w:ascii="Times New Roman" w:hAnsi="Times New Roman"/>
          <w:spacing w:val="-2"/>
          <w:sz w:val="24"/>
          <w:szCs w:val="24"/>
        </w:rPr>
        <w:t xml:space="preserve"> ЗАО «ПГЭС» не применялись предусмотренные действующим законодательством</w:t>
      </w:r>
      <w:r w:rsidRPr="00CD6D53">
        <w:rPr>
          <w:rFonts w:ascii="Times New Roman" w:hAnsi="Times New Roman"/>
          <w:sz w:val="24"/>
          <w:szCs w:val="24"/>
        </w:rPr>
        <w:t xml:space="preserve"> меры по обеспечению своевременной и полной оплаты в бюджет г</w:t>
      </w:r>
      <w:proofErr w:type="gramStart"/>
      <w:r w:rsidRPr="00CD6D53">
        <w:rPr>
          <w:rFonts w:ascii="Times New Roman" w:hAnsi="Times New Roman"/>
          <w:sz w:val="24"/>
          <w:szCs w:val="24"/>
        </w:rPr>
        <w:t>.П</w:t>
      </w:r>
      <w:proofErr w:type="gramEnd"/>
      <w:r w:rsidRPr="00CD6D53">
        <w:rPr>
          <w:rFonts w:ascii="Times New Roman" w:hAnsi="Times New Roman"/>
          <w:sz w:val="24"/>
          <w:szCs w:val="24"/>
        </w:rPr>
        <w:t xml:space="preserve">ензы  арендных платежей (начисление пени, </w:t>
      </w:r>
      <w:r w:rsidRPr="00CD6D53">
        <w:rPr>
          <w:rFonts w:ascii="Times New Roman" w:hAnsi="Times New Roman"/>
          <w:spacing w:val="-2"/>
          <w:sz w:val="24"/>
          <w:szCs w:val="24"/>
        </w:rPr>
        <w:t xml:space="preserve">неустойки, процентов за пользование чужими денежными средствами, </w:t>
      </w:r>
      <w:r w:rsidRPr="00CD6D53">
        <w:rPr>
          <w:rFonts w:ascii="Times New Roman" w:hAnsi="Times New Roman"/>
          <w:sz w:val="24"/>
          <w:szCs w:val="24"/>
        </w:rPr>
        <w:t xml:space="preserve">направление претензий, обращение в суд и др.). </w:t>
      </w:r>
      <w:r w:rsidRPr="00CD6D53">
        <w:rPr>
          <w:rFonts w:ascii="Times New Roman" w:hAnsi="Times New Roman"/>
          <w:spacing w:val="-2"/>
          <w:sz w:val="24"/>
          <w:szCs w:val="24"/>
        </w:rPr>
        <w:t>В ходе проверки аудитором определен</w:t>
      </w:r>
      <w:r w:rsidR="000B3D65">
        <w:rPr>
          <w:rFonts w:ascii="Times New Roman" w:hAnsi="Times New Roman"/>
          <w:spacing w:val="-2"/>
          <w:sz w:val="24"/>
          <w:szCs w:val="24"/>
        </w:rPr>
        <w:t>ы</w:t>
      </w:r>
      <w:r w:rsidRPr="00CD6D53">
        <w:rPr>
          <w:rFonts w:ascii="Times New Roman" w:hAnsi="Times New Roman"/>
          <w:spacing w:val="-2"/>
          <w:sz w:val="24"/>
          <w:szCs w:val="24"/>
        </w:rPr>
        <w:t xml:space="preserve"> пен</w:t>
      </w:r>
      <w:r w:rsidR="000B3D65">
        <w:rPr>
          <w:rFonts w:ascii="Times New Roman" w:hAnsi="Times New Roman"/>
          <w:spacing w:val="-2"/>
          <w:sz w:val="24"/>
          <w:szCs w:val="24"/>
        </w:rPr>
        <w:t>и</w:t>
      </w:r>
      <w:r w:rsidRPr="00CD6D53">
        <w:rPr>
          <w:rFonts w:ascii="Times New Roman" w:hAnsi="Times New Roman"/>
          <w:spacing w:val="-2"/>
          <w:sz w:val="24"/>
          <w:szCs w:val="24"/>
        </w:rPr>
        <w:t xml:space="preserve"> за просрочку платежей по всем до</w:t>
      </w:r>
      <w:r w:rsidR="000B3D65">
        <w:rPr>
          <w:rFonts w:ascii="Times New Roman" w:hAnsi="Times New Roman"/>
          <w:spacing w:val="-2"/>
          <w:sz w:val="24"/>
          <w:szCs w:val="24"/>
        </w:rPr>
        <w:t>говорам аренды в размере 1319,6</w:t>
      </w:r>
      <w:r w:rsidRPr="00CD6D53">
        <w:rPr>
          <w:rFonts w:ascii="Times New Roman" w:hAnsi="Times New Roman"/>
          <w:spacing w:val="-2"/>
          <w:sz w:val="24"/>
          <w:szCs w:val="24"/>
        </w:rPr>
        <w:t xml:space="preserve"> тыс.</w:t>
      </w:r>
      <w:r w:rsidR="000B3D65">
        <w:rPr>
          <w:rFonts w:ascii="Times New Roman" w:hAnsi="Times New Roman"/>
          <w:spacing w:val="-2"/>
          <w:sz w:val="24"/>
          <w:szCs w:val="24"/>
        </w:rPr>
        <w:t xml:space="preserve"> </w:t>
      </w:r>
      <w:r w:rsidRPr="00CD6D53">
        <w:rPr>
          <w:rFonts w:ascii="Times New Roman" w:hAnsi="Times New Roman"/>
          <w:spacing w:val="-2"/>
          <w:sz w:val="24"/>
          <w:szCs w:val="24"/>
        </w:rPr>
        <w:t xml:space="preserve">руб., исходя из условий данных договоров, в размере 1/300 </w:t>
      </w:r>
      <w:hyperlink r:id="rId9" w:history="1">
        <w:r w:rsidRPr="00CD6D53">
          <w:rPr>
            <w:rFonts w:ascii="Times New Roman" w:hAnsi="Times New Roman"/>
            <w:sz w:val="24"/>
            <w:szCs w:val="24"/>
          </w:rPr>
          <w:t>ключевой ставки</w:t>
        </w:r>
      </w:hyperlink>
      <w:r w:rsidRPr="00CD6D53">
        <w:rPr>
          <w:rFonts w:ascii="Times New Roman" w:hAnsi="Times New Roman"/>
          <w:sz w:val="24"/>
          <w:szCs w:val="24"/>
        </w:rPr>
        <w:t xml:space="preserve"> Банка России, действующей в соо</w:t>
      </w:r>
      <w:r w:rsidRPr="00565CF8">
        <w:rPr>
          <w:rFonts w:ascii="Times New Roman" w:hAnsi="Times New Roman"/>
          <w:sz w:val="24"/>
          <w:szCs w:val="24"/>
        </w:rPr>
        <w:t>тветствующий период неисполнения обязательств, от суммы просроченных платежей.</w:t>
      </w:r>
    </w:p>
    <w:p w:rsidR="00F6005C" w:rsidRPr="002B3841" w:rsidRDefault="00F6005C" w:rsidP="007B2445">
      <w:pPr>
        <w:tabs>
          <w:tab w:val="left" w:pos="142"/>
        </w:tabs>
        <w:spacing w:after="0" w:line="240" w:lineRule="auto"/>
        <w:ind w:firstLine="709"/>
        <w:rPr>
          <w:rFonts w:ascii="Times New Roman" w:hAnsi="Times New Roman"/>
          <w:sz w:val="24"/>
          <w:szCs w:val="24"/>
        </w:rPr>
      </w:pPr>
      <w:r w:rsidRPr="00565CF8">
        <w:rPr>
          <w:rFonts w:ascii="Times New Roman" w:hAnsi="Times New Roman"/>
          <w:sz w:val="24"/>
          <w:szCs w:val="24"/>
        </w:rPr>
        <w:t xml:space="preserve">В соответствии с </w:t>
      </w:r>
      <w:proofErr w:type="gramStart"/>
      <w:r w:rsidRPr="00565CF8">
        <w:rPr>
          <w:rFonts w:ascii="Times New Roman" w:hAnsi="Times New Roman"/>
          <w:sz w:val="24"/>
          <w:szCs w:val="24"/>
        </w:rPr>
        <w:t>ч</w:t>
      </w:r>
      <w:proofErr w:type="gramEnd"/>
      <w:r w:rsidRPr="00565CF8">
        <w:rPr>
          <w:rFonts w:ascii="Times New Roman" w:hAnsi="Times New Roman"/>
          <w:sz w:val="24"/>
          <w:szCs w:val="24"/>
        </w:rPr>
        <w:t xml:space="preserve">.1 ст.616 ГК РФ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 Пунктом 2.2.3. Положения </w:t>
      </w:r>
      <w:r w:rsidR="000B3D65">
        <w:rPr>
          <w:rFonts w:ascii="Times New Roman" w:hAnsi="Times New Roman"/>
          <w:sz w:val="24"/>
          <w:szCs w:val="24"/>
        </w:rPr>
        <w:t>о</w:t>
      </w:r>
      <w:r w:rsidRPr="00565CF8">
        <w:rPr>
          <w:rFonts w:ascii="Times New Roman" w:hAnsi="Times New Roman"/>
          <w:sz w:val="24"/>
          <w:szCs w:val="24"/>
        </w:rPr>
        <w:t xml:space="preserve"> муниципальной казне г</w:t>
      </w:r>
      <w:proofErr w:type="gramStart"/>
      <w:r w:rsidRPr="00565CF8">
        <w:rPr>
          <w:rFonts w:ascii="Times New Roman" w:hAnsi="Times New Roman"/>
          <w:sz w:val="24"/>
          <w:szCs w:val="24"/>
        </w:rPr>
        <w:t>.П</w:t>
      </w:r>
      <w:proofErr w:type="gramEnd"/>
      <w:r w:rsidRPr="00565CF8">
        <w:rPr>
          <w:rFonts w:ascii="Times New Roman" w:hAnsi="Times New Roman"/>
          <w:sz w:val="24"/>
          <w:szCs w:val="24"/>
        </w:rPr>
        <w:t xml:space="preserve">ензы, утвержденного решением Пензенской городской Думы от 26.06.2009 №81-7/5, предусмотрено, что одной из основных задач, решаемых при управлении и распоряжении имуществом, составляющим муниципальную казну, является задача сохранения и приумножения в составе муниципальной казны имущества, управление и распоряжение которым обеспечивает увеличение дохода бюджета города Пензы, а также сохранения в составе муниципальной казны имущества, необходимого для обеспечения общественных потребностей населения. </w:t>
      </w:r>
      <w:r w:rsidRPr="00565CF8">
        <w:rPr>
          <w:rFonts w:ascii="Times New Roman" w:hAnsi="Times New Roman"/>
          <w:bCs/>
          <w:sz w:val="24"/>
          <w:szCs w:val="24"/>
        </w:rPr>
        <w:t>В</w:t>
      </w:r>
      <w:r w:rsidRPr="00565CF8">
        <w:rPr>
          <w:rFonts w:ascii="Times New Roman" w:hAnsi="Times New Roman"/>
          <w:sz w:val="24"/>
          <w:szCs w:val="24"/>
        </w:rPr>
        <w:t xml:space="preserve"> 2021 год</w:t>
      </w:r>
      <w:r w:rsidR="000B3D65">
        <w:rPr>
          <w:rFonts w:ascii="Times New Roman" w:hAnsi="Times New Roman"/>
          <w:sz w:val="24"/>
          <w:szCs w:val="24"/>
        </w:rPr>
        <w:t xml:space="preserve">у и 1 квартале </w:t>
      </w:r>
      <w:r w:rsidRPr="00565CF8">
        <w:rPr>
          <w:rFonts w:ascii="Times New Roman" w:hAnsi="Times New Roman"/>
          <w:sz w:val="24"/>
          <w:szCs w:val="24"/>
        </w:rPr>
        <w:t>2022 года средства бюджета г</w:t>
      </w:r>
      <w:proofErr w:type="gramStart"/>
      <w:r w:rsidRPr="00565CF8">
        <w:rPr>
          <w:rFonts w:ascii="Times New Roman" w:hAnsi="Times New Roman"/>
          <w:sz w:val="24"/>
          <w:szCs w:val="24"/>
        </w:rPr>
        <w:t>.П</w:t>
      </w:r>
      <w:proofErr w:type="gramEnd"/>
      <w:r w:rsidRPr="00565CF8">
        <w:rPr>
          <w:rFonts w:ascii="Times New Roman" w:hAnsi="Times New Roman"/>
          <w:sz w:val="24"/>
          <w:szCs w:val="24"/>
        </w:rPr>
        <w:t xml:space="preserve">ензы на проведение капитального ремонта, реконструкции (модернизации) переданных в аренду ЗАО «ПГЭС» сетей электроснабжения не предусматривались, </w:t>
      </w:r>
      <w:r w:rsidR="000B3D65">
        <w:rPr>
          <w:rFonts w:ascii="Times New Roman" w:hAnsi="Times New Roman"/>
          <w:bCs/>
          <w:sz w:val="24"/>
          <w:szCs w:val="24"/>
        </w:rPr>
        <w:t>у</w:t>
      </w:r>
      <w:r w:rsidRPr="00565CF8">
        <w:rPr>
          <w:rFonts w:ascii="Times New Roman" w:hAnsi="Times New Roman"/>
          <w:bCs/>
          <w:sz w:val="24"/>
          <w:szCs w:val="24"/>
        </w:rPr>
        <w:t xml:space="preserve">правлением, как арендодателем, мероприятия для поддержания муниципального имущества в надлежащим состоянии не проводились. </w:t>
      </w:r>
      <w:proofErr w:type="gramStart"/>
      <w:r w:rsidRPr="00565CF8">
        <w:rPr>
          <w:rFonts w:ascii="Times New Roman" w:hAnsi="Times New Roman"/>
          <w:sz w:val="24"/>
          <w:szCs w:val="24"/>
        </w:rPr>
        <w:t xml:space="preserve">В 2021 году арендатором ЗАО «ПГЭС» проведены </w:t>
      </w:r>
      <w:r w:rsidRPr="00565CF8">
        <w:rPr>
          <w:rFonts w:ascii="Times New Roman" w:hAnsi="Times New Roman"/>
          <w:bCs/>
          <w:sz w:val="24"/>
          <w:szCs w:val="24"/>
        </w:rPr>
        <w:t>средний ремонт</w:t>
      </w:r>
      <w:r w:rsidRPr="00565CF8">
        <w:rPr>
          <w:rFonts w:ascii="Times New Roman" w:hAnsi="Times New Roman"/>
          <w:sz w:val="24"/>
          <w:szCs w:val="24"/>
        </w:rPr>
        <w:t xml:space="preserve"> муниципального имущества на сумму 21980,0 тыс.</w:t>
      </w:r>
      <w:r w:rsidR="000B3D65">
        <w:rPr>
          <w:rFonts w:ascii="Times New Roman" w:hAnsi="Times New Roman"/>
          <w:sz w:val="24"/>
          <w:szCs w:val="24"/>
        </w:rPr>
        <w:t xml:space="preserve"> </w:t>
      </w:r>
      <w:r w:rsidRPr="00565CF8">
        <w:rPr>
          <w:rFonts w:ascii="Times New Roman" w:hAnsi="Times New Roman"/>
          <w:sz w:val="24"/>
          <w:szCs w:val="24"/>
        </w:rPr>
        <w:t xml:space="preserve">руб. и </w:t>
      </w:r>
      <w:r w:rsidRPr="00565CF8">
        <w:rPr>
          <w:rFonts w:ascii="Times New Roman" w:hAnsi="Times New Roman"/>
          <w:bCs/>
          <w:sz w:val="24"/>
          <w:szCs w:val="24"/>
        </w:rPr>
        <w:t>реконструкция 21 объекта муниципального имущества на общую сумму 21708,9 тыс.</w:t>
      </w:r>
      <w:r w:rsidR="000B3D65">
        <w:rPr>
          <w:rFonts w:ascii="Times New Roman" w:hAnsi="Times New Roman"/>
          <w:bCs/>
          <w:sz w:val="24"/>
          <w:szCs w:val="24"/>
        </w:rPr>
        <w:t xml:space="preserve"> </w:t>
      </w:r>
      <w:r w:rsidRPr="00565CF8">
        <w:rPr>
          <w:rFonts w:ascii="Times New Roman" w:hAnsi="Times New Roman"/>
          <w:bCs/>
          <w:sz w:val="24"/>
          <w:szCs w:val="24"/>
        </w:rPr>
        <w:t>руб. в отсутствии согласия арендодателя – Управления муниципального имущества г</w:t>
      </w:r>
      <w:r w:rsidR="00217FA8">
        <w:rPr>
          <w:rFonts w:ascii="Times New Roman" w:hAnsi="Times New Roman"/>
          <w:bCs/>
          <w:sz w:val="24"/>
          <w:szCs w:val="24"/>
        </w:rPr>
        <w:t xml:space="preserve">орода </w:t>
      </w:r>
      <w:r w:rsidRPr="00565CF8">
        <w:rPr>
          <w:rFonts w:ascii="Times New Roman" w:hAnsi="Times New Roman"/>
          <w:bCs/>
          <w:sz w:val="24"/>
          <w:szCs w:val="24"/>
        </w:rPr>
        <w:t>Пензы, поэтому в силу ч.3 ст.623 ГК РФ расходы по ремонту и реконструкции возмещению не подлежат.</w:t>
      </w:r>
      <w:proofErr w:type="gramEnd"/>
    </w:p>
    <w:p w:rsidR="00CD4292" w:rsidRPr="0083535F" w:rsidRDefault="00CD4292" w:rsidP="007B2445">
      <w:pPr>
        <w:widowControl w:val="0"/>
        <w:suppressAutoHyphens/>
        <w:spacing w:after="0" w:line="240" w:lineRule="auto"/>
        <w:ind w:firstLine="709"/>
        <w:rPr>
          <w:rFonts w:ascii="Times New Roman" w:hAnsi="Times New Roman"/>
          <w:spacing w:val="-4"/>
          <w:sz w:val="10"/>
          <w:szCs w:val="10"/>
          <w:highlight w:val="yellow"/>
          <w:lang w:eastAsia="ar-SA"/>
        </w:rPr>
      </w:pPr>
    </w:p>
    <w:p w:rsidR="001C1727" w:rsidRPr="00565CF8" w:rsidRDefault="001C1727" w:rsidP="007B2445">
      <w:pPr>
        <w:widowControl w:val="0"/>
        <w:suppressAutoHyphens/>
        <w:spacing w:after="0" w:line="240" w:lineRule="auto"/>
        <w:ind w:firstLine="709"/>
        <w:rPr>
          <w:rFonts w:ascii="Times New Roman" w:hAnsi="Times New Roman"/>
          <w:spacing w:val="-4"/>
          <w:sz w:val="24"/>
          <w:szCs w:val="24"/>
          <w:lang w:eastAsia="ar-SA"/>
        </w:rPr>
      </w:pPr>
      <w:r w:rsidRPr="00565CF8">
        <w:rPr>
          <w:rFonts w:ascii="Times New Roman" w:hAnsi="Times New Roman"/>
          <w:spacing w:val="-4"/>
          <w:sz w:val="24"/>
          <w:szCs w:val="24"/>
          <w:lang w:eastAsia="ar-SA"/>
        </w:rPr>
        <w:t xml:space="preserve">Представления для рассмотрения и принятия мер по устранению выявленных </w:t>
      </w:r>
      <w:r w:rsidR="003F26FD" w:rsidRPr="00565CF8">
        <w:rPr>
          <w:rFonts w:ascii="Times New Roman" w:hAnsi="Times New Roman"/>
          <w:spacing w:val="-4"/>
          <w:sz w:val="24"/>
          <w:szCs w:val="24"/>
          <w:lang w:eastAsia="ar-SA"/>
        </w:rPr>
        <w:t xml:space="preserve">по результатам контрольного мероприятия </w:t>
      </w:r>
      <w:r w:rsidRPr="00565CF8">
        <w:rPr>
          <w:rFonts w:ascii="Times New Roman" w:hAnsi="Times New Roman"/>
          <w:spacing w:val="-4"/>
          <w:sz w:val="24"/>
          <w:szCs w:val="24"/>
          <w:lang w:eastAsia="ar-SA"/>
        </w:rPr>
        <w:t xml:space="preserve">нарушений и недостатков, направлены в Управление </w:t>
      </w:r>
      <w:r w:rsidR="00D5117B" w:rsidRPr="00565CF8">
        <w:rPr>
          <w:rFonts w:ascii="Times New Roman" w:hAnsi="Times New Roman"/>
          <w:spacing w:val="-4"/>
          <w:sz w:val="24"/>
          <w:szCs w:val="24"/>
          <w:lang w:eastAsia="ar-SA"/>
        </w:rPr>
        <w:t>муниципального имущества</w:t>
      </w:r>
      <w:r w:rsidRPr="00565CF8">
        <w:rPr>
          <w:rFonts w:ascii="Times New Roman" w:hAnsi="Times New Roman"/>
          <w:spacing w:val="-4"/>
          <w:sz w:val="24"/>
          <w:szCs w:val="24"/>
          <w:lang w:eastAsia="ar-SA"/>
        </w:rPr>
        <w:t xml:space="preserve"> города Пензы</w:t>
      </w:r>
      <w:r w:rsidR="003F26FD" w:rsidRPr="00565CF8">
        <w:rPr>
          <w:rFonts w:ascii="Times New Roman" w:hAnsi="Times New Roman"/>
          <w:spacing w:val="-4"/>
          <w:sz w:val="24"/>
          <w:szCs w:val="24"/>
          <w:lang w:eastAsia="ar-SA"/>
        </w:rPr>
        <w:t xml:space="preserve"> и</w:t>
      </w:r>
      <w:r w:rsidRPr="00565CF8">
        <w:rPr>
          <w:rFonts w:ascii="Times New Roman" w:hAnsi="Times New Roman"/>
          <w:spacing w:val="-4"/>
          <w:sz w:val="24"/>
          <w:szCs w:val="24"/>
          <w:lang w:eastAsia="ar-SA"/>
        </w:rPr>
        <w:t xml:space="preserve"> </w:t>
      </w:r>
      <w:r w:rsidR="003F26FD" w:rsidRPr="00565CF8">
        <w:rPr>
          <w:rFonts w:ascii="Times New Roman" w:hAnsi="Times New Roman"/>
          <w:spacing w:val="-4"/>
          <w:sz w:val="24"/>
          <w:szCs w:val="24"/>
          <w:lang w:eastAsia="ar-SA"/>
        </w:rPr>
        <w:t xml:space="preserve">муниципальное казенное учреждение </w:t>
      </w:r>
      <w:r w:rsidR="00565CF8" w:rsidRPr="00565CF8">
        <w:rPr>
          <w:rFonts w:ascii="Times New Roman" w:hAnsi="Times New Roman"/>
          <w:sz w:val="24"/>
          <w:szCs w:val="24"/>
        </w:rPr>
        <w:t>«Управление капитального строительства г</w:t>
      </w:r>
      <w:proofErr w:type="gramStart"/>
      <w:r w:rsidR="00565CF8" w:rsidRPr="00565CF8">
        <w:rPr>
          <w:rFonts w:ascii="Times New Roman" w:hAnsi="Times New Roman"/>
          <w:sz w:val="24"/>
          <w:szCs w:val="24"/>
        </w:rPr>
        <w:t>.П</w:t>
      </w:r>
      <w:proofErr w:type="gramEnd"/>
      <w:r w:rsidR="00565CF8" w:rsidRPr="00565CF8">
        <w:rPr>
          <w:rFonts w:ascii="Times New Roman" w:hAnsi="Times New Roman"/>
          <w:sz w:val="24"/>
          <w:szCs w:val="24"/>
        </w:rPr>
        <w:t>ензы»</w:t>
      </w:r>
      <w:r w:rsidR="00DE3FBA">
        <w:rPr>
          <w:rFonts w:ascii="Times New Roman" w:hAnsi="Times New Roman"/>
          <w:sz w:val="24"/>
          <w:szCs w:val="24"/>
        </w:rPr>
        <w:t>.</w:t>
      </w:r>
    </w:p>
    <w:p w:rsidR="001C1727" w:rsidRPr="0083535F" w:rsidRDefault="001C1727" w:rsidP="007B2445">
      <w:pPr>
        <w:autoSpaceDE w:val="0"/>
        <w:autoSpaceDN w:val="0"/>
        <w:adjustRightInd w:val="0"/>
        <w:spacing w:after="0" w:line="240" w:lineRule="auto"/>
        <w:ind w:firstLine="709"/>
        <w:rPr>
          <w:rFonts w:ascii="Times New Roman" w:hAnsi="Times New Roman"/>
          <w:sz w:val="10"/>
          <w:szCs w:val="10"/>
          <w:highlight w:val="yellow"/>
        </w:rPr>
      </w:pPr>
    </w:p>
    <w:p w:rsidR="00DE3FBA" w:rsidRPr="00792508" w:rsidRDefault="00115ACA" w:rsidP="007B2445">
      <w:pPr>
        <w:pStyle w:val="12"/>
        <w:ind w:firstLine="709"/>
        <w:rPr>
          <w:rFonts w:ascii="Times New Roman" w:hAnsi="Times New Roman"/>
          <w:bCs/>
          <w:i/>
          <w:spacing w:val="-2"/>
          <w:kern w:val="36"/>
          <w:sz w:val="24"/>
          <w:szCs w:val="24"/>
        </w:rPr>
      </w:pPr>
      <w:r w:rsidRPr="00792508">
        <w:rPr>
          <w:rFonts w:ascii="Times New Roman" w:hAnsi="Times New Roman"/>
          <w:bCs/>
          <w:i/>
          <w:spacing w:val="-2"/>
          <w:kern w:val="36"/>
          <w:sz w:val="24"/>
          <w:szCs w:val="24"/>
        </w:rPr>
        <w:t>Согласно представленной информации</w:t>
      </w:r>
      <w:r w:rsidR="00AF5D63" w:rsidRPr="00792508">
        <w:rPr>
          <w:rFonts w:ascii="Times New Roman" w:hAnsi="Times New Roman"/>
          <w:bCs/>
          <w:i/>
          <w:spacing w:val="-2"/>
          <w:kern w:val="36"/>
          <w:sz w:val="24"/>
          <w:szCs w:val="24"/>
        </w:rPr>
        <w:t xml:space="preserve"> </w:t>
      </w:r>
      <w:r w:rsidR="00EB3741" w:rsidRPr="00792508">
        <w:rPr>
          <w:rFonts w:ascii="Times New Roman" w:hAnsi="Times New Roman"/>
          <w:bCs/>
          <w:i/>
          <w:spacing w:val="-2"/>
          <w:kern w:val="36"/>
          <w:sz w:val="24"/>
          <w:szCs w:val="24"/>
        </w:rPr>
        <w:t>администрацией города Пензы 30.11.2022 было заключено концессионное соглашение в отношении всех муниципальных объектов электроснабжения, ранее переданных ЗАО «</w:t>
      </w:r>
      <w:proofErr w:type="gramStart"/>
      <w:r w:rsidR="00EB3741" w:rsidRPr="00792508">
        <w:rPr>
          <w:rFonts w:ascii="Times New Roman" w:hAnsi="Times New Roman"/>
          <w:bCs/>
          <w:i/>
          <w:spacing w:val="-2"/>
          <w:kern w:val="36"/>
          <w:sz w:val="24"/>
          <w:szCs w:val="24"/>
        </w:rPr>
        <w:t>Пензенская</w:t>
      </w:r>
      <w:proofErr w:type="gramEnd"/>
      <w:r w:rsidR="00EB3741" w:rsidRPr="00792508">
        <w:rPr>
          <w:rFonts w:ascii="Times New Roman" w:hAnsi="Times New Roman"/>
          <w:bCs/>
          <w:i/>
          <w:spacing w:val="-2"/>
          <w:kern w:val="36"/>
          <w:sz w:val="24"/>
          <w:szCs w:val="24"/>
        </w:rPr>
        <w:t xml:space="preserve"> </w:t>
      </w:r>
      <w:proofErr w:type="spellStart"/>
      <w:r w:rsidR="00EB3741" w:rsidRPr="00792508">
        <w:rPr>
          <w:rFonts w:ascii="Times New Roman" w:hAnsi="Times New Roman"/>
          <w:bCs/>
          <w:i/>
          <w:spacing w:val="-2"/>
          <w:kern w:val="36"/>
          <w:sz w:val="24"/>
          <w:szCs w:val="24"/>
        </w:rPr>
        <w:t>горэлектросеть</w:t>
      </w:r>
      <w:proofErr w:type="spellEnd"/>
      <w:r w:rsidR="00EB3741" w:rsidRPr="00792508">
        <w:rPr>
          <w:rFonts w:ascii="Times New Roman" w:hAnsi="Times New Roman"/>
          <w:bCs/>
          <w:i/>
          <w:spacing w:val="-2"/>
          <w:kern w:val="36"/>
          <w:sz w:val="24"/>
          <w:szCs w:val="24"/>
        </w:rPr>
        <w:t>» на основании договоров аренды муниципального имущества и договоров ответственного хранения</w:t>
      </w:r>
      <w:r w:rsidR="00DE3FBA" w:rsidRPr="00792508">
        <w:rPr>
          <w:rFonts w:ascii="Times New Roman" w:hAnsi="Times New Roman"/>
          <w:bCs/>
          <w:i/>
          <w:spacing w:val="-2"/>
          <w:kern w:val="36"/>
          <w:sz w:val="24"/>
          <w:szCs w:val="24"/>
        </w:rPr>
        <w:t>.</w:t>
      </w:r>
      <w:r w:rsidR="004F0BD0" w:rsidRPr="00792508">
        <w:rPr>
          <w:rFonts w:ascii="Times New Roman" w:hAnsi="Times New Roman"/>
          <w:bCs/>
          <w:i/>
          <w:spacing w:val="-2"/>
          <w:kern w:val="36"/>
          <w:sz w:val="24"/>
          <w:szCs w:val="24"/>
        </w:rPr>
        <w:t xml:space="preserve"> Представление оставлено на контроле в части обеспечения своевременного и в полном объеме внесения платы, взыскания пени за ненадлежащее исполнение ЗАО «Пензенская </w:t>
      </w:r>
      <w:proofErr w:type="spellStart"/>
      <w:r w:rsidR="004F0BD0" w:rsidRPr="00792508">
        <w:rPr>
          <w:rFonts w:ascii="Times New Roman" w:hAnsi="Times New Roman"/>
          <w:bCs/>
          <w:i/>
          <w:spacing w:val="-2"/>
          <w:kern w:val="36"/>
          <w:sz w:val="24"/>
          <w:szCs w:val="24"/>
        </w:rPr>
        <w:t>горэлектросеть</w:t>
      </w:r>
      <w:proofErr w:type="spellEnd"/>
      <w:r w:rsidR="004F0BD0" w:rsidRPr="00792508">
        <w:rPr>
          <w:rFonts w:ascii="Times New Roman" w:hAnsi="Times New Roman"/>
          <w:bCs/>
          <w:i/>
          <w:spacing w:val="-2"/>
          <w:kern w:val="36"/>
          <w:sz w:val="24"/>
          <w:szCs w:val="24"/>
        </w:rPr>
        <w:t>» своих обязательств, а также обеспечения</w:t>
      </w:r>
      <w:r w:rsidR="00792508" w:rsidRPr="00792508">
        <w:rPr>
          <w:rFonts w:ascii="Times New Roman" w:hAnsi="Times New Roman"/>
          <w:bCs/>
          <w:i/>
          <w:spacing w:val="-2"/>
          <w:kern w:val="36"/>
          <w:sz w:val="24"/>
          <w:szCs w:val="24"/>
        </w:rPr>
        <w:t xml:space="preserve"> выполнения</w:t>
      </w:r>
      <w:r w:rsidR="004F0BD0" w:rsidRPr="00792508">
        <w:rPr>
          <w:rFonts w:ascii="Times New Roman" w:hAnsi="Times New Roman"/>
          <w:bCs/>
          <w:i/>
          <w:spacing w:val="-2"/>
          <w:kern w:val="36"/>
          <w:sz w:val="24"/>
          <w:szCs w:val="24"/>
        </w:rPr>
        <w:t xml:space="preserve"> Управлением муниципального имущества города Пензы </w:t>
      </w:r>
      <w:r w:rsidR="00792508" w:rsidRPr="00792508">
        <w:rPr>
          <w:rFonts w:ascii="Times New Roman" w:hAnsi="Times New Roman"/>
          <w:bCs/>
          <w:i/>
          <w:spacing w:val="-2"/>
          <w:kern w:val="36"/>
          <w:sz w:val="24"/>
          <w:szCs w:val="24"/>
        </w:rPr>
        <w:t>своих полномочий в части принятия мер к признанию права муниципальной собственности на бесхозяйные объекты.</w:t>
      </w:r>
    </w:p>
    <w:p w:rsidR="00AF5D63" w:rsidRPr="00DE3FBA" w:rsidRDefault="00DE3FBA" w:rsidP="007B2445">
      <w:pPr>
        <w:pStyle w:val="12"/>
        <w:ind w:firstLine="709"/>
        <w:rPr>
          <w:rFonts w:ascii="Times New Roman" w:hAnsi="Times New Roman"/>
          <w:bCs/>
          <w:i/>
          <w:spacing w:val="-2"/>
          <w:kern w:val="36"/>
          <w:sz w:val="24"/>
          <w:szCs w:val="24"/>
        </w:rPr>
      </w:pPr>
      <w:r w:rsidRPr="00DE3FBA">
        <w:rPr>
          <w:rFonts w:ascii="Times New Roman" w:hAnsi="Times New Roman"/>
          <w:bCs/>
          <w:i/>
          <w:spacing w:val="-2"/>
          <w:kern w:val="36"/>
          <w:sz w:val="24"/>
          <w:szCs w:val="24"/>
        </w:rPr>
        <w:t>Согласно информации муниципального казенного учреждения «Управление капитального строительства г</w:t>
      </w:r>
      <w:proofErr w:type="gramStart"/>
      <w:r w:rsidRPr="00DE3FBA">
        <w:rPr>
          <w:rFonts w:ascii="Times New Roman" w:hAnsi="Times New Roman"/>
          <w:bCs/>
          <w:i/>
          <w:spacing w:val="-2"/>
          <w:kern w:val="36"/>
          <w:sz w:val="24"/>
          <w:szCs w:val="24"/>
        </w:rPr>
        <w:t>.П</w:t>
      </w:r>
      <w:proofErr w:type="gramEnd"/>
      <w:r w:rsidRPr="00DE3FBA">
        <w:rPr>
          <w:rFonts w:ascii="Times New Roman" w:hAnsi="Times New Roman"/>
          <w:bCs/>
          <w:i/>
          <w:spacing w:val="-2"/>
          <w:kern w:val="36"/>
          <w:sz w:val="24"/>
          <w:szCs w:val="24"/>
        </w:rPr>
        <w:t>ензы»</w:t>
      </w:r>
      <w:r w:rsidR="00115ACA" w:rsidRPr="00DE3FBA">
        <w:rPr>
          <w:rFonts w:ascii="Times New Roman" w:hAnsi="Times New Roman"/>
          <w:bCs/>
          <w:i/>
          <w:spacing w:val="-2"/>
          <w:kern w:val="36"/>
          <w:sz w:val="24"/>
          <w:szCs w:val="24"/>
        </w:rPr>
        <w:t xml:space="preserve"> предложения выполнены в полном объеме</w:t>
      </w:r>
      <w:r w:rsidR="00AF5D63" w:rsidRPr="00DE3FBA">
        <w:rPr>
          <w:rFonts w:ascii="Times New Roman" w:hAnsi="Times New Roman"/>
          <w:bCs/>
          <w:i/>
          <w:spacing w:val="-2"/>
          <w:kern w:val="36"/>
          <w:sz w:val="24"/>
          <w:szCs w:val="24"/>
        </w:rPr>
        <w:t>, представление снято с контроля.</w:t>
      </w:r>
    </w:p>
    <w:p w:rsidR="001B2719" w:rsidRPr="001B2719" w:rsidRDefault="008763EF" w:rsidP="007B2445">
      <w:pPr>
        <w:pStyle w:val="12"/>
        <w:ind w:firstLine="709"/>
        <w:rPr>
          <w:rFonts w:ascii="Times New Roman" w:hAnsi="Times New Roman"/>
          <w:b/>
          <w:bCs/>
          <w:spacing w:val="-2"/>
          <w:kern w:val="36"/>
          <w:sz w:val="24"/>
          <w:szCs w:val="24"/>
        </w:rPr>
      </w:pPr>
      <w:proofErr w:type="gramStart"/>
      <w:r w:rsidRPr="006F79A1">
        <w:rPr>
          <w:rFonts w:ascii="Times New Roman" w:hAnsi="Times New Roman"/>
          <w:bCs/>
          <w:spacing w:val="-2"/>
          <w:kern w:val="36"/>
          <w:sz w:val="24"/>
          <w:szCs w:val="24"/>
        </w:rPr>
        <w:lastRenderedPageBreak/>
        <w:t>В течение 202</w:t>
      </w:r>
      <w:r w:rsidR="001B2719" w:rsidRPr="006F79A1">
        <w:rPr>
          <w:rFonts w:ascii="Times New Roman" w:hAnsi="Times New Roman"/>
          <w:bCs/>
          <w:spacing w:val="-2"/>
          <w:kern w:val="36"/>
          <w:sz w:val="24"/>
          <w:szCs w:val="24"/>
        </w:rPr>
        <w:t>2</w:t>
      </w:r>
      <w:r w:rsidRPr="006F79A1">
        <w:rPr>
          <w:rFonts w:ascii="Times New Roman" w:hAnsi="Times New Roman"/>
          <w:bCs/>
          <w:spacing w:val="-2"/>
          <w:kern w:val="36"/>
          <w:sz w:val="24"/>
          <w:szCs w:val="24"/>
        </w:rPr>
        <w:t xml:space="preserve"> года были проведены</w:t>
      </w:r>
      <w:r w:rsidRPr="001B2719">
        <w:rPr>
          <w:rFonts w:ascii="Times New Roman" w:hAnsi="Times New Roman"/>
          <w:b/>
          <w:bCs/>
          <w:spacing w:val="-2"/>
          <w:kern w:val="36"/>
          <w:sz w:val="24"/>
          <w:szCs w:val="24"/>
        </w:rPr>
        <w:t xml:space="preserve"> </w:t>
      </w:r>
      <w:r w:rsidR="001B2719" w:rsidRPr="001B2719">
        <w:rPr>
          <w:rFonts w:ascii="Times New Roman" w:hAnsi="Times New Roman"/>
          <w:b/>
          <w:bCs/>
          <w:spacing w:val="-2"/>
          <w:kern w:val="36"/>
          <w:sz w:val="24"/>
          <w:szCs w:val="24"/>
        </w:rPr>
        <w:t>проверки финансово-хозяйственной деятельности  за 2021 год и текущий период 2022 года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соблюдение действующего законодательства по владению, пользованию и распоряжению муниципальным имуществом, в:</w:t>
      </w:r>
      <w:proofErr w:type="gramEnd"/>
    </w:p>
    <w:p w:rsidR="001B2719" w:rsidRPr="001B2719" w:rsidRDefault="001B2719" w:rsidP="007B2445">
      <w:pPr>
        <w:pStyle w:val="12"/>
        <w:ind w:firstLine="709"/>
        <w:rPr>
          <w:rFonts w:ascii="Times New Roman" w:hAnsi="Times New Roman"/>
          <w:b/>
          <w:bCs/>
          <w:spacing w:val="-2"/>
          <w:kern w:val="36"/>
          <w:sz w:val="24"/>
          <w:szCs w:val="24"/>
        </w:rPr>
      </w:pPr>
      <w:r w:rsidRPr="001B2719">
        <w:rPr>
          <w:rFonts w:ascii="Times New Roman" w:hAnsi="Times New Roman"/>
          <w:b/>
          <w:bCs/>
          <w:spacing w:val="-2"/>
          <w:kern w:val="36"/>
          <w:sz w:val="24"/>
          <w:szCs w:val="24"/>
        </w:rPr>
        <w:t xml:space="preserve">1) муниципальном унитарном </w:t>
      </w:r>
      <w:proofErr w:type="gramStart"/>
      <w:r w:rsidRPr="001B2719">
        <w:rPr>
          <w:rFonts w:ascii="Times New Roman" w:hAnsi="Times New Roman"/>
          <w:b/>
          <w:bCs/>
          <w:spacing w:val="-2"/>
          <w:kern w:val="36"/>
          <w:sz w:val="24"/>
          <w:szCs w:val="24"/>
        </w:rPr>
        <w:t>предприятии</w:t>
      </w:r>
      <w:proofErr w:type="gramEnd"/>
      <w:r w:rsidRPr="001B2719">
        <w:rPr>
          <w:rFonts w:ascii="Times New Roman" w:hAnsi="Times New Roman"/>
          <w:b/>
          <w:bCs/>
          <w:spacing w:val="-2"/>
          <w:kern w:val="36"/>
          <w:sz w:val="24"/>
          <w:szCs w:val="24"/>
        </w:rPr>
        <w:t xml:space="preserve"> «Городской центр торговли и услуг» г. Пензы</w:t>
      </w:r>
      <w:r>
        <w:rPr>
          <w:rFonts w:ascii="Times New Roman" w:hAnsi="Times New Roman"/>
          <w:b/>
          <w:bCs/>
          <w:spacing w:val="-2"/>
          <w:kern w:val="36"/>
          <w:sz w:val="24"/>
          <w:szCs w:val="24"/>
        </w:rPr>
        <w:t>;</w:t>
      </w:r>
    </w:p>
    <w:p w:rsidR="001B2719" w:rsidRDefault="001B2719" w:rsidP="007B2445">
      <w:pPr>
        <w:pStyle w:val="12"/>
        <w:ind w:firstLine="709"/>
        <w:rPr>
          <w:rFonts w:ascii="Times New Roman" w:hAnsi="Times New Roman"/>
          <w:b/>
          <w:bCs/>
          <w:spacing w:val="-2"/>
          <w:kern w:val="36"/>
          <w:sz w:val="24"/>
          <w:szCs w:val="24"/>
        </w:rPr>
      </w:pPr>
      <w:r w:rsidRPr="001B2719">
        <w:rPr>
          <w:rFonts w:ascii="Times New Roman" w:hAnsi="Times New Roman"/>
          <w:b/>
          <w:bCs/>
          <w:spacing w:val="-2"/>
          <w:kern w:val="36"/>
          <w:sz w:val="24"/>
          <w:szCs w:val="24"/>
        </w:rPr>
        <w:t>2) муниципальном унитарном предприятии «Аналитический региональный центр информационных систем г</w:t>
      </w:r>
      <w:proofErr w:type="gramStart"/>
      <w:r w:rsidRPr="001B2719">
        <w:rPr>
          <w:rFonts w:ascii="Times New Roman" w:hAnsi="Times New Roman"/>
          <w:b/>
          <w:bCs/>
          <w:spacing w:val="-2"/>
          <w:kern w:val="36"/>
          <w:sz w:val="24"/>
          <w:szCs w:val="24"/>
        </w:rPr>
        <w:t>.П</w:t>
      </w:r>
      <w:proofErr w:type="gramEnd"/>
      <w:r w:rsidRPr="001B2719">
        <w:rPr>
          <w:rFonts w:ascii="Times New Roman" w:hAnsi="Times New Roman"/>
          <w:b/>
          <w:bCs/>
          <w:spacing w:val="-2"/>
          <w:kern w:val="36"/>
          <w:sz w:val="24"/>
          <w:szCs w:val="24"/>
        </w:rPr>
        <w:t>ензы».</w:t>
      </w:r>
    </w:p>
    <w:p w:rsidR="001B2719" w:rsidRPr="006F79A1" w:rsidRDefault="001B2719" w:rsidP="007B2445">
      <w:pPr>
        <w:pStyle w:val="12"/>
        <w:ind w:firstLine="709"/>
        <w:rPr>
          <w:rFonts w:ascii="Times New Roman" w:hAnsi="Times New Roman"/>
          <w:b/>
          <w:bCs/>
          <w:spacing w:val="-2"/>
          <w:kern w:val="36"/>
          <w:sz w:val="16"/>
          <w:szCs w:val="16"/>
        </w:rPr>
      </w:pPr>
    </w:p>
    <w:p w:rsidR="00743116" w:rsidRPr="006F79A1" w:rsidRDefault="00743116" w:rsidP="007B2445">
      <w:pPr>
        <w:pStyle w:val="12"/>
        <w:ind w:firstLine="709"/>
        <w:rPr>
          <w:rFonts w:ascii="Times New Roman" w:hAnsi="Times New Roman"/>
          <w:spacing w:val="-4"/>
          <w:sz w:val="24"/>
          <w:szCs w:val="24"/>
        </w:rPr>
      </w:pPr>
      <w:r w:rsidRPr="001B2719">
        <w:rPr>
          <w:rFonts w:ascii="Times New Roman" w:hAnsi="Times New Roman"/>
          <w:spacing w:val="-4"/>
          <w:sz w:val="24"/>
          <w:szCs w:val="24"/>
        </w:rPr>
        <w:t>По итогам</w:t>
      </w:r>
      <w:r w:rsidR="00B224FA" w:rsidRPr="001B2719">
        <w:rPr>
          <w:rFonts w:ascii="Times New Roman" w:hAnsi="Times New Roman"/>
          <w:spacing w:val="-4"/>
          <w:sz w:val="24"/>
          <w:szCs w:val="24"/>
        </w:rPr>
        <w:t xml:space="preserve"> проверки</w:t>
      </w:r>
      <w:r w:rsidRPr="001B2719">
        <w:rPr>
          <w:rFonts w:ascii="Times New Roman" w:hAnsi="Times New Roman"/>
          <w:spacing w:val="-4"/>
          <w:sz w:val="24"/>
          <w:szCs w:val="24"/>
        </w:rPr>
        <w:t xml:space="preserve"> </w:t>
      </w:r>
      <w:r w:rsidRPr="006F79A1">
        <w:rPr>
          <w:rFonts w:ascii="Times New Roman" w:hAnsi="Times New Roman"/>
          <w:b/>
          <w:spacing w:val="-4"/>
          <w:sz w:val="24"/>
          <w:szCs w:val="24"/>
        </w:rPr>
        <w:t>МУП «</w:t>
      </w:r>
      <w:r w:rsidR="001B2719" w:rsidRPr="006F79A1">
        <w:rPr>
          <w:rFonts w:ascii="Times New Roman" w:hAnsi="Times New Roman"/>
          <w:b/>
          <w:bCs/>
          <w:spacing w:val="-2"/>
          <w:kern w:val="36"/>
          <w:sz w:val="24"/>
          <w:szCs w:val="24"/>
        </w:rPr>
        <w:t>Городской центр торговли и услуг» г. Пензы</w:t>
      </w:r>
      <w:r w:rsidR="001B2719" w:rsidRPr="006F79A1">
        <w:rPr>
          <w:rFonts w:ascii="Times New Roman" w:hAnsi="Times New Roman"/>
          <w:spacing w:val="-4"/>
          <w:sz w:val="24"/>
          <w:szCs w:val="24"/>
        </w:rPr>
        <w:t xml:space="preserve"> </w:t>
      </w:r>
      <w:r w:rsidRPr="006F79A1">
        <w:rPr>
          <w:rFonts w:ascii="Times New Roman" w:hAnsi="Times New Roman"/>
          <w:spacing w:val="-4"/>
          <w:sz w:val="24"/>
          <w:szCs w:val="24"/>
        </w:rPr>
        <w:t xml:space="preserve">установлены следующие </w:t>
      </w:r>
      <w:r w:rsidR="008763EF" w:rsidRPr="006F79A1">
        <w:rPr>
          <w:rFonts w:ascii="Times New Roman" w:hAnsi="Times New Roman"/>
          <w:spacing w:val="-4"/>
          <w:sz w:val="24"/>
          <w:szCs w:val="24"/>
        </w:rPr>
        <w:t xml:space="preserve">основные </w:t>
      </w:r>
      <w:r w:rsidRPr="006F79A1">
        <w:rPr>
          <w:rFonts w:ascii="Times New Roman" w:hAnsi="Times New Roman"/>
          <w:spacing w:val="-4"/>
          <w:sz w:val="24"/>
          <w:szCs w:val="24"/>
        </w:rPr>
        <w:t>нарушения.</w:t>
      </w:r>
    </w:p>
    <w:p w:rsidR="00FC1644" w:rsidRPr="00FC1644" w:rsidRDefault="00FC1644" w:rsidP="007B2445">
      <w:pPr>
        <w:pStyle w:val="af3"/>
        <w:ind w:firstLine="709"/>
        <w:jc w:val="both"/>
        <w:rPr>
          <w:rFonts w:eastAsia="Arial Narrow"/>
          <w:sz w:val="24"/>
        </w:rPr>
      </w:pPr>
      <w:r w:rsidRPr="00FC1644">
        <w:rPr>
          <w:sz w:val="24"/>
        </w:rPr>
        <w:t>За 2021 год выручка предприятия составила 28897,4 тыс.</w:t>
      </w:r>
      <w:r w:rsidR="006F79A1">
        <w:rPr>
          <w:sz w:val="24"/>
        </w:rPr>
        <w:t xml:space="preserve"> </w:t>
      </w:r>
      <w:r w:rsidRPr="00FC1644">
        <w:rPr>
          <w:sz w:val="24"/>
        </w:rPr>
        <w:t xml:space="preserve">руб., прочие доходы предприятия </w:t>
      </w:r>
      <w:r w:rsidRPr="00FC1644">
        <w:rPr>
          <w:rFonts w:eastAsia="Arial Narrow"/>
          <w:sz w:val="24"/>
        </w:rPr>
        <w:t>– 2400,0 тыс.</w:t>
      </w:r>
      <w:r w:rsidR="006F79A1">
        <w:rPr>
          <w:rFonts w:eastAsia="Arial Narrow"/>
          <w:sz w:val="24"/>
        </w:rPr>
        <w:t xml:space="preserve"> </w:t>
      </w:r>
      <w:r w:rsidRPr="00FC1644">
        <w:rPr>
          <w:rFonts w:eastAsia="Arial Narrow"/>
          <w:sz w:val="24"/>
        </w:rPr>
        <w:t>руб., себестоимость по данным предприятия составила 26482,7 тыс.</w:t>
      </w:r>
      <w:r w:rsidR="006F79A1">
        <w:rPr>
          <w:rFonts w:eastAsia="Arial Narrow"/>
          <w:sz w:val="24"/>
        </w:rPr>
        <w:t xml:space="preserve"> </w:t>
      </w:r>
      <w:r w:rsidRPr="00FC1644">
        <w:rPr>
          <w:rFonts w:eastAsia="Arial Narrow"/>
          <w:sz w:val="24"/>
        </w:rPr>
        <w:t>руб., тогда как проверкой себестоимость определена в размере 26257,0 тыс.</w:t>
      </w:r>
      <w:r w:rsidR="006F79A1">
        <w:rPr>
          <w:rFonts w:eastAsia="Arial Narrow"/>
          <w:sz w:val="24"/>
        </w:rPr>
        <w:t xml:space="preserve"> </w:t>
      </w:r>
      <w:r w:rsidRPr="00FC1644">
        <w:rPr>
          <w:rFonts w:eastAsia="Arial Narrow"/>
          <w:sz w:val="24"/>
        </w:rPr>
        <w:t>руб.; отклонения на сумму 235,7 тыс.</w:t>
      </w:r>
      <w:r w:rsidR="006F79A1">
        <w:rPr>
          <w:rFonts w:eastAsia="Arial Narrow"/>
          <w:sz w:val="24"/>
        </w:rPr>
        <w:t xml:space="preserve"> </w:t>
      </w:r>
      <w:r w:rsidRPr="00FC1644">
        <w:rPr>
          <w:rFonts w:eastAsia="Arial Narrow"/>
          <w:sz w:val="24"/>
        </w:rPr>
        <w:t xml:space="preserve">руб. сложились за счет: </w:t>
      </w:r>
    </w:p>
    <w:p w:rsidR="00FC1644" w:rsidRPr="00FC1644" w:rsidRDefault="00A63424" w:rsidP="007B2445">
      <w:pPr>
        <w:pStyle w:val="af3"/>
        <w:tabs>
          <w:tab w:val="left" w:pos="-567"/>
        </w:tabs>
        <w:ind w:firstLine="709"/>
        <w:jc w:val="both"/>
        <w:rPr>
          <w:rFonts w:eastAsia="Times New Roman CYR"/>
          <w:sz w:val="24"/>
        </w:rPr>
      </w:pPr>
      <w:r w:rsidRPr="00FC1644">
        <w:rPr>
          <w:rFonts w:eastAsia="Arial Narrow"/>
          <w:sz w:val="24"/>
        </w:rPr>
        <w:t>–</w:t>
      </w:r>
      <w:r w:rsidR="00FC1644" w:rsidRPr="00FC1644">
        <w:rPr>
          <w:rFonts w:eastAsia="Arial Narrow"/>
          <w:sz w:val="24"/>
        </w:rPr>
        <w:t xml:space="preserve"> 173,8 тыс.</w:t>
      </w:r>
      <w:r w:rsidR="006F79A1">
        <w:rPr>
          <w:rFonts w:eastAsia="Arial Narrow"/>
          <w:sz w:val="24"/>
        </w:rPr>
        <w:t xml:space="preserve"> </w:t>
      </w:r>
      <w:r w:rsidR="00FC1644" w:rsidRPr="00FC1644">
        <w:rPr>
          <w:rFonts w:eastAsia="Arial Narrow"/>
          <w:sz w:val="24"/>
        </w:rPr>
        <w:t xml:space="preserve">руб. – неправомерно произведенных выплат </w:t>
      </w:r>
      <w:proofErr w:type="spellStart"/>
      <w:r w:rsidR="00FC1644" w:rsidRPr="00FC1644">
        <w:rPr>
          <w:rFonts w:eastAsia="Arial Narrow"/>
          <w:sz w:val="24"/>
        </w:rPr>
        <w:t>врио</w:t>
      </w:r>
      <w:proofErr w:type="spellEnd"/>
      <w:r w:rsidR="00FC1644" w:rsidRPr="00FC1644">
        <w:rPr>
          <w:rFonts w:eastAsia="Arial Narrow"/>
          <w:sz w:val="24"/>
        </w:rPr>
        <w:t xml:space="preserve"> директора (с учетом начислений во внебюджетные фонды) </w:t>
      </w:r>
      <w:r w:rsidR="00FC1644" w:rsidRPr="00FC1644">
        <w:rPr>
          <w:rFonts w:eastAsia="Times New Roman CYR"/>
          <w:sz w:val="24"/>
        </w:rPr>
        <w:t>на основании собственных приказов</w:t>
      </w:r>
      <w:r w:rsidR="006F79A1">
        <w:rPr>
          <w:sz w:val="24"/>
        </w:rPr>
        <w:t xml:space="preserve">, тогда как </w:t>
      </w:r>
      <w:r w:rsidR="00FC1644" w:rsidRPr="00FC1644">
        <w:rPr>
          <w:sz w:val="24"/>
        </w:rPr>
        <w:t xml:space="preserve">при возложении обязанностей директора на заместителя директора по общим вопросам </w:t>
      </w:r>
      <w:r w:rsidR="006F79A1">
        <w:rPr>
          <w:sz w:val="24"/>
        </w:rPr>
        <w:t xml:space="preserve">была </w:t>
      </w:r>
      <w:r w:rsidR="00FC1644" w:rsidRPr="00FC1644">
        <w:rPr>
          <w:sz w:val="24"/>
        </w:rPr>
        <w:t>предусмотрена лишь выплата разницы в окладах;</w:t>
      </w:r>
    </w:p>
    <w:p w:rsidR="00FC1644" w:rsidRPr="00FC1644" w:rsidRDefault="00FC1644" w:rsidP="007B2445">
      <w:pPr>
        <w:spacing w:after="0" w:line="240" w:lineRule="auto"/>
        <w:ind w:right="-12" w:firstLine="709"/>
        <w:rPr>
          <w:rFonts w:ascii="Times New Roman" w:eastAsia="Arial Narrow" w:hAnsi="Times New Roman"/>
          <w:sz w:val="24"/>
          <w:szCs w:val="24"/>
        </w:rPr>
      </w:pPr>
      <w:r w:rsidRPr="00FC1644">
        <w:rPr>
          <w:rFonts w:ascii="Times New Roman" w:eastAsia="Arial Narrow" w:hAnsi="Times New Roman"/>
          <w:sz w:val="24"/>
          <w:szCs w:val="24"/>
        </w:rPr>
        <w:t xml:space="preserve">  </w:t>
      </w:r>
      <w:r w:rsidR="00A63424" w:rsidRPr="00FC1644">
        <w:rPr>
          <w:rFonts w:ascii="Times New Roman" w:eastAsia="Arial Narrow" w:hAnsi="Times New Roman"/>
          <w:sz w:val="24"/>
          <w:szCs w:val="24"/>
        </w:rPr>
        <w:t>–</w:t>
      </w:r>
      <w:r w:rsidRPr="00FC1644">
        <w:rPr>
          <w:rFonts w:ascii="Times New Roman" w:eastAsia="Arial Narrow" w:hAnsi="Times New Roman"/>
          <w:sz w:val="24"/>
          <w:szCs w:val="24"/>
        </w:rPr>
        <w:t xml:space="preserve"> 36,0 тыс.</w:t>
      </w:r>
      <w:r w:rsidR="006F79A1">
        <w:rPr>
          <w:rFonts w:ascii="Times New Roman" w:eastAsia="Arial Narrow" w:hAnsi="Times New Roman"/>
          <w:sz w:val="24"/>
          <w:szCs w:val="24"/>
        </w:rPr>
        <w:t xml:space="preserve"> </w:t>
      </w:r>
      <w:r w:rsidRPr="00FC1644">
        <w:rPr>
          <w:rFonts w:ascii="Times New Roman" w:eastAsia="Arial Narrow" w:hAnsi="Times New Roman"/>
          <w:sz w:val="24"/>
          <w:szCs w:val="24"/>
        </w:rPr>
        <w:t>руб. – оплат</w:t>
      </w:r>
      <w:r w:rsidR="006F79A1">
        <w:rPr>
          <w:rFonts w:ascii="Times New Roman" w:eastAsia="Arial Narrow" w:hAnsi="Times New Roman"/>
          <w:sz w:val="24"/>
          <w:szCs w:val="24"/>
        </w:rPr>
        <w:t>ы</w:t>
      </w:r>
      <w:r w:rsidRPr="00FC1644">
        <w:rPr>
          <w:rFonts w:ascii="Times New Roman" w:eastAsia="Arial Narrow" w:hAnsi="Times New Roman"/>
          <w:sz w:val="24"/>
          <w:szCs w:val="24"/>
        </w:rPr>
        <w:t xml:space="preserve"> услуг сторонней организации по определению ущерба от затопления офиса на ул.3-й пр</w:t>
      </w:r>
      <w:proofErr w:type="gramStart"/>
      <w:r w:rsidRPr="00FC1644">
        <w:rPr>
          <w:rFonts w:ascii="Times New Roman" w:eastAsia="Arial Narrow" w:hAnsi="Times New Roman"/>
          <w:sz w:val="24"/>
          <w:szCs w:val="24"/>
        </w:rPr>
        <w:t>.Л</w:t>
      </w:r>
      <w:proofErr w:type="gramEnd"/>
      <w:r w:rsidRPr="00FC1644">
        <w:rPr>
          <w:rFonts w:ascii="Times New Roman" w:eastAsia="Arial Narrow" w:hAnsi="Times New Roman"/>
          <w:sz w:val="24"/>
          <w:szCs w:val="24"/>
        </w:rPr>
        <w:t xml:space="preserve">обачевского, 3 из помещений верхнего этажа МКД, а также стоимости восстановительного ремонта в офисе, тогда как данные расходы подлежат взысканию с виновного лица; </w:t>
      </w:r>
    </w:p>
    <w:p w:rsidR="00FC1644" w:rsidRPr="00FC1644" w:rsidRDefault="00FC1644" w:rsidP="007B2445">
      <w:pPr>
        <w:spacing w:after="0" w:line="240" w:lineRule="auto"/>
        <w:ind w:right="-12" w:firstLine="709"/>
        <w:rPr>
          <w:rFonts w:ascii="Times New Roman" w:hAnsi="Times New Roman"/>
          <w:sz w:val="24"/>
          <w:szCs w:val="24"/>
        </w:rPr>
      </w:pPr>
      <w:r w:rsidRPr="00FC1644">
        <w:rPr>
          <w:rFonts w:ascii="Times New Roman" w:eastAsia="Arial Narrow" w:hAnsi="Times New Roman"/>
          <w:sz w:val="24"/>
          <w:szCs w:val="24"/>
        </w:rPr>
        <w:t xml:space="preserve">  </w:t>
      </w:r>
      <w:r w:rsidR="00A63424" w:rsidRPr="00FC1644">
        <w:rPr>
          <w:rFonts w:ascii="Times New Roman" w:eastAsia="Arial Narrow" w:hAnsi="Times New Roman"/>
          <w:sz w:val="24"/>
          <w:szCs w:val="24"/>
        </w:rPr>
        <w:t>–</w:t>
      </w:r>
      <w:r w:rsidRPr="00FC1644">
        <w:rPr>
          <w:rFonts w:ascii="Times New Roman" w:eastAsia="Arial Narrow" w:hAnsi="Times New Roman"/>
          <w:sz w:val="24"/>
          <w:szCs w:val="24"/>
        </w:rPr>
        <w:t xml:space="preserve"> 11,1 тыс</w:t>
      </w:r>
      <w:proofErr w:type="gramStart"/>
      <w:r w:rsidRPr="00FC1644">
        <w:rPr>
          <w:rFonts w:ascii="Times New Roman" w:eastAsia="Arial Narrow" w:hAnsi="Times New Roman"/>
          <w:sz w:val="24"/>
          <w:szCs w:val="24"/>
        </w:rPr>
        <w:t>.р</w:t>
      </w:r>
      <w:proofErr w:type="gramEnd"/>
      <w:r w:rsidRPr="00FC1644">
        <w:rPr>
          <w:rFonts w:ascii="Times New Roman" w:eastAsia="Arial Narrow" w:hAnsi="Times New Roman"/>
          <w:sz w:val="24"/>
          <w:szCs w:val="24"/>
        </w:rPr>
        <w:t xml:space="preserve">уб. – </w:t>
      </w:r>
      <w:r w:rsidRPr="00FC1644">
        <w:rPr>
          <w:rFonts w:ascii="Times New Roman" w:hAnsi="Times New Roman"/>
          <w:sz w:val="24"/>
          <w:szCs w:val="24"/>
        </w:rPr>
        <w:t xml:space="preserve">расходов на определение в венозной крови антител после вакцинации или перенесенного </w:t>
      </w:r>
      <w:r w:rsidRPr="00FC1644">
        <w:rPr>
          <w:rFonts w:ascii="Times New Roman" w:hAnsi="Times New Roman"/>
          <w:sz w:val="24"/>
          <w:szCs w:val="24"/>
          <w:lang w:val="en-US"/>
        </w:rPr>
        <w:t>COVID</w:t>
      </w:r>
      <w:r w:rsidRPr="00FC1644">
        <w:rPr>
          <w:rFonts w:ascii="Times New Roman" w:hAnsi="Times New Roman"/>
          <w:sz w:val="24"/>
          <w:szCs w:val="24"/>
        </w:rPr>
        <w:t>-19, принятых к учету на основании документов, в которых не подтвержден факт оказания данной услуги сотрудникам МУП «ГЦТУ» (отсутствуют данные о лице, ко</w:t>
      </w:r>
      <w:r w:rsidR="006F79A1">
        <w:rPr>
          <w:rFonts w:ascii="Times New Roman" w:hAnsi="Times New Roman"/>
          <w:sz w:val="24"/>
          <w:szCs w:val="24"/>
        </w:rPr>
        <w:t>торому</w:t>
      </w:r>
      <w:r w:rsidRPr="00FC1644">
        <w:rPr>
          <w:rFonts w:ascii="Times New Roman" w:hAnsi="Times New Roman"/>
          <w:sz w:val="24"/>
          <w:szCs w:val="24"/>
        </w:rPr>
        <w:t xml:space="preserve"> оказана услуга), тогда как п.п.1, 3 приказа </w:t>
      </w:r>
      <w:proofErr w:type="spellStart"/>
      <w:r w:rsidRPr="00FC1644">
        <w:rPr>
          <w:rFonts w:ascii="Times New Roman" w:hAnsi="Times New Roman"/>
          <w:sz w:val="24"/>
          <w:szCs w:val="24"/>
        </w:rPr>
        <w:t>врио</w:t>
      </w:r>
      <w:proofErr w:type="spellEnd"/>
      <w:r w:rsidRPr="00FC1644">
        <w:rPr>
          <w:rFonts w:ascii="Times New Roman" w:hAnsi="Times New Roman"/>
          <w:sz w:val="24"/>
          <w:szCs w:val="24"/>
        </w:rPr>
        <w:t xml:space="preserve"> директора №142а-л от 18.09.2020 предусмотрено проведение тестирования на наличие </w:t>
      </w:r>
      <w:proofErr w:type="spellStart"/>
      <w:r w:rsidRPr="00FC1644">
        <w:rPr>
          <w:rFonts w:ascii="Times New Roman" w:hAnsi="Times New Roman"/>
          <w:sz w:val="24"/>
          <w:szCs w:val="24"/>
        </w:rPr>
        <w:t>коронавирусной</w:t>
      </w:r>
      <w:proofErr w:type="spellEnd"/>
      <w:r w:rsidRPr="00FC1644">
        <w:rPr>
          <w:rFonts w:ascii="Times New Roman" w:hAnsi="Times New Roman"/>
          <w:sz w:val="24"/>
          <w:szCs w:val="24"/>
        </w:rPr>
        <w:t xml:space="preserve"> инфекции, а также возмещение расходов на данное тестирование при предъявлении сотрудниками отчетных документов. </w:t>
      </w:r>
      <w:r w:rsidR="006F79A1">
        <w:rPr>
          <w:rFonts w:ascii="Times New Roman" w:hAnsi="Times New Roman"/>
          <w:sz w:val="24"/>
          <w:szCs w:val="24"/>
        </w:rPr>
        <w:t>В свою очередь</w:t>
      </w:r>
      <w:r w:rsidRPr="00FC1644">
        <w:rPr>
          <w:rFonts w:ascii="Times New Roman" w:hAnsi="Times New Roman"/>
          <w:sz w:val="24"/>
          <w:szCs w:val="24"/>
        </w:rPr>
        <w:t xml:space="preserve"> тест на наличие </w:t>
      </w:r>
      <w:proofErr w:type="spellStart"/>
      <w:r w:rsidRPr="00FC1644">
        <w:rPr>
          <w:rFonts w:ascii="Times New Roman" w:hAnsi="Times New Roman"/>
          <w:sz w:val="24"/>
          <w:szCs w:val="24"/>
        </w:rPr>
        <w:t>коронавирусной</w:t>
      </w:r>
      <w:proofErr w:type="spellEnd"/>
      <w:r w:rsidRPr="00FC1644">
        <w:rPr>
          <w:rFonts w:ascii="Times New Roman" w:hAnsi="Times New Roman"/>
          <w:sz w:val="24"/>
          <w:szCs w:val="24"/>
        </w:rPr>
        <w:t xml:space="preserve"> инфекции </w:t>
      </w:r>
      <w:r w:rsidRPr="00FC1644">
        <w:rPr>
          <w:rFonts w:ascii="Times New Roman" w:hAnsi="Times New Roman"/>
          <w:sz w:val="24"/>
          <w:szCs w:val="24"/>
          <w:lang w:val="en-US"/>
        </w:rPr>
        <w:t>SARS</w:t>
      </w:r>
      <w:r w:rsidRPr="00FC1644">
        <w:rPr>
          <w:rFonts w:ascii="Times New Roman" w:hAnsi="Times New Roman"/>
          <w:sz w:val="24"/>
          <w:szCs w:val="24"/>
        </w:rPr>
        <w:t>-</w:t>
      </w:r>
      <w:r w:rsidRPr="00FC1644">
        <w:rPr>
          <w:rFonts w:ascii="Times New Roman" w:hAnsi="Times New Roman"/>
          <w:sz w:val="24"/>
          <w:szCs w:val="24"/>
          <w:lang w:val="en-US"/>
        </w:rPr>
        <w:t>COV</w:t>
      </w:r>
      <w:r w:rsidRPr="00FC1644">
        <w:rPr>
          <w:rFonts w:ascii="Times New Roman" w:hAnsi="Times New Roman"/>
          <w:sz w:val="24"/>
          <w:szCs w:val="24"/>
        </w:rPr>
        <w:t xml:space="preserve">-2 осуществляется методом ПЦР </w:t>
      </w:r>
      <w:r w:rsidR="006F79A1">
        <w:rPr>
          <w:rFonts w:ascii="Times New Roman" w:hAnsi="Times New Roman"/>
          <w:sz w:val="24"/>
          <w:szCs w:val="24"/>
        </w:rPr>
        <w:t>теста  посредством взятия мазка;</w:t>
      </w:r>
    </w:p>
    <w:p w:rsidR="00FC1644" w:rsidRPr="00FC1644" w:rsidRDefault="00FC1644" w:rsidP="007B2445">
      <w:pPr>
        <w:spacing w:after="0" w:line="240" w:lineRule="auto"/>
        <w:ind w:right="-12" w:firstLine="709"/>
        <w:rPr>
          <w:rFonts w:ascii="Times New Roman" w:hAnsi="Times New Roman"/>
          <w:spacing w:val="-4"/>
          <w:sz w:val="24"/>
          <w:szCs w:val="24"/>
        </w:rPr>
      </w:pPr>
      <w:r w:rsidRPr="00FC1644">
        <w:rPr>
          <w:rFonts w:ascii="Times New Roman" w:hAnsi="Times New Roman"/>
          <w:sz w:val="24"/>
          <w:szCs w:val="24"/>
        </w:rPr>
        <w:t>–</w:t>
      </w:r>
      <w:r w:rsidRPr="00FC1644">
        <w:rPr>
          <w:rFonts w:ascii="Times New Roman" w:eastAsia="Arial Narrow" w:hAnsi="Times New Roman"/>
          <w:spacing w:val="-4"/>
          <w:sz w:val="24"/>
          <w:szCs w:val="24"/>
        </w:rPr>
        <w:t xml:space="preserve"> 4,8 тыс</w:t>
      </w:r>
      <w:proofErr w:type="gramStart"/>
      <w:r w:rsidRPr="00FC1644">
        <w:rPr>
          <w:rFonts w:ascii="Times New Roman" w:eastAsia="Arial Narrow" w:hAnsi="Times New Roman"/>
          <w:spacing w:val="-4"/>
          <w:sz w:val="24"/>
          <w:szCs w:val="24"/>
        </w:rPr>
        <w:t>.р</w:t>
      </w:r>
      <w:proofErr w:type="gramEnd"/>
      <w:r w:rsidRPr="00FC1644">
        <w:rPr>
          <w:rFonts w:ascii="Times New Roman" w:eastAsia="Arial Narrow" w:hAnsi="Times New Roman"/>
          <w:spacing w:val="-4"/>
          <w:sz w:val="24"/>
          <w:szCs w:val="24"/>
        </w:rPr>
        <w:t xml:space="preserve">уб. </w:t>
      </w:r>
      <w:r w:rsidRPr="00FC1644">
        <w:rPr>
          <w:rFonts w:ascii="Times New Roman" w:hAnsi="Times New Roman"/>
          <w:sz w:val="24"/>
          <w:szCs w:val="24"/>
        </w:rPr>
        <w:t>–</w:t>
      </w:r>
      <w:r w:rsidRPr="00FC1644">
        <w:rPr>
          <w:rFonts w:ascii="Times New Roman" w:eastAsia="Arial Narrow" w:hAnsi="Times New Roman"/>
          <w:spacing w:val="-4"/>
          <w:sz w:val="24"/>
          <w:szCs w:val="24"/>
        </w:rPr>
        <w:t xml:space="preserve"> </w:t>
      </w:r>
      <w:r w:rsidRPr="00FC1644">
        <w:rPr>
          <w:rFonts w:ascii="Times New Roman" w:hAnsi="Times New Roman"/>
          <w:spacing w:val="-4"/>
          <w:sz w:val="24"/>
          <w:szCs w:val="24"/>
        </w:rPr>
        <w:t xml:space="preserve">компенсации расходов на </w:t>
      </w:r>
      <w:r w:rsidR="006F79A1">
        <w:rPr>
          <w:rFonts w:ascii="Times New Roman" w:hAnsi="Times New Roman"/>
          <w:spacing w:val="-4"/>
          <w:sz w:val="24"/>
          <w:szCs w:val="24"/>
        </w:rPr>
        <w:t>горюче-смазочные материалы</w:t>
      </w:r>
      <w:r w:rsidRPr="00FC1644">
        <w:rPr>
          <w:rFonts w:ascii="Times New Roman" w:hAnsi="Times New Roman"/>
          <w:spacing w:val="-4"/>
          <w:sz w:val="24"/>
          <w:szCs w:val="24"/>
        </w:rPr>
        <w:t xml:space="preserve"> за август 2021</w:t>
      </w:r>
      <w:r w:rsidR="006F79A1">
        <w:rPr>
          <w:rFonts w:ascii="Times New Roman" w:hAnsi="Times New Roman"/>
          <w:spacing w:val="-4"/>
          <w:sz w:val="24"/>
          <w:szCs w:val="24"/>
        </w:rPr>
        <w:t xml:space="preserve"> </w:t>
      </w:r>
      <w:r w:rsidRPr="00FC1644">
        <w:rPr>
          <w:rFonts w:ascii="Times New Roman" w:hAnsi="Times New Roman"/>
          <w:spacing w:val="-4"/>
          <w:sz w:val="24"/>
          <w:szCs w:val="24"/>
        </w:rPr>
        <w:t>г</w:t>
      </w:r>
      <w:r w:rsidR="006F79A1">
        <w:rPr>
          <w:rFonts w:ascii="Times New Roman" w:hAnsi="Times New Roman"/>
          <w:spacing w:val="-4"/>
          <w:sz w:val="24"/>
          <w:szCs w:val="24"/>
        </w:rPr>
        <w:t xml:space="preserve">ода </w:t>
      </w:r>
      <w:r w:rsidRPr="00FC1644">
        <w:rPr>
          <w:rFonts w:ascii="Times New Roman" w:hAnsi="Times New Roman"/>
          <w:spacing w:val="-4"/>
          <w:sz w:val="24"/>
          <w:szCs w:val="24"/>
        </w:rPr>
        <w:t xml:space="preserve"> по автомобилю, используемому сотрудником в служебных целях, на основании путевых листов за август 2020 года, которые не являются подтверждением факта хозяйственной жизни за август 2021</w:t>
      </w:r>
      <w:r w:rsidR="006F79A1">
        <w:rPr>
          <w:rFonts w:ascii="Times New Roman" w:hAnsi="Times New Roman"/>
          <w:spacing w:val="-4"/>
          <w:sz w:val="24"/>
          <w:szCs w:val="24"/>
        </w:rPr>
        <w:t xml:space="preserve"> </w:t>
      </w:r>
      <w:r w:rsidRPr="00FC1644">
        <w:rPr>
          <w:rFonts w:ascii="Times New Roman" w:hAnsi="Times New Roman"/>
          <w:spacing w:val="-4"/>
          <w:sz w:val="24"/>
          <w:szCs w:val="24"/>
        </w:rPr>
        <w:t>г</w:t>
      </w:r>
      <w:r w:rsidR="006F79A1">
        <w:rPr>
          <w:rFonts w:ascii="Times New Roman" w:hAnsi="Times New Roman"/>
          <w:spacing w:val="-4"/>
          <w:sz w:val="24"/>
          <w:szCs w:val="24"/>
        </w:rPr>
        <w:t>ода</w:t>
      </w:r>
      <w:r w:rsidRPr="00FC1644">
        <w:rPr>
          <w:rFonts w:ascii="Times New Roman" w:hAnsi="Times New Roman"/>
          <w:spacing w:val="-4"/>
          <w:sz w:val="24"/>
          <w:szCs w:val="24"/>
        </w:rPr>
        <w:t xml:space="preserve">. </w:t>
      </w:r>
    </w:p>
    <w:p w:rsidR="00FC1644" w:rsidRPr="00FC1644" w:rsidRDefault="00FC1644" w:rsidP="007B2445">
      <w:pPr>
        <w:spacing w:after="0" w:line="240" w:lineRule="auto"/>
        <w:ind w:right="-12" w:firstLine="709"/>
        <w:rPr>
          <w:rFonts w:ascii="Times New Roman" w:eastAsia="Arial Narrow" w:hAnsi="Times New Roman"/>
          <w:sz w:val="24"/>
          <w:szCs w:val="24"/>
        </w:rPr>
      </w:pPr>
      <w:proofErr w:type="gramStart"/>
      <w:r w:rsidRPr="00FC1644">
        <w:rPr>
          <w:rFonts w:ascii="Times New Roman" w:hAnsi="Times New Roman"/>
          <w:sz w:val="24"/>
          <w:szCs w:val="24"/>
        </w:rPr>
        <w:t xml:space="preserve">Прочие расходы по данным предприятия составили: </w:t>
      </w:r>
      <w:r w:rsidRPr="00FC1644">
        <w:rPr>
          <w:rFonts w:ascii="Times New Roman" w:eastAsia="Arial Narrow" w:hAnsi="Times New Roman"/>
          <w:sz w:val="24"/>
          <w:szCs w:val="24"/>
        </w:rPr>
        <w:t>за 2021 год – 3448,0 тыс.</w:t>
      </w:r>
      <w:r w:rsidR="006F79A1">
        <w:rPr>
          <w:rFonts w:ascii="Times New Roman" w:eastAsia="Arial Narrow" w:hAnsi="Times New Roman"/>
          <w:sz w:val="24"/>
          <w:szCs w:val="24"/>
        </w:rPr>
        <w:t xml:space="preserve"> </w:t>
      </w:r>
      <w:r w:rsidRPr="00FC1644">
        <w:rPr>
          <w:rFonts w:ascii="Times New Roman" w:eastAsia="Arial Narrow" w:hAnsi="Times New Roman"/>
          <w:sz w:val="24"/>
          <w:szCs w:val="24"/>
        </w:rPr>
        <w:t>руб.; за 1 квартал 2022 года – 2761,2 тыс.</w:t>
      </w:r>
      <w:r w:rsidR="006F79A1">
        <w:rPr>
          <w:rFonts w:ascii="Times New Roman" w:eastAsia="Arial Narrow" w:hAnsi="Times New Roman"/>
          <w:sz w:val="24"/>
          <w:szCs w:val="24"/>
        </w:rPr>
        <w:t xml:space="preserve"> </w:t>
      </w:r>
      <w:r w:rsidRPr="00FC1644">
        <w:rPr>
          <w:rFonts w:ascii="Times New Roman" w:eastAsia="Arial Narrow" w:hAnsi="Times New Roman"/>
          <w:sz w:val="24"/>
          <w:szCs w:val="24"/>
        </w:rPr>
        <w:t>руб., проверкой определены в размере: 2578,2 тыс.</w:t>
      </w:r>
      <w:r w:rsidR="006F79A1">
        <w:rPr>
          <w:rFonts w:ascii="Times New Roman" w:eastAsia="Arial Narrow" w:hAnsi="Times New Roman"/>
          <w:sz w:val="24"/>
          <w:szCs w:val="24"/>
        </w:rPr>
        <w:t xml:space="preserve"> </w:t>
      </w:r>
      <w:r w:rsidRPr="00FC1644">
        <w:rPr>
          <w:rFonts w:ascii="Times New Roman" w:eastAsia="Arial Narrow" w:hAnsi="Times New Roman"/>
          <w:sz w:val="24"/>
          <w:szCs w:val="24"/>
        </w:rPr>
        <w:t>руб. и 2725,4 тыс.</w:t>
      </w:r>
      <w:r w:rsidR="006F79A1">
        <w:rPr>
          <w:rFonts w:ascii="Times New Roman" w:eastAsia="Arial Narrow" w:hAnsi="Times New Roman"/>
          <w:sz w:val="24"/>
          <w:szCs w:val="24"/>
        </w:rPr>
        <w:t xml:space="preserve"> </w:t>
      </w:r>
      <w:r w:rsidRPr="00FC1644">
        <w:rPr>
          <w:rFonts w:ascii="Times New Roman" w:eastAsia="Arial Narrow" w:hAnsi="Times New Roman"/>
          <w:sz w:val="24"/>
          <w:szCs w:val="24"/>
        </w:rPr>
        <w:t>руб., соответственно.</w:t>
      </w:r>
      <w:proofErr w:type="gramEnd"/>
      <w:r w:rsidRPr="00FC1644">
        <w:rPr>
          <w:rFonts w:ascii="Times New Roman" w:eastAsia="Arial Narrow" w:hAnsi="Times New Roman"/>
          <w:sz w:val="24"/>
          <w:szCs w:val="24"/>
        </w:rPr>
        <w:t xml:space="preserve"> Отклонение составило 869,8 тыс.</w:t>
      </w:r>
      <w:r w:rsidR="006F79A1">
        <w:rPr>
          <w:rFonts w:ascii="Times New Roman" w:eastAsia="Arial Narrow" w:hAnsi="Times New Roman"/>
          <w:sz w:val="24"/>
          <w:szCs w:val="24"/>
        </w:rPr>
        <w:t xml:space="preserve"> </w:t>
      </w:r>
      <w:r w:rsidRPr="00FC1644">
        <w:rPr>
          <w:rFonts w:ascii="Times New Roman" w:eastAsia="Arial Narrow" w:hAnsi="Times New Roman"/>
          <w:sz w:val="24"/>
          <w:szCs w:val="24"/>
        </w:rPr>
        <w:t>руб. и 35,8 тыс.</w:t>
      </w:r>
      <w:r w:rsidR="006F79A1">
        <w:rPr>
          <w:rFonts w:ascii="Times New Roman" w:eastAsia="Arial Narrow" w:hAnsi="Times New Roman"/>
          <w:sz w:val="24"/>
          <w:szCs w:val="24"/>
        </w:rPr>
        <w:t xml:space="preserve"> руб.</w:t>
      </w:r>
      <w:r w:rsidRPr="00FC1644">
        <w:rPr>
          <w:rFonts w:ascii="Times New Roman" w:eastAsia="Arial Narrow" w:hAnsi="Times New Roman"/>
          <w:sz w:val="24"/>
          <w:szCs w:val="24"/>
        </w:rPr>
        <w:t xml:space="preserve">, в том числе за счет:  </w:t>
      </w:r>
    </w:p>
    <w:p w:rsidR="00FC1644" w:rsidRPr="00FC1644" w:rsidRDefault="00FC1644" w:rsidP="007B2445">
      <w:pPr>
        <w:pStyle w:val="af3"/>
        <w:tabs>
          <w:tab w:val="left" w:pos="0"/>
          <w:tab w:val="left" w:pos="567"/>
        </w:tabs>
        <w:ind w:firstLine="709"/>
        <w:jc w:val="both"/>
        <w:rPr>
          <w:sz w:val="24"/>
        </w:rPr>
      </w:pPr>
      <w:proofErr w:type="gramStart"/>
      <w:r w:rsidRPr="00FC1644">
        <w:rPr>
          <w:sz w:val="24"/>
        </w:rPr>
        <w:t>– 510,8 тыс.</w:t>
      </w:r>
      <w:r w:rsidR="006F79A1">
        <w:rPr>
          <w:sz w:val="24"/>
        </w:rPr>
        <w:t xml:space="preserve"> </w:t>
      </w:r>
      <w:r w:rsidRPr="00FC1644">
        <w:rPr>
          <w:sz w:val="24"/>
        </w:rPr>
        <w:t>руб. и 1,3 тыс.</w:t>
      </w:r>
      <w:r w:rsidR="006F79A1">
        <w:rPr>
          <w:sz w:val="24"/>
        </w:rPr>
        <w:t xml:space="preserve"> </w:t>
      </w:r>
      <w:r w:rsidRPr="00FC1644">
        <w:rPr>
          <w:sz w:val="24"/>
        </w:rPr>
        <w:t xml:space="preserve">руб., соответственно – расходов, </w:t>
      </w:r>
      <w:r w:rsidRPr="00FC1644">
        <w:rPr>
          <w:rFonts w:eastAsia="Arial Narrow"/>
          <w:sz w:val="24"/>
        </w:rPr>
        <w:t>которые не уменьшают прибыль предприятия при расчете части прибыли, подлежащей перечислению в бюджет г</w:t>
      </w:r>
      <w:r w:rsidR="006F79A1">
        <w:rPr>
          <w:rFonts w:eastAsia="Arial Narrow"/>
          <w:sz w:val="24"/>
        </w:rPr>
        <w:t xml:space="preserve">орода </w:t>
      </w:r>
      <w:r w:rsidRPr="00FC1644">
        <w:rPr>
          <w:rFonts w:eastAsia="Arial Narrow"/>
          <w:sz w:val="24"/>
        </w:rPr>
        <w:t>Пензы, т</w:t>
      </w:r>
      <w:r w:rsidR="006F79A1">
        <w:rPr>
          <w:rFonts w:eastAsia="Arial Narrow"/>
          <w:sz w:val="24"/>
        </w:rPr>
        <w:t>ак как</w:t>
      </w:r>
      <w:r w:rsidRPr="00FC1644">
        <w:rPr>
          <w:rFonts w:eastAsia="Arial Narrow"/>
          <w:sz w:val="24"/>
        </w:rPr>
        <w:t xml:space="preserve"> должны осуществляться за счет прибыли, остающейся в распоряжении предприятия, из них: 330,5 тыс.</w:t>
      </w:r>
      <w:r w:rsidR="006F79A1">
        <w:rPr>
          <w:rFonts w:eastAsia="Arial Narrow"/>
          <w:sz w:val="24"/>
        </w:rPr>
        <w:t xml:space="preserve"> </w:t>
      </w:r>
      <w:r w:rsidRPr="00FC1644">
        <w:rPr>
          <w:rFonts w:eastAsia="Arial Narrow"/>
          <w:sz w:val="24"/>
        </w:rPr>
        <w:t>руб. и 1,3 тыс.</w:t>
      </w:r>
      <w:r w:rsidR="006F79A1">
        <w:rPr>
          <w:rFonts w:eastAsia="Arial Narrow"/>
          <w:sz w:val="24"/>
        </w:rPr>
        <w:t xml:space="preserve"> </w:t>
      </w:r>
      <w:r w:rsidRPr="00FC1644">
        <w:rPr>
          <w:rFonts w:eastAsia="Arial Narrow"/>
          <w:sz w:val="24"/>
        </w:rPr>
        <w:t>руб., соответственно –</w:t>
      </w:r>
      <w:r w:rsidR="00B87BB1">
        <w:rPr>
          <w:rFonts w:eastAsia="Arial Narrow"/>
          <w:sz w:val="24"/>
        </w:rPr>
        <w:t xml:space="preserve"> амортизация основных средств (комплекс торговых павильонов</w:t>
      </w:r>
      <w:r w:rsidRPr="00FC1644">
        <w:rPr>
          <w:rFonts w:eastAsia="Arial Narrow"/>
          <w:sz w:val="24"/>
        </w:rPr>
        <w:t xml:space="preserve"> «Журавли», общегородской объект «Памятник знак авиаторам военного аэродрома»), не</w:t>
      </w:r>
      <w:proofErr w:type="gramEnd"/>
      <w:r w:rsidRPr="00FC1644">
        <w:rPr>
          <w:rFonts w:eastAsia="Arial Narrow"/>
          <w:sz w:val="24"/>
        </w:rPr>
        <w:t xml:space="preserve"> </w:t>
      </w:r>
      <w:proofErr w:type="gramStart"/>
      <w:r w:rsidRPr="00FC1644">
        <w:rPr>
          <w:rFonts w:eastAsia="Arial Narrow"/>
          <w:sz w:val="24"/>
        </w:rPr>
        <w:t>используемых предприятием; 91,8 тыс.</w:t>
      </w:r>
      <w:r w:rsidR="006F79A1">
        <w:rPr>
          <w:rFonts w:eastAsia="Arial Narrow"/>
          <w:sz w:val="24"/>
        </w:rPr>
        <w:t xml:space="preserve"> </w:t>
      </w:r>
      <w:r w:rsidRPr="00FC1644">
        <w:rPr>
          <w:rFonts w:eastAsia="Arial Narrow"/>
          <w:sz w:val="24"/>
        </w:rPr>
        <w:t>руб. за 2021 год – оплата аренды самонесущ</w:t>
      </w:r>
      <w:r w:rsidR="006F79A1">
        <w:rPr>
          <w:rFonts w:eastAsia="Arial Narrow"/>
          <w:sz w:val="24"/>
        </w:rPr>
        <w:t>его</w:t>
      </w:r>
      <w:r w:rsidRPr="00FC1644">
        <w:rPr>
          <w:rFonts w:eastAsia="Arial Narrow"/>
          <w:sz w:val="24"/>
        </w:rPr>
        <w:t xml:space="preserve"> изолированн</w:t>
      </w:r>
      <w:r w:rsidR="006F79A1">
        <w:rPr>
          <w:rFonts w:eastAsia="Arial Narrow"/>
          <w:sz w:val="24"/>
        </w:rPr>
        <w:t>ого</w:t>
      </w:r>
      <w:r w:rsidRPr="00FC1644">
        <w:rPr>
          <w:rFonts w:eastAsia="Arial Narrow"/>
          <w:sz w:val="24"/>
        </w:rPr>
        <w:t xml:space="preserve"> провод</w:t>
      </w:r>
      <w:r w:rsidR="006F79A1">
        <w:rPr>
          <w:rFonts w:eastAsia="Arial Narrow"/>
          <w:sz w:val="24"/>
        </w:rPr>
        <w:t>а</w:t>
      </w:r>
      <w:r w:rsidRPr="00FC1644">
        <w:rPr>
          <w:rFonts w:eastAsia="Arial Narrow"/>
          <w:sz w:val="24"/>
        </w:rPr>
        <w:t xml:space="preserve"> за январь-декабрь 2021 года на ярмарке по ул.</w:t>
      </w:r>
      <w:r w:rsidR="00F05E73">
        <w:rPr>
          <w:rFonts w:eastAsia="Arial Narrow"/>
          <w:sz w:val="24"/>
        </w:rPr>
        <w:t xml:space="preserve"> </w:t>
      </w:r>
      <w:proofErr w:type="spellStart"/>
      <w:r w:rsidRPr="00FC1644">
        <w:rPr>
          <w:rFonts w:eastAsia="Arial Narrow"/>
          <w:sz w:val="24"/>
        </w:rPr>
        <w:t>Лядова</w:t>
      </w:r>
      <w:proofErr w:type="spellEnd"/>
      <w:r w:rsidRPr="00FC1644">
        <w:rPr>
          <w:rFonts w:eastAsia="Arial Narrow"/>
          <w:sz w:val="24"/>
        </w:rPr>
        <w:t>,</w:t>
      </w:r>
      <w:r w:rsidR="006F79A1">
        <w:rPr>
          <w:rFonts w:eastAsia="Arial Narrow"/>
          <w:sz w:val="24"/>
        </w:rPr>
        <w:t xml:space="preserve"> д.</w:t>
      </w:r>
      <w:r w:rsidRPr="00FC1644">
        <w:rPr>
          <w:rFonts w:eastAsia="Arial Narrow"/>
          <w:sz w:val="24"/>
        </w:rPr>
        <w:t>36, исключенной из схемы размещения ярмарок в апреле 2020 года; 78,5 тыс.</w:t>
      </w:r>
      <w:r w:rsidR="006F79A1">
        <w:rPr>
          <w:rFonts w:eastAsia="Arial Narrow"/>
          <w:sz w:val="24"/>
        </w:rPr>
        <w:t xml:space="preserve"> </w:t>
      </w:r>
      <w:r w:rsidRPr="00FC1644">
        <w:rPr>
          <w:rFonts w:eastAsia="Arial Narrow"/>
          <w:sz w:val="24"/>
        </w:rPr>
        <w:t xml:space="preserve">руб. за 2021 год </w:t>
      </w:r>
      <w:r w:rsidRPr="00FC1644">
        <w:rPr>
          <w:sz w:val="24"/>
        </w:rPr>
        <w:t xml:space="preserve">– </w:t>
      </w:r>
      <w:r w:rsidRPr="00FC1644">
        <w:rPr>
          <w:rFonts w:eastAsia="Arial Narrow"/>
          <w:sz w:val="24"/>
        </w:rPr>
        <w:t xml:space="preserve">расходы на проведение праздничных мероприятий в отсутствие </w:t>
      </w:r>
      <w:r w:rsidRPr="00FC1644">
        <w:rPr>
          <w:rFonts w:eastAsia="Arial Narrow"/>
          <w:sz w:val="24"/>
        </w:rPr>
        <w:lastRenderedPageBreak/>
        <w:t>договорных отношений, предполагающих получение дохода;</w:t>
      </w:r>
      <w:proofErr w:type="gramEnd"/>
      <w:r w:rsidRPr="00FC1644">
        <w:rPr>
          <w:rFonts w:eastAsia="Arial Narrow"/>
          <w:sz w:val="24"/>
        </w:rPr>
        <w:t xml:space="preserve"> 10,0 тыс.</w:t>
      </w:r>
      <w:r w:rsidR="006F79A1">
        <w:rPr>
          <w:rFonts w:eastAsia="Arial Narrow"/>
          <w:sz w:val="24"/>
        </w:rPr>
        <w:t xml:space="preserve"> </w:t>
      </w:r>
      <w:r w:rsidRPr="00FC1644">
        <w:rPr>
          <w:rFonts w:eastAsia="Arial Narrow"/>
          <w:sz w:val="24"/>
        </w:rPr>
        <w:t>руб. за 2021 год – расходы на приобретение новогодних подарков детям сотрудников;</w:t>
      </w:r>
    </w:p>
    <w:p w:rsidR="00FC1644" w:rsidRPr="00FC1644" w:rsidRDefault="00FC1644" w:rsidP="007B2445">
      <w:pPr>
        <w:spacing w:after="0" w:line="240" w:lineRule="auto"/>
        <w:ind w:right="-12" w:firstLine="709"/>
        <w:rPr>
          <w:rFonts w:ascii="Times New Roman" w:hAnsi="Times New Roman"/>
          <w:sz w:val="24"/>
          <w:szCs w:val="24"/>
        </w:rPr>
      </w:pPr>
      <w:r w:rsidRPr="00FC1644">
        <w:rPr>
          <w:rFonts w:ascii="Times New Roman" w:eastAsia="Arial Narrow" w:hAnsi="Times New Roman"/>
          <w:sz w:val="24"/>
          <w:szCs w:val="24"/>
        </w:rPr>
        <w:t xml:space="preserve"> </w:t>
      </w:r>
      <w:proofErr w:type="gramStart"/>
      <w:r w:rsidRPr="00FC1644">
        <w:rPr>
          <w:rFonts w:ascii="Times New Roman" w:hAnsi="Times New Roman"/>
          <w:sz w:val="24"/>
          <w:szCs w:val="24"/>
        </w:rPr>
        <w:t xml:space="preserve">– </w:t>
      </w:r>
      <w:r w:rsidRPr="00FC1644">
        <w:rPr>
          <w:rFonts w:ascii="Times New Roman" w:eastAsia="Arial Narrow" w:hAnsi="Times New Roman"/>
          <w:sz w:val="24"/>
          <w:szCs w:val="24"/>
        </w:rPr>
        <w:t>300,0 тыс.</w:t>
      </w:r>
      <w:r w:rsidR="00F05E73">
        <w:rPr>
          <w:rFonts w:ascii="Times New Roman" w:eastAsia="Arial Narrow" w:hAnsi="Times New Roman"/>
          <w:sz w:val="24"/>
          <w:szCs w:val="24"/>
        </w:rPr>
        <w:t xml:space="preserve"> </w:t>
      </w:r>
      <w:r w:rsidRPr="00FC1644">
        <w:rPr>
          <w:rFonts w:ascii="Times New Roman" w:eastAsia="Arial Narrow" w:hAnsi="Times New Roman"/>
          <w:sz w:val="24"/>
          <w:szCs w:val="24"/>
        </w:rPr>
        <w:t xml:space="preserve">руб. за 2021 год – необоснованно созданного резерва сомнительного долга по задолженности МУП «Заря» по ОЖФ за предоставленный по договору от </w:t>
      </w:r>
      <w:r w:rsidRPr="00FC1644">
        <w:rPr>
          <w:rFonts w:ascii="Times New Roman" w:hAnsi="Times New Roman"/>
          <w:sz w:val="24"/>
          <w:szCs w:val="24"/>
        </w:rPr>
        <w:t xml:space="preserve">31.12.2020 </w:t>
      </w:r>
      <w:proofErr w:type="spellStart"/>
      <w:r w:rsidRPr="00FC1644">
        <w:rPr>
          <w:rFonts w:ascii="Times New Roman" w:eastAsia="Arial Narrow" w:hAnsi="Times New Roman"/>
          <w:sz w:val="24"/>
          <w:szCs w:val="24"/>
        </w:rPr>
        <w:t>займ</w:t>
      </w:r>
      <w:proofErr w:type="spellEnd"/>
      <w:r w:rsidRPr="00FC1644">
        <w:rPr>
          <w:rFonts w:ascii="Times New Roman" w:hAnsi="Times New Roman"/>
          <w:sz w:val="24"/>
          <w:szCs w:val="24"/>
        </w:rPr>
        <w:t>, не связанный с оказанием услуг МУП «ГЦТУ», в отсутствие документов, подтверждающих неудовлетворительное финансовое положение, возможное банкротство, реорганизацию должника или иные факторы, препятствующие своевременному исполнению должником своих обязательств;</w:t>
      </w:r>
      <w:proofErr w:type="gramEnd"/>
    </w:p>
    <w:p w:rsidR="00FC1644" w:rsidRPr="00FC1644" w:rsidRDefault="00FC1644" w:rsidP="007B2445">
      <w:pPr>
        <w:spacing w:after="0" w:line="240" w:lineRule="auto"/>
        <w:ind w:right="-12" w:firstLine="709"/>
        <w:rPr>
          <w:rFonts w:ascii="Times New Roman" w:eastAsia="Arial Narrow" w:hAnsi="Times New Roman"/>
          <w:sz w:val="24"/>
          <w:szCs w:val="24"/>
        </w:rPr>
      </w:pPr>
      <w:r w:rsidRPr="00FC1644">
        <w:rPr>
          <w:rFonts w:ascii="Times New Roman" w:hAnsi="Times New Roman"/>
          <w:sz w:val="24"/>
          <w:szCs w:val="24"/>
        </w:rPr>
        <w:t xml:space="preserve">  </w:t>
      </w:r>
      <w:r w:rsidR="00DA69E0" w:rsidRPr="00FC1644">
        <w:rPr>
          <w:rFonts w:ascii="Times New Roman" w:eastAsia="Arial Narrow" w:hAnsi="Times New Roman"/>
          <w:sz w:val="24"/>
          <w:szCs w:val="24"/>
        </w:rPr>
        <w:t>–</w:t>
      </w:r>
      <w:r w:rsidRPr="00FC1644">
        <w:rPr>
          <w:rFonts w:ascii="Times New Roman" w:eastAsia="Arial Narrow" w:hAnsi="Times New Roman"/>
          <w:sz w:val="24"/>
          <w:szCs w:val="24"/>
        </w:rPr>
        <w:t xml:space="preserve"> 59,0  тыс.</w:t>
      </w:r>
      <w:r w:rsidR="00F05E73">
        <w:rPr>
          <w:rFonts w:ascii="Times New Roman" w:eastAsia="Arial Narrow" w:hAnsi="Times New Roman"/>
          <w:sz w:val="24"/>
          <w:szCs w:val="24"/>
        </w:rPr>
        <w:t xml:space="preserve"> </w:t>
      </w:r>
      <w:r w:rsidRPr="00FC1644">
        <w:rPr>
          <w:rFonts w:ascii="Times New Roman" w:eastAsia="Arial Narrow" w:hAnsi="Times New Roman"/>
          <w:sz w:val="24"/>
          <w:szCs w:val="24"/>
        </w:rPr>
        <w:t>руб. за 2021 год – расходы на оплату больничных листов в прошлых периодах (до 2017</w:t>
      </w:r>
      <w:r w:rsidR="00F05E73">
        <w:rPr>
          <w:rFonts w:ascii="Times New Roman" w:eastAsia="Arial Narrow" w:hAnsi="Times New Roman"/>
          <w:sz w:val="24"/>
          <w:szCs w:val="24"/>
        </w:rPr>
        <w:t xml:space="preserve"> </w:t>
      </w:r>
      <w:r w:rsidRPr="00FC1644">
        <w:rPr>
          <w:rFonts w:ascii="Times New Roman" w:eastAsia="Arial Narrow" w:hAnsi="Times New Roman"/>
          <w:sz w:val="24"/>
          <w:szCs w:val="24"/>
        </w:rPr>
        <w:t>г</w:t>
      </w:r>
      <w:r w:rsidR="00F05E73">
        <w:rPr>
          <w:rFonts w:ascii="Times New Roman" w:eastAsia="Arial Narrow" w:hAnsi="Times New Roman"/>
          <w:sz w:val="24"/>
          <w:szCs w:val="24"/>
        </w:rPr>
        <w:t>ода</w:t>
      </w:r>
      <w:r w:rsidRPr="00FC1644">
        <w:rPr>
          <w:rFonts w:ascii="Times New Roman" w:eastAsia="Arial Narrow" w:hAnsi="Times New Roman"/>
          <w:sz w:val="24"/>
          <w:szCs w:val="24"/>
        </w:rPr>
        <w:t xml:space="preserve">), своевременно не предъявленные к возмещению </w:t>
      </w:r>
      <w:r w:rsidR="00F05E73">
        <w:rPr>
          <w:rFonts w:ascii="Times New Roman" w:eastAsia="Arial Narrow" w:hAnsi="Times New Roman"/>
          <w:sz w:val="24"/>
          <w:szCs w:val="24"/>
        </w:rPr>
        <w:t xml:space="preserve">в </w:t>
      </w:r>
      <w:r w:rsidRPr="00FC1644">
        <w:rPr>
          <w:rFonts w:ascii="Times New Roman" w:eastAsia="Arial Narrow" w:hAnsi="Times New Roman"/>
          <w:sz w:val="24"/>
          <w:szCs w:val="24"/>
        </w:rPr>
        <w:t>Ф</w:t>
      </w:r>
      <w:r w:rsidR="00F05E73">
        <w:rPr>
          <w:rFonts w:ascii="Times New Roman" w:eastAsia="Arial Narrow" w:hAnsi="Times New Roman"/>
          <w:sz w:val="24"/>
          <w:szCs w:val="24"/>
        </w:rPr>
        <w:t>онд социального страхования</w:t>
      </w:r>
      <w:r w:rsidRPr="00FC1644">
        <w:rPr>
          <w:rFonts w:ascii="Times New Roman" w:eastAsia="Arial Narrow" w:hAnsi="Times New Roman"/>
          <w:sz w:val="24"/>
          <w:szCs w:val="24"/>
        </w:rPr>
        <w:t xml:space="preserve">, включенные в состав прочих расходов в нарушение </w:t>
      </w:r>
      <w:r w:rsidRPr="00FC1644">
        <w:rPr>
          <w:rFonts w:ascii="Times New Roman" w:hAnsi="Times New Roman"/>
          <w:sz w:val="24"/>
          <w:szCs w:val="24"/>
        </w:rPr>
        <w:t>Положения по бухгалтерскому учету «Расходы организации» (ПБУ 10/99), утвержденному приказом Минфина РФ от 06.05.1999 №33н;</w:t>
      </w:r>
    </w:p>
    <w:p w:rsidR="00FC1644" w:rsidRPr="00FC1644" w:rsidRDefault="00FC1644" w:rsidP="007B2445">
      <w:pPr>
        <w:spacing w:after="0" w:line="240" w:lineRule="auto"/>
        <w:ind w:right="-12" w:firstLine="709"/>
        <w:rPr>
          <w:rFonts w:ascii="Times New Roman" w:hAnsi="Times New Roman"/>
          <w:sz w:val="24"/>
          <w:szCs w:val="24"/>
        </w:rPr>
      </w:pPr>
      <w:r w:rsidRPr="00FC1644">
        <w:rPr>
          <w:rFonts w:ascii="Times New Roman" w:hAnsi="Times New Roman"/>
          <w:sz w:val="24"/>
          <w:szCs w:val="24"/>
        </w:rPr>
        <w:t xml:space="preserve">  </w:t>
      </w:r>
      <w:r w:rsidR="00DA69E0" w:rsidRPr="00FC1644">
        <w:rPr>
          <w:rFonts w:ascii="Times New Roman" w:eastAsia="Arial Narrow" w:hAnsi="Times New Roman"/>
          <w:sz w:val="24"/>
          <w:szCs w:val="24"/>
        </w:rPr>
        <w:t>–</w:t>
      </w:r>
      <w:r w:rsidRPr="00FC1644">
        <w:rPr>
          <w:rFonts w:ascii="Times New Roman" w:hAnsi="Times New Roman"/>
          <w:sz w:val="24"/>
          <w:szCs w:val="24"/>
        </w:rPr>
        <w:t xml:space="preserve"> 34,5 тыс.</w:t>
      </w:r>
      <w:r w:rsidR="00F05E73">
        <w:rPr>
          <w:rFonts w:ascii="Times New Roman" w:hAnsi="Times New Roman"/>
          <w:sz w:val="24"/>
          <w:szCs w:val="24"/>
        </w:rPr>
        <w:t xml:space="preserve"> </w:t>
      </w:r>
      <w:r w:rsidRPr="00FC1644">
        <w:rPr>
          <w:rFonts w:ascii="Times New Roman" w:hAnsi="Times New Roman"/>
          <w:sz w:val="24"/>
          <w:szCs w:val="24"/>
        </w:rPr>
        <w:t>руб. в 1 квартале 2022</w:t>
      </w:r>
      <w:r w:rsidR="00F05E73">
        <w:rPr>
          <w:rFonts w:ascii="Times New Roman" w:hAnsi="Times New Roman"/>
          <w:sz w:val="24"/>
          <w:szCs w:val="24"/>
        </w:rPr>
        <w:t xml:space="preserve"> года</w:t>
      </w:r>
      <w:r w:rsidRPr="00FC1644">
        <w:rPr>
          <w:rFonts w:ascii="Times New Roman" w:hAnsi="Times New Roman"/>
          <w:sz w:val="24"/>
          <w:szCs w:val="24"/>
        </w:rPr>
        <w:t xml:space="preserve"> – услуг на уборку спецтехникой территории кладбищ от снега, факт выполнения которых не подтверждается документально (в нарушение ст. 9 Федерального закона от 06.12.2011 №402-ФЗ «О бухгалтерском учете» приняты к учету акты, не содер</w:t>
      </w:r>
      <w:r w:rsidR="00F05E73">
        <w:rPr>
          <w:rFonts w:ascii="Times New Roman" w:hAnsi="Times New Roman"/>
          <w:sz w:val="24"/>
          <w:szCs w:val="24"/>
        </w:rPr>
        <w:t>жащие факта хозяйственной жизни</w:t>
      </w:r>
      <w:r w:rsidRPr="00FC1644">
        <w:rPr>
          <w:rFonts w:ascii="Times New Roman" w:hAnsi="Times New Roman"/>
          <w:sz w:val="24"/>
          <w:szCs w:val="24"/>
        </w:rPr>
        <w:t>).</w:t>
      </w:r>
    </w:p>
    <w:p w:rsidR="00FC1644" w:rsidRPr="000544FF" w:rsidRDefault="00FC1644" w:rsidP="007B2445">
      <w:pPr>
        <w:autoSpaceDE w:val="0"/>
        <w:autoSpaceDN w:val="0"/>
        <w:adjustRightInd w:val="0"/>
        <w:spacing w:after="0" w:line="240" w:lineRule="auto"/>
        <w:ind w:firstLine="709"/>
        <w:rPr>
          <w:rFonts w:ascii="Times New Roman" w:hAnsi="Times New Roman"/>
          <w:bCs/>
          <w:sz w:val="24"/>
          <w:szCs w:val="24"/>
        </w:rPr>
      </w:pPr>
      <w:proofErr w:type="gramStart"/>
      <w:r w:rsidRPr="00BD6A10">
        <w:rPr>
          <w:rFonts w:ascii="Times New Roman" w:hAnsi="Times New Roman"/>
          <w:bCs/>
          <w:sz w:val="24"/>
          <w:szCs w:val="24"/>
        </w:rPr>
        <w:t xml:space="preserve">Согласно данным бухгалтерской отчетности </w:t>
      </w:r>
      <w:r w:rsidRPr="00BD6A10">
        <w:rPr>
          <w:rFonts w:ascii="Times New Roman" w:eastAsiaTheme="minorHAnsi" w:hAnsi="Times New Roman"/>
          <w:bCs/>
          <w:sz w:val="24"/>
          <w:szCs w:val="24"/>
          <w:lang w:eastAsia="en-US"/>
        </w:rPr>
        <w:t xml:space="preserve">МУП «ГЦТУ» </w:t>
      </w:r>
      <w:r w:rsidRPr="00BD6A10">
        <w:rPr>
          <w:rFonts w:ascii="Times New Roman" w:hAnsi="Times New Roman"/>
          <w:bCs/>
          <w:sz w:val="24"/>
          <w:szCs w:val="24"/>
        </w:rPr>
        <w:t xml:space="preserve">за 2021 год прибыль от </w:t>
      </w:r>
      <w:r w:rsidRPr="000544FF">
        <w:rPr>
          <w:rFonts w:ascii="Times New Roman" w:hAnsi="Times New Roman"/>
          <w:bCs/>
          <w:sz w:val="24"/>
          <w:szCs w:val="24"/>
        </w:rPr>
        <w:t>основной деятельности составила 1366,7 тыс.</w:t>
      </w:r>
      <w:r w:rsidR="00F05E73">
        <w:rPr>
          <w:rFonts w:ascii="Times New Roman" w:hAnsi="Times New Roman"/>
          <w:bCs/>
          <w:sz w:val="24"/>
          <w:szCs w:val="24"/>
        </w:rPr>
        <w:t xml:space="preserve"> </w:t>
      </w:r>
      <w:r w:rsidRPr="000544FF">
        <w:rPr>
          <w:rFonts w:ascii="Times New Roman" w:hAnsi="Times New Roman"/>
          <w:bCs/>
          <w:sz w:val="24"/>
          <w:szCs w:val="24"/>
        </w:rPr>
        <w:t>руб., с учетом прочих доходов (2400,0 тыс.</w:t>
      </w:r>
      <w:r w:rsidR="00F05E73">
        <w:rPr>
          <w:rFonts w:ascii="Times New Roman" w:hAnsi="Times New Roman"/>
          <w:bCs/>
          <w:sz w:val="24"/>
          <w:szCs w:val="24"/>
        </w:rPr>
        <w:t xml:space="preserve"> </w:t>
      </w:r>
      <w:r w:rsidRPr="000544FF">
        <w:rPr>
          <w:rFonts w:ascii="Times New Roman" w:hAnsi="Times New Roman"/>
          <w:bCs/>
          <w:sz w:val="24"/>
          <w:szCs w:val="24"/>
        </w:rPr>
        <w:t>руб.), расходов (3448,0 тыс.</w:t>
      </w:r>
      <w:r w:rsidR="00F05E73">
        <w:rPr>
          <w:rFonts w:ascii="Times New Roman" w:hAnsi="Times New Roman"/>
          <w:bCs/>
          <w:sz w:val="24"/>
          <w:szCs w:val="24"/>
        </w:rPr>
        <w:t xml:space="preserve"> </w:t>
      </w:r>
      <w:r w:rsidRPr="000544FF">
        <w:rPr>
          <w:rFonts w:ascii="Times New Roman" w:hAnsi="Times New Roman"/>
          <w:bCs/>
          <w:sz w:val="24"/>
          <w:szCs w:val="24"/>
        </w:rPr>
        <w:t>руб.), уплаченного налога (308,0 тыс.</w:t>
      </w:r>
      <w:r w:rsidR="00F05E73">
        <w:rPr>
          <w:rFonts w:ascii="Times New Roman" w:hAnsi="Times New Roman"/>
          <w:bCs/>
          <w:sz w:val="24"/>
          <w:szCs w:val="24"/>
        </w:rPr>
        <w:t xml:space="preserve"> </w:t>
      </w:r>
      <w:r w:rsidRPr="000544FF">
        <w:rPr>
          <w:rFonts w:ascii="Times New Roman" w:hAnsi="Times New Roman"/>
          <w:bCs/>
          <w:sz w:val="24"/>
          <w:szCs w:val="24"/>
        </w:rPr>
        <w:t>руб.), прибыль предприятия после уплаты в бюджет налогов составила 1058,7 тыс.</w:t>
      </w:r>
      <w:r w:rsidR="00F05E73">
        <w:rPr>
          <w:rFonts w:ascii="Times New Roman" w:hAnsi="Times New Roman"/>
          <w:bCs/>
          <w:sz w:val="24"/>
          <w:szCs w:val="24"/>
        </w:rPr>
        <w:t xml:space="preserve"> </w:t>
      </w:r>
      <w:r w:rsidRPr="000544FF">
        <w:rPr>
          <w:rFonts w:ascii="Times New Roman" w:hAnsi="Times New Roman"/>
          <w:bCs/>
          <w:sz w:val="24"/>
          <w:szCs w:val="24"/>
        </w:rPr>
        <w:t>руб.</w:t>
      </w:r>
      <w:r w:rsidR="00F05E73">
        <w:rPr>
          <w:rFonts w:ascii="Times New Roman" w:hAnsi="Times New Roman"/>
          <w:bCs/>
          <w:sz w:val="24"/>
          <w:szCs w:val="24"/>
        </w:rPr>
        <w:t xml:space="preserve"> </w:t>
      </w:r>
      <w:r w:rsidRPr="000544FF">
        <w:rPr>
          <w:rFonts w:ascii="Times New Roman" w:hAnsi="Times New Roman"/>
          <w:sz w:val="24"/>
          <w:szCs w:val="24"/>
        </w:rPr>
        <w:t xml:space="preserve">По данным проверки </w:t>
      </w:r>
      <w:r w:rsidRPr="000544FF">
        <w:rPr>
          <w:rFonts w:ascii="Times New Roman" w:hAnsi="Times New Roman"/>
          <w:bCs/>
          <w:sz w:val="24"/>
          <w:szCs w:val="24"/>
        </w:rPr>
        <w:t>сумма отчислений части прибыли в бюджет города Пензы от использования муниципального имущества, находящегося</w:t>
      </w:r>
      <w:proofErr w:type="gramEnd"/>
      <w:r w:rsidRPr="000544FF">
        <w:rPr>
          <w:rFonts w:ascii="Times New Roman" w:hAnsi="Times New Roman"/>
          <w:bCs/>
          <w:sz w:val="24"/>
          <w:szCs w:val="24"/>
        </w:rPr>
        <w:t xml:space="preserve"> в хозяйственном ведении предприятия, </w:t>
      </w:r>
      <w:proofErr w:type="gramStart"/>
      <w:r w:rsidRPr="000544FF">
        <w:rPr>
          <w:rFonts w:ascii="Times New Roman" w:hAnsi="Times New Roman"/>
          <w:bCs/>
          <w:sz w:val="24"/>
          <w:szCs w:val="24"/>
        </w:rPr>
        <w:t>определена</w:t>
      </w:r>
      <w:proofErr w:type="gramEnd"/>
      <w:r w:rsidRPr="000544FF">
        <w:rPr>
          <w:rFonts w:ascii="Times New Roman" w:hAnsi="Times New Roman"/>
          <w:bCs/>
          <w:sz w:val="24"/>
          <w:szCs w:val="24"/>
        </w:rPr>
        <w:t xml:space="preserve"> в размере 430,8 тыс.</w:t>
      </w:r>
      <w:r w:rsidR="00F05E73">
        <w:rPr>
          <w:rFonts w:ascii="Times New Roman" w:hAnsi="Times New Roman"/>
          <w:bCs/>
          <w:sz w:val="24"/>
          <w:szCs w:val="24"/>
        </w:rPr>
        <w:t xml:space="preserve"> </w:t>
      </w:r>
      <w:r w:rsidRPr="000544FF">
        <w:rPr>
          <w:rFonts w:ascii="Times New Roman" w:hAnsi="Times New Roman"/>
          <w:bCs/>
          <w:sz w:val="24"/>
          <w:szCs w:val="24"/>
        </w:rPr>
        <w:t>руб.</w:t>
      </w:r>
      <w:r w:rsidR="00F05E73">
        <w:rPr>
          <w:rFonts w:ascii="Times New Roman" w:hAnsi="Times New Roman"/>
          <w:bCs/>
          <w:sz w:val="24"/>
          <w:szCs w:val="24"/>
        </w:rPr>
        <w:t xml:space="preserve">, </w:t>
      </w:r>
      <w:r w:rsidRPr="000544FF">
        <w:rPr>
          <w:rFonts w:ascii="Times New Roman" w:hAnsi="Times New Roman"/>
          <w:bCs/>
          <w:sz w:val="24"/>
          <w:szCs w:val="24"/>
        </w:rPr>
        <w:t xml:space="preserve"> доначислению и перечислению в бюджет г</w:t>
      </w:r>
      <w:r w:rsidR="00F05E73">
        <w:rPr>
          <w:rFonts w:ascii="Times New Roman" w:hAnsi="Times New Roman"/>
          <w:bCs/>
          <w:sz w:val="24"/>
          <w:szCs w:val="24"/>
        </w:rPr>
        <w:t xml:space="preserve">орода </w:t>
      </w:r>
      <w:r w:rsidRPr="000544FF">
        <w:rPr>
          <w:rFonts w:ascii="Times New Roman" w:hAnsi="Times New Roman"/>
          <w:bCs/>
          <w:sz w:val="24"/>
          <w:szCs w:val="24"/>
        </w:rPr>
        <w:t xml:space="preserve">Пензы </w:t>
      </w:r>
      <w:r w:rsidR="00F05E73">
        <w:rPr>
          <w:rFonts w:ascii="Times New Roman" w:hAnsi="Times New Roman"/>
          <w:bCs/>
          <w:sz w:val="24"/>
          <w:szCs w:val="24"/>
        </w:rPr>
        <w:t>п</w:t>
      </w:r>
      <w:r w:rsidR="00F05E73" w:rsidRPr="000544FF">
        <w:rPr>
          <w:rFonts w:ascii="Times New Roman" w:hAnsi="Times New Roman"/>
          <w:bCs/>
          <w:sz w:val="24"/>
          <w:szCs w:val="24"/>
        </w:rPr>
        <w:t>одлеж</w:t>
      </w:r>
      <w:r w:rsidR="00F05E73">
        <w:rPr>
          <w:rFonts w:ascii="Times New Roman" w:hAnsi="Times New Roman"/>
          <w:bCs/>
          <w:sz w:val="24"/>
          <w:szCs w:val="24"/>
        </w:rPr>
        <w:t>а</w:t>
      </w:r>
      <w:r w:rsidR="00F05E73" w:rsidRPr="000544FF">
        <w:rPr>
          <w:rFonts w:ascii="Times New Roman" w:hAnsi="Times New Roman"/>
          <w:bCs/>
          <w:sz w:val="24"/>
          <w:szCs w:val="24"/>
        </w:rPr>
        <w:t xml:space="preserve">т </w:t>
      </w:r>
      <w:r w:rsidRPr="000544FF">
        <w:rPr>
          <w:rFonts w:ascii="Times New Roman" w:hAnsi="Times New Roman"/>
          <w:bCs/>
          <w:sz w:val="24"/>
          <w:szCs w:val="24"/>
        </w:rPr>
        <w:t>219,2 тыс.</w:t>
      </w:r>
      <w:r w:rsidR="00F05E73">
        <w:rPr>
          <w:rFonts w:ascii="Times New Roman" w:hAnsi="Times New Roman"/>
          <w:bCs/>
          <w:sz w:val="24"/>
          <w:szCs w:val="24"/>
        </w:rPr>
        <w:t xml:space="preserve"> </w:t>
      </w:r>
      <w:r w:rsidRPr="000544FF">
        <w:rPr>
          <w:rFonts w:ascii="Times New Roman" w:hAnsi="Times New Roman"/>
          <w:bCs/>
          <w:sz w:val="24"/>
          <w:szCs w:val="24"/>
        </w:rPr>
        <w:t>руб. (с учетом перечисленной предприятием в бюджет г</w:t>
      </w:r>
      <w:r w:rsidR="00F05E73">
        <w:rPr>
          <w:rFonts w:ascii="Times New Roman" w:hAnsi="Times New Roman"/>
          <w:bCs/>
          <w:sz w:val="24"/>
          <w:szCs w:val="24"/>
        </w:rPr>
        <w:t xml:space="preserve">орода </w:t>
      </w:r>
      <w:r w:rsidRPr="000544FF">
        <w:rPr>
          <w:rFonts w:ascii="Times New Roman" w:hAnsi="Times New Roman"/>
          <w:bCs/>
          <w:sz w:val="24"/>
          <w:szCs w:val="24"/>
        </w:rPr>
        <w:t>Пензы части прибыли в сумме 211,6 тыс.</w:t>
      </w:r>
      <w:r w:rsidR="00F05E73">
        <w:rPr>
          <w:rFonts w:ascii="Times New Roman" w:hAnsi="Times New Roman"/>
          <w:bCs/>
          <w:sz w:val="24"/>
          <w:szCs w:val="24"/>
        </w:rPr>
        <w:t xml:space="preserve"> </w:t>
      </w:r>
      <w:r w:rsidRPr="000544FF">
        <w:rPr>
          <w:rFonts w:ascii="Times New Roman" w:hAnsi="Times New Roman"/>
          <w:bCs/>
          <w:sz w:val="24"/>
          <w:szCs w:val="24"/>
        </w:rPr>
        <w:t>руб.).</w:t>
      </w:r>
    </w:p>
    <w:p w:rsidR="00854ED9" w:rsidRPr="00F05E73" w:rsidRDefault="00854ED9" w:rsidP="007B2445">
      <w:pPr>
        <w:pStyle w:val="af3"/>
        <w:ind w:firstLine="709"/>
        <w:jc w:val="both"/>
        <w:rPr>
          <w:sz w:val="16"/>
          <w:szCs w:val="16"/>
        </w:rPr>
      </w:pPr>
    </w:p>
    <w:p w:rsidR="00854ED9" w:rsidRPr="00290F15" w:rsidRDefault="00854ED9" w:rsidP="007B2445">
      <w:pPr>
        <w:pStyle w:val="af3"/>
        <w:ind w:firstLine="709"/>
        <w:jc w:val="both"/>
        <w:rPr>
          <w:spacing w:val="-4"/>
          <w:sz w:val="24"/>
        </w:rPr>
      </w:pPr>
      <w:r w:rsidRPr="00290F15">
        <w:rPr>
          <w:spacing w:val="-4"/>
          <w:sz w:val="24"/>
        </w:rPr>
        <w:t xml:space="preserve">В нарушение </w:t>
      </w:r>
      <w:hyperlink r:id="rId10" w:history="1">
        <w:r w:rsidRPr="00290F15">
          <w:rPr>
            <w:spacing w:val="-4"/>
            <w:sz w:val="24"/>
          </w:rPr>
          <w:t>ст. 145</w:t>
        </w:r>
      </w:hyperlink>
      <w:r w:rsidRPr="00290F15">
        <w:rPr>
          <w:spacing w:val="-4"/>
          <w:sz w:val="24"/>
        </w:rPr>
        <w:t xml:space="preserve"> Т</w:t>
      </w:r>
      <w:r w:rsidR="00F05E73" w:rsidRPr="00290F15">
        <w:rPr>
          <w:spacing w:val="-4"/>
          <w:sz w:val="24"/>
        </w:rPr>
        <w:t>рудового кодекса</w:t>
      </w:r>
      <w:r w:rsidRPr="00290F15">
        <w:rPr>
          <w:spacing w:val="-4"/>
          <w:sz w:val="24"/>
        </w:rPr>
        <w:t xml:space="preserve"> РФ, согласно которой условия оплаты труда руководителей, их заместителей, главных бухгалтеров муниципальных унитарных предприятий определяются трудовыми договорами, нормативными правовыми актами органов местного самоуправления, оплата труда заместителей руководителя, главных бухгалтеров муниципальных унитарных предприятий г</w:t>
      </w:r>
      <w:proofErr w:type="gramStart"/>
      <w:r w:rsidRPr="00290F15">
        <w:rPr>
          <w:spacing w:val="-4"/>
          <w:sz w:val="24"/>
        </w:rPr>
        <w:t>.П</w:t>
      </w:r>
      <w:proofErr w:type="gramEnd"/>
      <w:r w:rsidRPr="00290F15">
        <w:rPr>
          <w:spacing w:val="-4"/>
          <w:sz w:val="24"/>
        </w:rPr>
        <w:t>ензы не урегулирована. Порядок доплат за исполнение обязанностей руководителей муниципальных унитарных предприятий г</w:t>
      </w:r>
      <w:r w:rsidR="00F05E73" w:rsidRPr="00290F15">
        <w:rPr>
          <w:spacing w:val="-4"/>
          <w:sz w:val="24"/>
        </w:rPr>
        <w:t xml:space="preserve">орода </w:t>
      </w:r>
      <w:r w:rsidRPr="00290F15">
        <w:rPr>
          <w:spacing w:val="-4"/>
          <w:sz w:val="24"/>
        </w:rPr>
        <w:t>Пензы нормативными актами органов местного самоуправления г</w:t>
      </w:r>
      <w:r w:rsidR="00F05E73" w:rsidRPr="00290F15">
        <w:rPr>
          <w:spacing w:val="-4"/>
          <w:sz w:val="24"/>
        </w:rPr>
        <w:t xml:space="preserve">орода </w:t>
      </w:r>
      <w:r w:rsidRPr="00290F15">
        <w:rPr>
          <w:spacing w:val="-4"/>
          <w:sz w:val="24"/>
        </w:rPr>
        <w:t xml:space="preserve">Пензы также не урегулирован, тогда </w:t>
      </w:r>
      <w:proofErr w:type="gramStart"/>
      <w:r w:rsidRPr="00290F15">
        <w:rPr>
          <w:spacing w:val="-4"/>
          <w:sz w:val="24"/>
        </w:rPr>
        <w:t>как</w:t>
      </w:r>
      <w:proofErr w:type="gramEnd"/>
      <w:r w:rsidRPr="00290F15">
        <w:rPr>
          <w:spacing w:val="-4"/>
          <w:sz w:val="24"/>
        </w:rPr>
        <w:t xml:space="preserve"> к примеру пунктом 8 Положения об условиях оплаты труда руководителей</w:t>
      </w:r>
      <w:r w:rsidRPr="00290F15">
        <w:rPr>
          <w:bCs/>
          <w:spacing w:val="-4"/>
          <w:sz w:val="24"/>
        </w:rPr>
        <w:t xml:space="preserve"> федеральных государственных унитарных предприятий, утвержденного постановлением Правительства РФ от 02.01.2015 №2, п.2.2. Положения об оплате труда руководителей государственных унитарных предприятий Пензенской области и хозяйственных обществ, более 50 процентов акций (долей) в уставном капитале которых находятся в собственности Пензенской области, утвержденного постановлением Правительства Пензенской области от 27.11.2015 № 660-пП, предусмотрены положения, определяющие оплату труда работника </w:t>
      </w:r>
      <w:r w:rsidRPr="00290F15">
        <w:rPr>
          <w:spacing w:val="-4"/>
          <w:sz w:val="24"/>
        </w:rPr>
        <w:t xml:space="preserve">при возложении на него обязанностей руководителя предприятия. </w:t>
      </w:r>
    </w:p>
    <w:p w:rsidR="00854ED9" w:rsidRPr="00854ED9" w:rsidRDefault="00854ED9" w:rsidP="007B2445">
      <w:pPr>
        <w:autoSpaceDE w:val="0"/>
        <w:autoSpaceDN w:val="0"/>
        <w:adjustRightInd w:val="0"/>
        <w:spacing w:after="0" w:line="240" w:lineRule="auto"/>
        <w:ind w:firstLine="709"/>
        <w:rPr>
          <w:rFonts w:ascii="Times New Roman" w:hAnsi="Times New Roman"/>
          <w:sz w:val="16"/>
          <w:szCs w:val="16"/>
          <w:highlight w:val="yellow"/>
        </w:rPr>
      </w:pPr>
    </w:p>
    <w:p w:rsidR="000B6007" w:rsidRPr="000B6007" w:rsidRDefault="00854ED9" w:rsidP="007B2445">
      <w:pPr>
        <w:autoSpaceDE w:val="0"/>
        <w:autoSpaceDN w:val="0"/>
        <w:adjustRightInd w:val="0"/>
        <w:spacing w:after="0" w:line="240" w:lineRule="auto"/>
        <w:ind w:firstLine="709"/>
        <w:rPr>
          <w:rFonts w:ascii="Times New Roman" w:hAnsi="Times New Roman"/>
          <w:sz w:val="24"/>
          <w:szCs w:val="24"/>
        </w:rPr>
      </w:pPr>
      <w:r w:rsidRPr="000B6007">
        <w:rPr>
          <w:rFonts w:ascii="Times New Roman" w:hAnsi="Times New Roman"/>
          <w:sz w:val="24"/>
          <w:szCs w:val="24"/>
        </w:rPr>
        <w:t>На основании договора беспроцентного займа 31.12.2020 с согласия Управления муниципального имущества г</w:t>
      </w:r>
      <w:proofErr w:type="gramStart"/>
      <w:r w:rsidRPr="000B6007">
        <w:rPr>
          <w:rFonts w:ascii="Times New Roman" w:hAnsi="Times New Roman"/>
          <w:sz w:val="24"/>
          <w:szCs w:val="24"/>
        </w:rPr>
        <w:t>.П</w:t>
      </w:r>
      <w:proofErr w:type="gramEnd"/>
      <w:r w:rsidRPr="000B6007">
        <w:rPr>
          <w:rFonts w:ascii="Times New Roman" w:hAnsi="Times New Roman"/>
          <w:sz w:val="24"/>
          <w:szCs w:val="24"/>
        </w:rPr>
        <w:t xml:space="preserve">ензы МУП «ГЦТУ» предоставило МУП «Заря» по ОЖФ беспроцентный </w:t>
      </w:r>
      <w:proofErr w:type="spellStart"/>
      <w:r w:rsidRPr="000B6007">
        <w:rPr>
          <w:rFonts w:ascii="Times New Roman" w:hAnsi="Times New Roman"/>
          <w:sz w:val="24"/>
          <w:szCs w:val="24"/>
        </w:rPr>
        <w:t>займ</w:t>
      </w:r>
      <w:proofErr w:type="spellEnd"/>
      <w:r w:rsidRPr="000B6007">
        <w:rPr>
          <w:rFonts w:ascii="Times New Roman" w:hAnsi="Times New Roman"/>
          <w:sz w:val="24"/>
          <w:szCs w:val="24"/>
        </w:rPr>
        <w:t xml:space="preserve"> в размере 300 тыс.</w:t>
      </w:r>
      <w:r w:rsidR="00F05E73">
        <w:rPr>
          <w:rFonts w:ascii="Times New Roman" w:hAnsi="Times New Roman"/>
          <w:sz w:val="24"/>
          <w:szCs w:val="24"/>
        </w:rPr>
        <w:t xml:space="preserve"> </w:t>
      </w:r>
      <w:r w:rsidRPr="000B6007">
        <w:rPr>
          <w:rFonts w:ascii="Times New Roman" w:hAnsi="Times New Roman"/>
          <w:sz w:val="24"/>
          <w:szCs w:val="24"/>
        </w:rPr>
        <w:t xml:space="preserve">руб. с целью погашения задолженности по заработной плате сотрудникам МУП «Заря» по ОЖФ. Денежные средства перечислены на лицевой счет Межрайонного отдела судебных приставов по </w:t>
      </w:r>
      <w:r w:rsidRPr="000B6007">
        <w:rPr>
          <w:rFonts w:ascii="Times New Roman" w:hAnsi="Times New Roman"/>
          <w:bCs/>
          <w:sz w:val="24"/>
          <w:szCs w:val="24"/>
        </w:rPr>
        <w:t>исполнению особых исполнительных производств</w:t>
      </w:r>
      <w:r w:rsidRPr="000B6007">
        <w:rPr>
          <w:rFonts w:ascii="Times New Roman" w:hAnsi="Times New Roman"/>
          <w:sz w:val="24"/>
          <w:szCs w:val="24"/>
        </w:rPr>
        <w:t xml:space="preserve"> Управления ФССП по Пензенской области, однако в установленный договором срок (до 1 мая 2021 года) в МУП «ГЦТУ» не были возвращены. </w:t>
      </w:r>
    </w:p>
    <w:p w:rsidR="00854ED9" w:rsidRPr="000B6007" w:rsidRDefault="00854ED9" w:rsidP="007B2445">
      <w:pPr>
        <w:autoSpaceDE w:val="0"/>
        <w:autoSpaceDN w:val="0"/>
        <w:adjustRightInd w:val="0"/>
        <w:spacing w:after="0" w:line="240" w:lineRule="auto"/>
        <w:ind w:firstLine="709"/>
        <w:rPr>
          <w:rFonts w:ascii="Times New Roman" w:hAnsi="Times New Roman"/>
          <w:sz w:val="24"/>
          <w:szCs w:val="24"/>
        </w:rPr>
      </w:pPr>
      <w:r w:rsidRPr="000B6007">
        <w:rPr>
          <w:rFonts w:ascii="Times New Roman" w:hAnsi="Times New Roman"/>
          <w:sz w:val="24"/>
          <w:szCs w:val="24"/>
        </w:rPr>
        <w:t xml:space="preserve">Уставом </w:t>
      </w:r>
      <w:r w:rsidR="00F05E73">
        <w:rPr>
          <w:rFonts w:ascii="Times New Roman" w:hAnsi="Times New Roman"/>
          <w:sz w:val="24"/>
          <w:szCs w:val="24"/>
        </w:rPr>
        <w:t>предприятия</w:t>
      </w:r>
      <w:r w:rsidRPr="000B6007">
        <w:rPr>
          <w:rFonts w:ascii="Times New Roman" w:hAnsi="Times New Roman"/>
          <w:sz w:val="24"/>
          <w:szCs w:val="24"/>
        </w:rPr>
        <w:t xml:space="preserve"> не предусмотрено предоставление займов за счет собственных средств, экономическая целесообразность данного «займа» для МУП «ГЦТУ» отсутствовала, возврат данного займа не был обеспечен ни собственными оборотными средствами </w:t>
      </w:r>
      <w:r w:rsidRPr="000B6007">
        <w:rPr>
          <w:rFonts w:ascii="Times New Roman" w:hAnsi="Times New Roman"/>
          <w:sz w:val="24"/>
          <w:szCs w:val="24"/>
        </w:rPr>
        <w:lastRenderedPageBreak/>
        <w:t xml:space="preserve">предприятия-заемщика, ни какими-либо гарантийными обязательствами, т.е. </w:t>
      </w:r>
      <w:proofErr w:type="spellStart"/>
      <w:r w:rsidRPr="000B6007">
        <w:rPr>
          <w:rFonts w:ascii="Times New Roman" w:hAnsi="Times New Roman"/>
          <w:sz w:val="24"/>
          <w:szCs w:val="24"/>
        </w:rPr>
        <w:t>невозврат</w:t>
      </w:r>
      <w:proofErr w:type="spellEnd"/>
      <w:r w:rsidRPr="000B6007">
        <w:rPr>
          <w:rFonts w:ascii="Times New Roman" w:hAnsi="Times New Roman"/>
          <w:sz w:val="24"/>
          <w:szCs w:val="24"/>
        </w:rPr>
        <w:t xml:space="preserve"> данного займа был предопределен изначально. Проведенной Контрольно-счетной палатой г</w:t>
      </w:r>
      <w:proofErr w:type="gramStart"/>
      <w:r w:rsidRPr="000B6007">
        <w:rPr>
          <w:rFonts w:ascii="Times New Roman" w:hAnsi="Times New Roman"/>
          <w:sz w:val="24"/>
          <w:szCs w:val="24"/>
        </w:rPr>
        <w:t>.П</w:t>
      </w:r>
      <w:proofErr w:type="gramEnd"/>
      <w:r w:rsidRPr="000B6007">
        <w:rPr>
          <w:rFonts w:ascii="Times New Roman" w:hAnsi="Times New Roman"/>
          <w:sz w:val="24"/>
          <w:szCs w:val="24"/>
        </w:rPr>
        <w:t>ензы проверкой финансово-хозяйственной деятельности МУП «Заря» по ОЖФ за 2020 год и 1 квартал 2021 года установлено, на момент заключения договора МУП «Заря» по ОЖФ не осуществляло финансово-хозяйственную деятельность, факт хозяйственной жизни о получении займа в размере 300,0 тыс.</w:t>
      </w:r>
      <w:r w:rsidR="003066B8">
        <w:rPr>
          <w:rFonts w:ascii="Times New Roman" w:hAnsi="Times New Roman"/>
          <w:sz w:val="24"/>
          <w:szCs w:val="24"/>
        </w:rPr>
        <w:t xml:space="preserve"> </w:t>
      </w:r>
      <w:r w:rsidRPr="000B6007">
        <w:rPr>
          <w:rFonts w:ascii="Times New Roman" w:hAnsi="Times New Roman"/>
          <w:sz w:val="24"/>
          <w:szCs w:val="24"/>
        </w:rPr>
        <w:t>руб. по бухгалтерскому учету данного предприятия не отражен, кредиторская задолженность по состоянию на 01.01.2021 и на 01.04.2021 в сумме 300,0 тыс.</w:t>
      </w:r>
      <w:r w:rsidR="003066B8">
        <w:rPr>
          <w:rFonts w:ascii="Times New Roman" w:hAnsi="Times New Roman"/>
          <w:sz w:val="24"/>
          <w:szCs w:val="24"/>
        </w:rPr>
        <w:t xml:space="preserve"> </w:t>
      </w:r>
      <w:r w:rsidRPr="000B6007">
        <w:rPr>
          <w:rFonts w:ascii="Times New Roman" w:hAnsi="Times New Roman"/>
          <w:sz w:val="24"/>
          <w:szCs w:val="24"/>
        </w:rPr>
        <w:t xml:space="preserve">руб. в пользу МУП «ГЦТУ» не числилась. </w:t>
      </w:r>
    </w:p>
    <w:p w:rsidR="00854ED9" w:rsidRPr="000B6007" w:rsidRDefault="003066B8" w:rsidP="007B2445">
      <w:pPr>
        <w:spacing w:after="0" w:line="240" w:lineRule="auto"/>
        <w:ind w:firstLine="709"/>
        <w:rPr>
          <w:rFonts w:ascii="Times New Roman" w:hAnsi="Times New Roman"/>
          <w:bCs/>
          <w:sz w:val="24"/>
          <w:szCs w:val="24"/>
        </w:rPr>
      </w:pPr>
      <w:r>
        <w:rPr>
          <w:rFonts w:ascii="Times New Roman" w:hAnsi="Times New Roman"/>
          <w:sz w:val="24"/>
          <w:szCs w:val="24"/>
        </w:rPr>
        <w:t>М</w:t>
      </w:r>
      <w:r w:rsidR="00854ED9" w:rsidRPr="000B6007">
        <w:rPr>
          <w:rFonts w:ascii="Times New Roman" w:hAnsi="Times New Roman"/>
          <w:sz w:val="24"/>
          <w:szCs w:val="24"/>
        </w:rPr>
        <w:t>ежду МУП «ГЦТУ» и МУП «</w:t>
      </w:r>
      <w:proofErr w:type="spellStart"/>
      <w:r w:rsidR="00854ED9" w:rsidRPr="000B6007">
        <w:rPr>
          <w:rFonts w:ascii="Times New Roman" w:hAnsi="Times New Roman"/>
          <w:sz w:val="24"/>
          <w:szCs w:val="24"/>
        </w:rPr>
        <w:t>Спецбюро</w:t>
      </w:r>
      <w:proofErr w:type="spellEnd"/>
      <w:r w:rsidR="00854ED9" w:rsidRPr="000B6007">
        <w:rPr>
          <w:rFonts w:ascii="Times New Roman" w:hAnsi="Times New Roman"/>
          <w:sz w:val="24"/>
          <w:szCs w:val="24"/>
        </w:rPr>
        <w:t>» заключены 6 договоров о переводе долга на общую сумму 532,8 тыс.</w:t>
      </w:r>
      <w:r>
        <w:rPr>
          <w:rFonts w:ascii="Times New Roman" w:hAnsi="Times New Roman"/>
          <w:sz w:val="24"/>
          <w:szCs w:val="24"/>
        </w:rPr>
        <w:t xml:space="preserve"> </w:t>
      </w:r>
      <w:r w:rsidR="00854ED9" w:rsidRPr="000B6007">
        <w:rPr>
          <w:rFonts w:ascii="Times New Roman" w:hAnsi="Times New Roman"/>
          <w:sz w:val="24"/>
          <w:szCs w:val="24"/>
        </w:rPr>
        <w:t>руб. с целью оплаты текущей задолженност</w:t>
      </w:r>
      <w:proofErr w:type="gramStart"/>
      <w:r w:rsidR="00854ED9" w:rsidRPr="000B6007">
        <w:rPr>
          <w:rFonts w:ascii="Times New Roman" w:hAnsi="Times New Roman"/>
          <w:sz w:val="24"/>
          <w:szCs w:val="24"/>
        </w:rPr>
        <w:t>и ООО</w:t>
      </w:r>
      <w:proofErr w:type="gramEnd"/>
      <w:r w:rsidR="00854ED9" w:rsidRPr="000B6007">
        <w:rPr>
          <w:rFonts w:ascii="Times New Roman" w:hAnsi="Times New Roman"/>
          <w:sz w:val="24"/>
          <w:szCs w:val="24"/>
        </w:rPr>
        <w:t xml:space="preserve"> «</w:t>
      </w:r>
      <w:proofErr w:type="spellStart"/>
      <w:r w:rsidR="00854ED9" w:rsidRPr="000B6007">
        <w:rPr>
          <w:rFonts w:ascii="Times New Roman" w:hAnsi="Times New Roman"/>
          <w:sz w:val="24"/>
          <w:szCs w:val="24"/>
        </w:rPr>
        <w:t>ТНС-энерго</w:t>
      </w:r>
      <w:proofErr w:type="spellEnd"/>
      <w:r w:rsidR="00854ED9" w:rsidRPr="000B6007">
        <w:rPr>
          <w:rFonts w:ascii="Times New Roman" w:hAnsi="Times New Roman"/>
          <w:sz w:val="24"/>
          <w:szCs w:val="24"/>
        </w:rPr>
        <w:t xml:space="preserve">» </w:t>
      </w:r>
      <w:r>
        <w:rPr>
          <w:rFonts w:ascii="Times New Roman" w:hAnsi="Times New Roman"/>
          <w:sz w:val="24"/>
          <w:szCs w:val="24"/>
        </w:rPr>
        <w:t xml:space="preserve">и </w:t>
      </w:r>
      <w:r w:rsidR="00854ED9" w:rsidRPr="000B6007">
        <w:rPr>
          <w:rFonts w:ascii="Times New Roman" w:hAnsi="Times New Roman"/>
          <w:sz w:val="24"/>
          <w:szCs w:val="24"/>
        </w:rPr>
        <w:t xml:space="preserve">ООО «Газпром </w:t>
      </w:r>
      <w:proofErr w:type="spellStart"/>
      <w:r w:rsidR="00854ED9" w:rsidRPr="000B6007">
        <w:rPr>
          <w:rFonts w:ascii="Times New Roman" w:hAnsi="Times New Roman"/>
          <w:sz w:val="24"/>
          <w:szCs w:val="24"/>
        </w:rPr>
        <w:t>межрегионгаз</w:t>
      </w:r>
      <w:proofErr w:type="spellEnd"/>
      <w:r w:rsidR="00854ED9" w:rsidRPr="000B6007">
        <w:rPr>
          <w:rFonts w:ascii="Times New Roman" w:hAnsi="Times New Roman"/>
          <w:sz w:val="24"/>
          <w:szCs w:val="24"/>
        </w:rPr>
        <w:t xml:space="preserve"> Пенза». Денежные средства были перечислены с расчетного счета МУП «ГЦТУ» на расчетные счета данных поставщиков. На 5 сделок о переводе долга на общую сумму 458,4 тыс.</w:t>
      </w:r>
      <w:r>
        <w:rPr>
          <w:rFonts w:ascii="Times New Roman" w:hAnsi="Times New Roman"/>
          <w:sz w:val="24"/>
          <w:szCs w:val="24"/>
        </w:rPr>
        <w:t xml:space="preserve"> </w:t>
      </w:r>
      <w:r w:rsidR="00854ED9" w:rsidRPr="000B6007">
        <w:rPr>
          <w:rFonts w:ascii="Times New Roman" w:hAnsi="Times New Roman"/>
          <w:sz w:val="24"/>
          <w:szCs w:val="24"/>
        </w:rPr>
        <w:t xml:space="preserve">руб. согласие </w:t>
      </w:r>
      <w:r w:rsidR="00854ED9" w:rsidRPr="000B6007">
        <w:rPr>
          <w:rFonts w:ascii="Times New Roman" w:hAnsi="Times New Roman"/>
          <w:bCs/>
          <w:sz w:val="24"/>
          <w:szCs w:val="24"/>
        </w:rPr>
        <w:t xml:space="preserve">Управления муниципального имущества города Пензы было получено после заключения договора и перечисления денежных средств поставщикам </w:t>
      </w:r>
      <w:r w:rsidR="00854ED9" w:rsidRPr="000B6007">
        <w:rPr>
          <w:rFonts w:ascii="Times New Roman" w:hAnsi="Times New Roman"/>
          <w:sz w:val="24"/>
          <w:szCs w:val="24"/>
        </w:rPr>
        <w:t>МУП «</w:t>
      </w:r>
      <w:proofErr w:type="spellStart"/>
      <w:r w:rsidR="00854ED9" w:rsidRPr="000B6007">
        <w:rPr>
          <w:rFonts w:ascii="Times New Roman" w:hAnsi="Times New Roman"/>
          <w:sz w:val="24"/>
          <w:szCs w:val="24"/>
        </w:rPr>
        <w:t>Спецбюро</w:t>
      </w:r>
      <w:proofErr w:type="spellEnd"/>
      <w:r w:rsidR="00854ED9" w:rsidRPr="000B6007">
        <w:rPr>
          <w:rFonts w:ascii="Times New Roman" w:hAnsi="Times New Roman"/>
          <w:sz w:val="24"/>
          <w:szCs w:val="24"/>
        </w:rPr>
        <w:t>». Данными договорами предусмотрена оплата долга новому кредитору (МУП «ГЦТУ») в соответствии с очередностью погашения текущих платежей МУП «</w:t>
      </w:r>
      <w:proofErr w:type="spellStart"/>
      <w:r w:rsidR="00854ED9" w:rsidRPr="000B6007">
        <w:rPr>
          <w:rFonts w:ascii="Times New Roman" w:hAnsi="Times New Roman"/>
          <w:sz w:val="24"/>
          <w:szCs w:val="24"/>
        </w:rPr>
        <w:t>Спецбюро</w:t>
      </w:r>
      <w:proofErr w:type="spellEnd"/>
      <w:r w:rsidR="00854ED9" w:rsidRPr="000B6007">
        <w:rPr>
          <w:rFonts w:ascii="Times New Roman" w:hAnsi="Times New Roman"/>
          <w:sz w:val="24"/>
          <w:szCs w:val="24"/>
        </w:rPr>
        <w:t>», установленных ст.134 Федерального закона от 26.10.2002 №127-ФЗ «О несостоятельности (банкротстве)». В связи с прекращением производства по делу о несостоятельности (банкротстве) МУП «</w:t>
      </w:r>
      <w:proofErr w:type="spellStart"/>
      <w:r w:rsidR="00854ED9" w:rsidRPr="000B6007">
        <w:rPr>
          <w:rFonts w:ascii="Times New Roman" w:hAnsi="Times New Roman"/>
          <w:sz w:val="24"/>
          <w:szCs w:val="24"/>
        </w:rPr>
        <w:t>Спецбюро</w:t>
      </w:r>
      <w:proofErr w:type="spellEnd"/>
      <w:r w:rsidR="00854ED9" w:rsidRPr="000B6007">
        <w:rPr>
          <w:rFonts w:ascii="Times New Roman" w:hAnsi="Times New Roman"/>
          <w:sz w:val="24"/>
          <w:szCs w:val="24"/>
        </w:rPr>
        <w:t xml:space="preserve">» с 10.03.2022, очередность погашения текущих платежей данного предприятия отсутствует. </w:t>
      </w:r>
      <w:proofErr w:type="gramStart"/>
      <w:r w:rsidR="00854ED9" w:rsidRPr="000B6007">
        <w:rPr>
          <w:rFonts w:ascii="Times New Roman" w:hAnsi="Times New Roman"/>
          <w:sz w:val="24"/>
          <w:szCs w:val="24"/>
        </w:rPr>
        <w:t>На момент проверки задолженность МУП «</w:t>
      </w:r>
      <w:proofErr w:type="spellStart"/>
      <w:r w:rsidR="00854ED9" w:rsidRPr="000B6007">
        <w:rPr>
          <w:rFonts w:ascii="Times New Roman" w:hAnsi="Times New Roman"/>
          <w:sz w:val="24"/>
          <w:szCs w:val="24"/>
        </w:rPr>
        <w:t>Спецбюро</w:t>
      </w:r>
      <w:proofErr w:type="spellEnd"/>
      <w:r w:rsidR="00854ED9" w:rsidRPr="000B6007">
        <w:rPr>
          <w:rFonts w:ascii="Times New Roman" w:hAnsi="Times New Roman"/>
          <w:sz w:val="24"/>
          <w:szCs w:val="24"/>
        </w:rPr>
        <w:t>» в пользу МУП «ГЦТУ» составля</w:t>
      </w:r>
      <w:r w:rsidR="000B6007" w:rsidRPr="000B6007">
        <w:rPr>
          <w:rFonts w:ascii="Times New Roman" w:hAnsi="Times New Roman"/>
          <w:sz w:val="24"/>
          <w:szCs w:val="24"/>
        </w:rPr>
        <w:t>ла</w:t>
      </w:r>
      <w:r w:rsidR="00854ED9" w:rsidRPr="000B6007">
        <w:rPr>
          <w:rFonts w:ascii="Times New Roman" w:hAnsi="Times New Roman"/>
          <w:sz w:val="24"/>
          <w:szCs w:val="24"/>
        </w:rPr>
        <w:t xml:space="preserve"> 532,8 тыс.</w:t>
      </w:r>
      <w:r>
        <w:rPr>
          <w:rFonts w:ascii="Times New Roman" w:hAnsi="Times New Roman"/>
          <w:sz w:val="24"/>
          <w:szCs w:val="24"/>
        </w:rPr>
        <w:t xml:space="preserve"> </w:t>
      </w:r>
      <w:r w:rsidR="00854ED9" w:rsidRPr="000B6007">
        <w:rPr>
          <w:rFonts w:ascii="Times New Roman" w:hAnsi="Times New Roman"/>
          <w:sz w:val="24"/>
          <w:szCs w:val="24"/>
        </w:rPr>
        <w:t>руб. МУП «ГЦТУ» меры по взысканию данного долга с МУП «</w:t>
      </w:r>
      <w:proofErr w:type="spellStart"/>
      <w:r w:rsidR="00854ED9" w:rsidRPr="000B6007">
        <w:rPr>
          <w:rFonts w:ascii="Times New Roman" w:hAnsi="Times New Roman"/>
          <w:sz w:val="24"/>
          <w:szCs w:val="24"/>
        </w:rPr>
        <w:t>Спецбюро</w:t>
      </w:r>
      <w:proofErr w:type="spellEnd"/>
      <w:r w:rsidR="00854ED9" w:rsidRPr="000B6007">
        <w:rPr>
          <w:rFonts w:ascii="Times New Roman" w:hAnsi="Times New Roman"/>
          <w:sz w:val="24"/>
          <w:szCs w:val="24"/>
        </w:rPr>
        <w:t>» не производились, п</w:t>
      </w:r>
      <w:r w:rsidR="00854ED9" w:rsidRPr="000B6007">
        <w:rPr>
          <w:rFonts w:ascii="Times New Roman" w:hAnsi="Times New Roman"/>
          <w:bCs/>
          <w:sz w:val="24"/>
          <w:szCs w:val="24"/>
        </w:rPr>
        <w:t xml:space="preserve">роценты на сумму долга, определенные исходя из </w:t>
      </w:r>
      <w:hyperlink r:id="rId11" w:history="1">
        <w:r w:rsidR="00854ED9" w:rsidRPr="000B6007">
          <w:rPr>
            <w:rFonts w:ascii="Times New Roman" w:hAnsi="Times New Roman"/>
            <w:bCs/>
            <w:sz w:val="24"/>
            <w:szCs w:val="24"/>
          </w:rPr>
          <w:t>ключевой ставки</w:t>
        </w:r>
      </w:hyperlink>
      <w:r w:rsidR="00854ED9" w:rsidRPr="000B6007">
        <w:rPr>
          <w:rFonts w:ascii="Times New Roman" w:hAnsi="Times New Roman"/>
          <w:bCs/>
          <w:sz w:val="24"/>
          <w:szCs w:val="24"/>
        </w:rPr>
        <w:t xml:space="preserve"> Банка России, действовавшей в соответствующие периоды, как предусмотрено ч.1 ст.395 ГК РФ, </w:t>
      </w:r>
      <w:r w:rsidR="00854ED9" w:rsidRPr="000B6007">
        <w:rPr>
          <w:rFonts w:ascii="Times New Roman" w:hAnsi="Times New Roman"/>
          <w:sz w:val="24"/>
          <w:szCs w:val="24"/>
        </w:rPr>
        <w:t>МУП «ГЦТУ» не исчислялись и должнику МУП «</w:t>
      </w:r>
      <w:proofErr w:type="spellStart"/>
      <w:r w:rsidR="00854ED9" w:rsidRPr="000B6007">
        <w:rPr>
          <w:rFonts w:ascii="Times New Roman" w:hAnsi="Times New Roman"/>
          <w:sz w:val="24"/>
          <w:szCs w:val="24"/>
        </w:rPr>
        <w:t>Спецбюро</w:t>
      </w:r>
      <w:proofErr w:type="spellEnd"/>
      <w:r w:rsidR="00854ED9" w:rsidRPr="000B6007">
        <w:rPr>
          <w:rFonts w:ascii="Times New Roman" w:hAnsi="Times New Roman"/>
          <w:sz w:val="24"/>
          <w:szCs w:val="24"/>
        </w:rPr>
        <w:t xml:space="preserve">» не </w:t>
      </w:r>
      <w:r w:rsidR="00854ED9" w:rsidRPr="000B6007">
        <w:rPr>
          <w:rFonts w:ascii="Times New Roman" w:hAnsi="Times New Roman"/>
          <w:bCs/>
          <w:sz w:val="24"/>
          <w:szCs w:val="24"/>
        </w:rPr>
        <w:t xml:space="preserve"> предъявлялись.</w:t>
      </w:r>
      <w:proofErr w:type="gramEnd"/>
      <w:r w:rsidR="00854ED9" w:rsidRPr="000B6007">
        <w:rPr>
          <w:rFonts w:ascii="Times New Roman" w:hAnsi="Times New Roman"/>
          <w:bCs/>
          <w:sz w:val="24"/>
          <w:szCs w:val="24"/>
        </w:rPr>
        <w:t xml:space="preserve"> </w:t>
      </w:r>
      <w:r w:rsidR="00290F15">
        <w:rPr>
          <w:rFonts w:ascii="Times New Roman" w:hAnsi="Times New Roman"/>
          <w:bCs/>
          <w:sz w:val="24"/>
          <w:szCs w:val="24"/>
        </w:rPr>
        <w:t>Согласно информации предприятия по состоянию на 10.03.2023 долг МУП «</w:t>
      </w:r>
      <w:proofErr w:type="spellStart"/>
      <w:r w:rsidR="00290F15">
        <w:rPr>
          <w:rFonts w:ascii="Times New Roman" w:hAnsi="Times New Roman"/>
          <w:bCs/>
          <w:sz w:val="24"/>
          <w:szCs w:val="24"/>
        </w:rPr>
        <w:t>Спецбюро</w:t>
      </w:r>
      <w:proofErr w:type="spellEnd"/>
      <w:r w:rsidR="00290F15">
        <w:rPr>
          <w:rFonts w:ascii="Times New Roman" w:hAnsi="Times New Roman"/>
          <w:bCs/>
          <w:sz w:val="24"/>
          <w:szCs w:val="24"/>
        </w:rPr>
        <w:t>» перед МУП «ГЦТУ»</w:t>
      </w:r>
      <w:r w:rsidR="00E47437">
        <w:rPr>
          <w:rFonts w:ascii="Times New Roman" w:hAnsi="Times New Roman"/>
          <w:bCs/>
          <w:sz w:val="24"/>
          <w:szCs w:val="24"/>
        </w:rPr>
        <w:t xml:space="preserve"> составляет 270,0 тыс. руб.</w:t>
      </w:r>
      <w:r w:rsidR="00290F15">
        <w:rPr>
          <w:rFonts w:ascii="Times New Roman" w:hAnsi="Times New Roman"/>
          <w:bCs/>
          <w:sz w:val="24"/>
          <w:szCs w:val="24"/>
        </w:rPr>
        <w:t xml:space="preserve"> </w:t>
      </w:r>
    </w:p>
    <w:p w:rsidR="00854ED9" w:rsidRPr="003066B8" w:rsidRDefault="00854ED9" w:rsidP="007B2445">
      <w:pPr>
        <w:spacing w:after="0" w:line="240" w:lineRule="auto"/>
        <w:ind w:right="-12" w:firstLine="709"/>
        <w:rPr>
          <w:rFonts w:ascii="Times New Roman" w:hAnsi="Times New Roman"/>
          <w:sz w:val="10"/>
          <w:szCs w:val="10"/>
        </w:rPr>
      </w:pPr>
    </w:p>
    <w:p w:rsidR="00854ED9" w:rsidRPr="00854ED9" w:rsidRDefault="00854ED9" w:rsidP="007B2445">
      <w:pPr>
        <w:spacing w:after="0" w:line="240" w:lineRule="auto"/>
        <w:ind w:right="-12" w:firstLine="709"/>
        <w:rPr>
          <w:rFonts w:ascii="Times New Roman" w:hAnsi="Times New Roman"/>
          <w:sz w:val="24"/>
          <w:szCs w:val="24"/>
        </w:rPr>
      </w:pPr>
      <w:proofErr w:type="gramStart"/>
      <w:r w:rsidRPr="00854ED9">
        <w:rPr>
          <w:rFonts w:ascii="Times New Roman" w:hAnsi="Times New Roman"/>
          <w:sz w:val="24"/>
          <w:szCs w:val="24"/>
        </w:rPr>
        <w:t>Проверкой соблюдения порядка ведения кассовых операций установлены нарушения п.4 Указания Банка России от 09.12.2019 №5348-У «О правилах наличных расчетов» (допущено превышение предельного размера (100,0 тыс.</w:t>
      </w:r>
      <w:r w:rsidR="003066B8">
        <w:rPr>
          <w:rFonts w:ascii="Times New Roman" w:hAnsi="Times New Roman"/>
          <w:sz w:val="24"/>
          <w:szCs w:val="24"/>
        </w:rPr>
        <w:t xml:space="preserve"> </w:t>
      </w:r>
      <w:r w:rsidRPr="00854ED9">
        <w:rPr>
          <w:rFonts w:ascii="Times New Roman" w:hAnsi="Times New Roman"/>
          <w:sz w:val="24"/>
          <w:szCs w:val="24"/>
        </w:rPr>
        <w:t>руб.) наличных расчетов с юридическими лицами и индивидуальными предпринимателями в рамках одного договора в 2021</w:t>
      </w:r>
      <w:r w:rsidR="003066B8">
        <w:rPr>
          <w:rFonts w:ascii="Times New Roman" w:hAnsi="Times New Roman"/>
          <w:sz w:val="24"/>
          <w:szCs w:val="24"/>
        </w:rPr>
        <w:t xml:space="preserve"> </w:t>
      </w:r>
      <w:r w:rsidRPr="00854ED9">
        <w:rPr>
          <w:rFonts w:ascii="Times New Roman" w:hAnsi="Times New Roman"/>
          <w:sz w:val="24"/>
          <w:szCs w:val="24"/>
        </w:rPr>
        <w:t>г</w:t>
      </w:r>
      <w:r w:rsidR="003066B8">
        <w:rPr>
          <w:rFonts w:ascii="Times New Roman" w:hAnsi="Times New Roman"/>
          <w:sz w:val="24"/>
          <w:szCs w:val="24"/>
        </w:rPr>
        <w:t>ода</w:t>
      </w:r>
      <w:r w:rsidRPr="00854ED9">
        <w:rPr>
          <w:rFonts w:ascii="Times New Roman" w:hAnsi="Times New Roman"/>
          <w:sz w:val="24"/>
          <w:szCs w:val="24"/>
        </w:rPr>
        <w:t xml:space="preserve"> </w:t>
      </w:r>
      <w:r w:rsidR="00DA69E0" w:rsidRPr="00FC1644">
        <w:rPr>
          <w:rFonts w:ascii="Times New Roman" w:eastAsia="Arial Narrow" w:hAnsi="Times New Roman"/>
          <w:sz w:val="24"/>
          <w:szCs w:val="24"/>
        </w:rPr>
        <w:t>–</w:t>
      </w:r>
      <w:r w:rsidRPr="00854ED9">
        <w:rPr>
          <w:rFonts w:ascii="Times New Roman" w:hAnsi="Times New Roman"/>
          <w:sz w:val="24"/>
          <w:szCs w:val="24"/>
        </w:rPr>
        <w:t xml:space="preserve"> по  36 договорам на общую сумму 6581,8 тыс.</w:t>
      </w:r>
      <w:r w:rsidR="003066B8">
        <w:rPr>
          <w:rFonts w:ascii="Times New Roman" w:hAnsi="Times New Roman"/>
          <w:sz w:val="24"/>
          <w:szCs w:val="24"/>
        </w:rPr>
        <w:t xml:space="preserve"> </w:t>
      </w:r>
      <w:r w:rsidRPr="00854ED9">
        <w:rPr>
          <w:rFonts w:ascii="Times New Roman" w:hAnsi="Times New Roman"/>
          <w:sz w:val="24"/>
          <w:szCs w:val="24"/>
        </w:rPr>
        <w:t>руб. (превышение составило 2981,8 тыс.</w:t>
      </w:r>
      <w:r w:rsidR="003066B8">
        <w:rPr>
          <w:rFonts w:ascii="Times New Roman" w:hAnsi="Times New Roman"/>
          <w:sz w:val="24"/>
          <w:szCs w:val="24"/>
        </w:rPr>
        <w:t xml:space="preserve"> </w:t>
      </w:r>
      <w:r w:rsidRPr="00854ED9">
        <w:rPr>
          <w:rFonts w:ascii="Times New Roman" w:hAnsi="Times New Roman"/>
          <w:sz w:val="24"/>
          <w:szCs w:val="24"/>
        </w:rPr>
        <w:t>руб.);</w:t>
      </w:r>
      <w:proofErr w:type="gramEnd"/>
      <w:r w:rsidRPr="00854ED9">
        <w:rPr>
          <w:rFonts w:ascii="Times New Roman" w:hAnsi="Times New Roman"/>
          <w:sz w:val="24"/>
          <w:szCs w:val="24"/>
        </w:rPr>
        <w:t xml:space="preserve"> в 1 квартале 2022</w:t>
      </w:r>
      <w:r w:rsidR="003066B8">
        <w:rPr>
          <w:rFonts w:ascii="Times New Roman" w:hAnsi="Times New Roman"/>
          <w:sz w:val="24"/>
          <w:szCs w:val="24"/>
        </w:rPr>
        <w:t xml:space="preserve"> </w:t>
      </w:r>
      <w:r w:rsidRPr="00854ED9">
        <w:rPr>
          <w:rFonts w:ascii="Times New Roman" w:hAnsi="Times New Roman"/>
          <w:sz w:val="24"/>
          <w:szCs w:val="24"/>
        </w:rPr>
        <w:t>г</w:t>
      </w:r>
      <w:r w:rsidR="003066B8">
        <w:rPr>
          <w:rFonts w:ascii="Times New Roman" w:hAnsi="Times New Roman"/>
          <w:sz w:val="24"/>
          <w:szCs w:val="24"/>
        </w:rPr>
        <w:t>ода</w:t>
      </w:r>
      <w:r w:rsidRPr="00854ED9">
        <w:rPr>
          <w:rFonts w:ascii="Times New Roman" w:hAnsi="Times New Roman"/>
          <w:sz w:val="24"/>
          <w:szCs w:val="24"/>
        </w:rPr>
        <w:t xml:space="preserve"> </w:t>
      </w:r>
      <w:r w:rsidR="00DA69E0" w:rsidRPr="00FC1644">
        <w:rPr>
          <w:rFonts w:ascii="Times New Roman" w:eastAsia="Arial Narrow" w:hAnsi="Times New Roman"/>
          <w:sz w:val="24"/>
          <w:szCs w:val="24"/>
        </w:rPr>
        <w:t>–</w:t>
      </w:r>
      <w:r w:rsidRPr="00854ED9">
        <w:rPr>
          <w:rFonts w:ascii="Times New Roman" w:hAnsi="Times New Roman"/>
          <w:sz w:val="24"/>
          <w:szCs w:val="24"/>
        </w:rPr>
        <w:t xml:space="preserve"> по 3 договорам на общую сумму 387,2 тыс.</w:t>
      </w:r>
      <w:r w:rsidR="003066B8">
        <w:rPr>
          <w:rFonts w:ascii="Times New Roman" w:hAnsi="Times New Roman"/>
          <w:sz w:val="24"/>
          <w:szCs w:val="24"/>
        </w:rPr>
        <w:t xml:space="preserve"> </w:t>
      </w:r>
      <w:r w:rsidRPr="00854ED9">
        <w:rPr>
          <w:rFonts w:ascii="Times New Roman" w:hAnsi="Times New Roman"/>
          <w:sz w:val="24"/>
          <w:szCs w:val="24"/>
        </w:rPr>
        <w:t>руб. (превышение составило 87,2 тыс.</w:t>
      </w:r>
      <w:r w:rsidR="003066B8">
        <w:rPr>
          <w:rFonts w:ascii="Times New Roman" w:hAnsi="Times New Roman"/>
          <w:sz w:val="24"/>
          <w:szCs w:val="24"/>
        </w:rPr>
        <w:t xml:space="preserve"> руб.))</w:t>
      </w:r>
      <w:r w:rsidRPr="00854ED9">
        <w:rPr>
          <w:rFonts w:ascii="Times New Roman" w:hAnsi="Times New Roman"/>
          <w:sz w:val="24"/>
          <w:szCs w:val="24"/>
        </w:rPr>
        <w:t xml:space="preserve">. </w:t>
      </w:r>
    </w:p>
    <w:p w:rsidR="00854ED9" w:rsidRPr="001224AB" w:rsidRDefault="00854ED9" w:rsidP="007B2445">
      <w:pPr>
        <w:spacing w:after="0" w:line="240" w:lineRule="auto"/>
        <w:ind w:firstLine="709"/>
        <w:rPr>
          <w:rFonts w:ascii="Times New Roman" w:hAnsi="Times New Roman"/>
          <w:sz w:val="10"/>
          <w:szCs w:val="10"/>
          <w:highlight w:val="yellow"/>
        </w:rPr>
      </w:pPr>
    </w:p>
    <w:p w:rsidR="001B2719" w:rsidRPr="00CE0277" w:rsidRDefault="001B2719" w:rsidP="007B2445">
      <w:pPr>
        <w:autoSpaceDE w:val="0"/>
        <w:autoSpaceDN w:val="0"/>
        <w:adjustRightInd w:val="0"/>
        <w:spacing w:after="0" w:line="240" w:lineRule="auto"/>
        <w:ind w:firstLine="709"/>
        <w:rPr>
          <w:rFonts w:ascii="Times New Roman" w:hAnsi="Times New Roman"/>
          <w:sz w:val="24"/>
          <w:szCs w:val="24"/>
        </w:rPr>
      </w:pPr>
      <w:r w:rsidRPr="00CE0277">
        <w:rPr>
          <w:rFonts w:ascii="Times New Roman" w:hAnsi="Times New Roman"/>
          <w:bCs/>
          <w:sz w:val="24"/>
          <w:szCs w:val="24"/>
        </w:rPr>
        <w:t xml:space="preserve">В ходе проверки установлены разночтения в положениях муниципальных правовых актов, а также несоответствие отдельных из них требованиям </w:t>
      </w:r>
      <w:r w:rsidR="003066B8">
        <w:rPr>
          <w:rFonts w:ascii="Times New Roman" w:hAnsi="Times New Roman"/>
          <w:bCs/>
          <w:sz w:val="24"/>
          <w:szCs w:val="24"/>
        </w:rPr>
        <w:t>ф</w:t>
      </w:r>
      <w:r w:rsidRPr="00CE0277">
        <w:rPr>
          <w:rFonts w:ascii="Times New Roman" w:hAnsi="Times New Roman"/>
          <w:bCs/>
          <w:sz w:val="24"/>
          <w:szCs w:val="24"/>
        </w:rPr>
        <w:t>едерального закон</w:t>
      </w:r>
      <w:r w:rsidR="003066B8">
        <w:rPr>
          <w:rFonts w:ascii="Times New Roman" w:hAnsi="Times New Roman"/>
          <w:bCs/>
          <w:sz w:val="24"/>
          <w:szCs w:val="24"/>
        </w:rPr>
        <w:t>одательства</w:t>
      </w:r>
      <w:r w:rsidRPr="00CE0277">
        <w:rPr>
          <w:rFonts w:ascii="Times New Roman" w:hAnsi="Times New Roman"/>
          <w:bCs/>
          <w:sz w:val="24"/>
          <w:szCs w:val="24"/>
        </w:rPr>
        <w:t xml:space="preserve">. Так в соответствии с </w:t>
      </w:r>
      <w:hyperlink r:id="rId12" w:history="1">
        <w:r w:rsidRPr="00CE0277">
          <w:rPr>
            <w:rFonts w:ascii="Times New Roman" w:hAnsi="Times New Roman"/>
            <w:bCs/>
            <w:sz w:val="24"/>
            <w:szCs w:val="24"/>
          </w:rPr>
          <w:t>п.12 ч.1 ст.20</w:t>
        </w:r>
      </w:hyperlink>
      <w:r w:rsidRPr="00CE0277">
        <w:rPr>
          <w:rFonts w:ascii="Times New Roman" w:hAnsi="Times New Roman"/>
          <w:bCs/>
          <w:sz w:val="24"/>
          <w:szCs w:val="24"/>
        </w:rPr>
        <w:t xml:space="preserve"> Федерального закона от 14.11.2002 №161-ФЗ «О государственных и муниципальных унитарных предприятиях» собственник имущества унитарного предприятия в отношении указанного предприятия </w:t>
      </w:r>
      <w:proofErr w:type="gramStart"/>
      <w:r w:rsidRPr="00CE0277">
        <w:rPr>
          <w:rFonts w:ascii="Times New Roman" w:hAnsi="Times New Roman"/>
          <w:bCs/>
          <w:sz w:val="24"/>
          <w:szCs w:val="24"/>
        </w:rPr>
        <w:t>утверждает</w:t>
      </w:r>
      <w:proofErr w:type="gramEnd"/>
      <w:r w:rsidRPr="00CE0277">
        <w:rPr>
          <w:rFonts w:ascii="Times New Roman" w:hAnsi="Times New Roman"/>
          <w:bCs/>
          <w:sz w:val="24"/>
          <w:szCs w:val="24"/>
        </w:rPr>
        <w:t xml:space="preserve"> показатели экономической эффективности деятельности унитарного предприятия и контролирует их выполнение.</w:t>
      </w:r>
      <w:r w:rsidRPr="00CE0277">
        <w:rPr>
          <w:rFonts w:ascii="Times New Roman" w:hAnsi="Times New Roman"/>
          <w:sz w:val="24"/>
          <w:szCs w:val="24"/>
        </w:rPr>
        <w:t xml:space="preserve"> </w:t>
      </w:r>
      <w:r w:rsidR="003066B8">
        <w:rPr>
          <w:rFonts w:ascii="Times New Roman" w:hAnsi="Times New Roman"/>
          <w:sz w:val="24"/>
          <w:szCs w:val="24"/>
        </w:rPr>
        <w:t>П</w:t>
      </w:r>
      <w:r w:rsidRPr="00CE0277">
        <w:rPr>
          <w:rFonts w:ascii="Times New Roman" w:hAnsi="Times New Roman"/>
          <w:sz w:val="24"/>
          <w:szCs w:val="24"/>
        </w:rPr>
        <w:t>олномочия собственника имущества муниципальных унитарных предприятий города Пензы осуществляет Управление</w:t>
      </w:r>
      <w:r w:rsidRPr="00CE0277">
        <w:rPr>
          <w:rFonts w:ascii="Times New Roman" w:hAnsi="Times New Roman"/>
          <w:b/>
          <w:sz w:val="24"/>
          <w:szCs w:val="24"/>
        </w:rPr>
        <w:t xml:space="preserve"> </w:t>
      </w:r>
      <w:r w:rsidRPr="00CE0277">
        <w:rPr>
          <w:rFonts w:ascii="Times New Roman" w:hAnsi="Times New Roman"/>
          <w:sz w:val="24"/>
          <w:szCs w:val="24"/>
        </w:rPr>
        <w:t>муниципального имущества г</w:t>
      </w:r>
      <w:r w:rsidR="003066B8">
        <w:rPr>
          <w:rFonts w:ascii="Times New Roman" w:hAnsi="Times New Roman"/>
          <w:sz w:val="24"/>
          <w:szCs w:val="24"/>
        </w:rPr>
        <w:t>орода</w:t>
      </w:r>
      <w:r w:rsidRPr="00CE0277">
        <w:rPr>
          <w:rFonts w:ascii="Times New Roman" w:hAnsi="Times New Roman"/>
          <w:sz w:val="24"/>
          <w:szCs w:val="24"/>
        </w:rPr>
        <w:t xml:space="preserve"> Пензы</w:t>
      </w:r>
      <w:r w:rsidR="003066B8">
        <w:rPr>
          <w:rFonts w:ascii="Times New Roman" w:hAnsi="Times New Roman"/>
          <w:sz w:val="24"/>
          <w:szCs w:val="24"/>
        </w:rPr>
        <w:t xml:space="preserve">, </w:t>
      </w:r>
      <w:r w:rsidRPr="00CE0277">
        <w:rPr>
          <w:rFonts w:ascii="Times New Roman" w:hAnsi="Times New Roman"/>
          <w:sz w:val="24"/>
          <w:szCs w:val="24"/>
        </w:rPr>
        <w:t xml:space="preserve"> </w:t>
      </w:r>
      <w:r w:rsidR="003066B8">
        <w:rPr>
          <w:rFonts w:ascii="Times New Roman" w:hAnsi="Times New Roman"/>
          <w:sz w:val="24"/>
          <w:szCs w:val="24"/>
        </w:rPr>
        <w:t>п</w:t>
      </w:r>
      <w:r w:rsidRPr="00CE0277">
        <w:rPr>
          <w:rFonts w:ascii="Times New Roman" w:hAnsi="Times New Roman"/>
          <w:sz w:val="24"/>
          <w:szCs w:val="24"/>
        </w:rPr>
        <w:t>ри этом п</w:t>
      </w:r>
      <w:r w:rsidR="003066B8">
        <w:rPr>
          <w:rFonts w:ascii="Times New Roman" w:hAnsi="Times New Roman"/>
          <w:sz w:val="24"/>
          <w:szCs w:val="24"/>
        </w:rPr>
        <w:t xml:space="preserve">унктом </w:t>
      </w:r>
      <w:r w:rsidRPr="00CE0277">
        <w:rPr>
          <w:rFonts w:ascii="Times New Roman" w:hAnsi="Times New Roman"/>
          <w:sz w:val="24"/>
          <w:szCs w:val="24"/>
        </w:rPr>
        <w:t>1 постановления главы администрации г</w:t>
      </w:r>
      <w:proofErr w:type="gramStart"/>
      <w:r w:rsidRPr="00CE0277">
        <w:rPr>
          <w:rFonts w:ascii="Times New Roman" w:hAnsi="Times New Roman"/>
          <w:sz w:val="24"/>
          <w:szCs w:val="24"/>
        </w:rPr>
        <w:t>.П</w:t>
      </w:r>
      <w:proofErr w:type="gramEnd"/>
      <w:r w:rsidRPr="00CE0277">
        <w:rPr>
          <w:rFonts w:ascii="Times New Roman" w:hAnsi="Times New Roman"/>
          <w:sz w:val="24"/>
          <w:szCs w:val="24"/>
        </w:rPr>
        <w:t xml:space="preserve">ензы </w:t>
      </w:r>
      <w:r w:rsidRPr="00CE0277">
        <w:rPr>
          <w:rFonts w:ascii="Times New Roman" w:hAnsi="Times New Roman"/>
          <w:bCs/>
          <w:sz w:val="24"/>
          <w:szCs w:val="24"/>
        </w:rPr>
        <w:t xml:space="preserve">от 26.09.2003 №1749 </w:t>
      </w:r>
      <w:r w:rsidRPr="00CE0277">
        <w:rPr>
          <w:rFonts w:ascii="Times New Roman" w:hAnsi="Times New Roman"/>
          <w:sz w:val="24"/>
          <w:szCs w:val="24"/>
        </w:rPr>
        <w:t>«О мерах по повышению эффективности использования муниципального имущества, закрепленного в хозяйственном ведении муниципальных унитарных предприятий» предусмотрено, что программы деятельности муниципальных унитарных предприятий утверждаются администрацией г</w:t>
      </w:r>
      <w:r w:rsidR="003066B8">
        <w:rPr>
          <w:rFonts w:ascii="Times New Roman" w:hAnsi="Times New Roman"/>
          <w:sz w:val="24"/>
          <w:szCs w:val="24"/>
        </w:rPr>
        <w:t xml:space="preserve">орода </w:t>
      </w:r>
      <w:r w:rsidRPr="00CE0277">
        <w:rPr>
          <w:rFonts w:ascii="Times New Roman" w:hAnsi="Times New Roman"/>
          <w:sz w:val="24"/>
          <w:szCs w:val="24"/>
        </w:rPr>
        <w:t xml:space="preserve">Пензы. </w:t>
      </w:r>
      <w:r w:rsidR="003066B8">
        <w:rPr>
          <w:rFonts w:ascii="Times New Roman" w:hAnsi="Times New Roman"/>
          <w:sz w:val="24"/>
          <w:szCs w:val="24"/>
        </w:rPr>
        <w:t>При этом в</w:t>
      </w:r>
      <w:r w:rsidRPr="00CE0277">
        <w:rPr>
          <w:rFonts w:ascii="Times New Roman" w:hAnsi="Times New Roman"/>
          <w:sz w:val="24"/>
          <w:szCs w:val="24"/>
        </w:rPr>
        <w:t xml:space="preserve"> п.2 Правил разработки и утверждения программ деятельности и определения подлежащей перечислению в бюджет города части прибыли муниципальных унитарных предприятий,  определено, что глава администрации г</w:t>
      </w:r>
      <w:r w:rsidR="003066B8">
        <w:rPr>
          <w:rFonts w:ascii="Times New Roman" w:hAnsi="Times New Roman"/>
          <w:sz w:val="24"/>
          <w:szCs w:val="24"/>
        </w:rPr>
        <w:t>орода</w:t>
      </w:r>
      <w:r w:rsidRPr="00CE0277">
        <w:rPr>
          <w:rFonts w:ascii="Times New Roman" w:hAnsi="Times New Roman"/>
          <w:sz w:val="24"/>
          <w:szCs w:val="24"/>
        </w:rPr>
        <w:t xml:space="preserve"> Пензы до 1 декабря утверждает программы деятельност</w:t>
      </w:r>
      <w:r w:rsidR="003066B8">
        <w:rPr>
          <w:rFonts w:ascii="Times New Roman" w:hAnsi="Times New Roman"/>
          <w:sz w:val="24"/>
          <w:szCs w:val="24"/>
        </w:rPr>
        <w:t>и предприятий на следующий год.</w:t>
      </w:r>
    </w:p>
    <w:p w:rsidR="001B2719" w:rsidRPr="001224AB" w:rsidRDefault="001B2719" w:rsidP="007B2445">
      <w:pPr>
        <w:autoSpaceDE w:val="0"/>
        <w:autoSpaceDN w:val="0"/>
        <w:adjustRightInd w:val="0"/>
        <w:spacing w:after="0" w:line="240" w:lineRule="auto"/>
        <w:ind w:firstLine="709"/>
        <w:rPr>
          <w:rFonts w:ascii="Times New Roman" w:hAnsi="Times New Roman"/>
          <w:sz w:val="10"/>
          <w:szCs w:val="10"/>
          <w:highlight w:val="yellow"/>
        </w:rPr>
      </w:pPr>
    </w:p>
    <w:p w:rsidR="00CE0277" w:rsidRPr="00C25056" w:rsidRDefault="00CE0277" w:rsidP="007B2445">
      <w:pPr>
        <w:spacing w:after="0" w:line="240" w:lineRule="auto"/>
        <w:ind w:right="-12" w:firstLine="709"/>
        <w:rPr>
          <w:rFonts w:ascii="Times New Roman" w:hAnsi="Times New Roman"/>
          <w:sz w:val="24"/>
          <w:szCs w:val="24"/>
        </w:rPr>
      </w:pPr>
      <w:r w:rsidRPr="00C25056">
        <w:rPr>
          <w:rFonts w:ascii="Times New Roman" w:eastAsia="Arial Narrow" w:hAnsi="Times New Roman"/>
          <w:sz w:val="24"/>
          <w:szCs w:val="24"/>
        </w:rPr>
        <w:lastRenderedPageBreak/>
        <w:t>В ходе проверки установлено, что ф</w:t>
      </w:r>
      <w:r w:rsidRPr="00C25056">
        <w:rPr>
          <w:rFonts w:ascii="Times New Roman" w:hAnsi="Times New Roman"/>
          <w:sz w:val="24"/>
          <w:szCs w:val="24"/>
        </w:rPr>
        <w:t>актически на территории бывшей ярмарки по ул</w:t>
      </w:r>
      <w:proofErr w:type="gramStart"/>
      <w:r w:rsidRPr="00C25056">
        <w:rPr>
          <w:rFonts w:ascii="Times New Roman" w:hAnsi="Times New Roman"/>
          <w:sz w:val="24"/>
          <w:szCs w:val="24"/>
        </w:rPr>
        <w:t>.Л</w:t>
      </w:r>
      <w:proofErr w:type="gramEnd"/>
      <w:r w:rsidRPr="00C25056">
        <w:rPr>
          <w:rFonts w:ascii="Times New Roman" w:hAnsi="Times New Roman"/>
          <w:sz w:val="24"/>
          <w:szCs w:val="24"/>
        </w:rPr>
        <w:t>ядова,36 неправомерно размещены 7 торговых точек, их них 6 –действующие, тогда как схемой размещения нестационарных торговых объектов на территории города Пензы, утвержденной постановлением администрации г.Пензы от 15.05.2018 №835, размещение данных нестационарных торговых объектов по ул.</w:t>
      </w:r>
      <w:r w:rsidR="003066B8">
        <w:rPr>
          <w:rFonts w:ascii="Times New Roman" w:hAnsi="Times New Roman"/>
          <w:sz w:val="24"/>
          <w:szCs w:val="24"/>
        </w:rPr>
        <w:t xml:space="preserve"> </w:t>
      </w:r>
      <w:proofErr w:type="spellStart"/>
      <w:r w:rsidRPr="00C25056">
        <w:rPr>
          <w:rFonts w:ascii="Times New Roman" w:hAnsi="Times New Roman"/>
          <w:sz w:val="24"/>
          <w:szCs w:val="24"/>
        </w:rPr>
        <w:t>Лядова</w:t>
      </w:r>
      <w:proofErr w:type="spellEnd"/>
      <w:r w:rsidRPr="00C25056">
        <w:rPr>
          <w:rFonts w:ascii="Times New Roman" w:hAnsi="Times New Roman"/>
          <w:sz w:val="24"/>
          <w:szCs w:val="24"/>
        </w:rPr>
        <w:t>,</w:t>
      </w:r>
      <w:r w:rsidR="003066B8">
        <w:rPr>
          <w:rFonts w:ascii="Times New Roman" w:hAnsi="Times New Roman"/>
          <w:sz w:val="24"/>
          <w:szCs w:val="24"/>
        </w:rPr>
        <w:t xml:space="preserve"> </w:t>
      </w:r>
      <w:r w:rsidR="00EC1E96">
        <w:rPr>
          <w:rFonts w:ascii="Times New Roman" w:hAnsi="Times New Roman"/>
          <w:sz w:val="24"/>
          <w:szCs w:val="24"/>
        </w:rPr>
        <w:t>д.</w:t>
      </w:r>
      <w:r w:rsidRPr="00C25056">
        <w:rPr>
          <w:rFonts w:ascii="Times New Roman" w:hAnsi="Times New Roman"/>
          <w:sz w:val="24"/>
          <w:szCs w:val="24"/>
        </w:rPr>
        <w:t xml:space="preserve">36 не предусмотрено. Кроме того, на прилегающей к </w:t>
      </w:r>
      <w:r w:rsidR="00373D40">
        <w:rPr>
          <w:rFonts w:ascii="Times New Roman" w:hAnsi="Times New Roman"/>
          <w:sz w:val="24"/>
          <w:szCs w:val="24"/>
        </w:rPr>
        <w:t>комплексу торговых павильонов</w:t>
      </w:r>
      <w:r w:rsidRPr="00C25056">
        <w:rPr>
          <w:rFonts w:ascii="Times New Roman" w:hAnsi="Times New Roman"/>
          <w:sz w:val="24"/>
          <w:szCs w:val="24"/>
        </w:rPr>
        <w:t xml:space="preserve"> «Южный» территории размещено 2 павильона: один действующий, второ</w:t>
      </w:r>
      <w:r w:rsidR="00C25056" w:rsidRPr="00C25056">
        <w:rPr>
          <w:rFonts w:ascii="Times New Roman" w:hAnsi="Times New Roman"/>
          <w:sz w:val="24"/>
          <w:szCs w:val="24"/>
        </w:rPr>
        <w:t>й на момент проверки не работал</w:t>
      </w:r>
      <w:r w:rsidRPr="00C25056">
        <w:rPr>
          <w:rFonts w:ascii="Times New Roman" w:hAnsi="Times New Roman"/>
          <w:sz w:val="24"/>
          <w:szCs w:val="24"/>
        </w:rPr>
        <w:t xml:space="preserve">. </w:t>
      </w:r>
    </w:p>
    <w:p w:rsidR="00861308" w:rsidRPr="00C25056" w:rsidRDefault="00861308" w:rsidP="007B2445">
      <w:pPr>
        <w:spacing w:after="0" w:line="240" w:lineRule="auto"/>
        <w:ind w:firstLine="709"/>
        <w:rPr>
          <w:rFonts w:ascii="Times New Roman" w:eastAsia="Arial Narrow" w:hAnsi="Times New Roman"/>
          <w:sz w:val="24"/>
          <w:szCs w:val="24"/>
        </w:rPr>
      </w:pPr>
      <w:r w:rsidRPr="00C25056">
        <w:rPr>
          <w:rFonts w:ascii="Times New Roman" w:eastAsia="Arial Narrow" w:hAnsi="Times New Roman"/>
          <w:sz w:val="24"/>
          <w:szCs w:val="24"/>
        </w:rPr>
        <w:t>Помимо вышеизложенных в деятельности МУП «ГЦТУ» установлены следующие нарушения и недостатки:</w:t>
      </w:r>
    </w:p>
    <w:p w:rsidR="001B2719" w:rsidRPr="00C25056" w:rsidRDefault="00DA69E0" w:rsidP="007B2445">
      <w:pPr>
        <w:spacing w:after="0" w:line="240" w:lineRule="auto"/>
        <w:ind w:firstLine="709"/>
        <w:rPr>
          <w:rFonts w:ascii="Times New Roman" w:hAnsi="Times New Roman"/>
          <w:sz w:val="24"/>
          <w:szCs w:val="24"/>
        </w:rPr>
      </w:pPr>
      <w:r w:rsidRPr="00FC1644">
        <w:rPr>
          <w:rFonts w:ascii="Times New Roman" w:eastAsia="Arial Narrow" w:hAnsi="Times New Roman"/>
          <w:sz w:val="24"/>
          <w:szCs w:val="24"/>
        </w:rPr>
        <w:t>–</w:t>
      </w:r>
      <w:r w:rsidR="00861308" w:rsidRPr="00C25056">
        <w:rPr>
          <w:rFonts w:ascii="Times New Roman" w:eastAsia="Arial Narrow" w:hAnsi="Times New Roman"/>
          <w:sz w:val="24"/>
          <w:szCs w:val="24"/>
        </w:rPr>
        <w:t xml:space="preserve"> п</w:t>
      </w:r>
      <w:r w:rsidR="001B2719" w:rsidRPr="00C25056">
        <w:rPr>
          <w:rFonts w:ascii="Times New Roman" w:eastAsia="Arial Narrow" w:hAnsi="Times New Roman"/>
          <w:sz w:val="24"/>
          <w:szCs w:val="24"/>
        </w:rPr>
        <w:t xml:space="preserve">о состоянию на 01.04.2022 на праве хозяйственного ведения </w:t>
      </w:r>
      <w:r w:rsidR="001B2719" w:rsidRPr="00C25056">
        <w:rPr>
          <w:rFonts w:ascii="Times New Roman" w:hAnsi="Times New Roman"/>
          <w:sz w:val="24"/>
          <w:szCs w:val="24"/>
        </w:rPr>
        <w:t>МУП «ГЦТУ» закреплено муниципальное имуществ</w:t>
      </w:r>
      <w:r w:rsidR="00861308" w:rsidRPr="00C25056">
        <w:rPr>
          <w:rFonts w:ascii="Times New Roman" w:hAnsi="Times New Roman"/>
          <w:sz w:val="24"/>
          <w:szCs w:val="24"/>
        </w:rPr>
        <w:t xml:space="preserve">о (сооружение </w:t>
      </w:r>
      <w:r w:rsidR="00242631" w:rsidRPr="00FC1644">
        <w:rPr>
          <w:rFonts w:ascii="Times New Roman" w:eastAsia="Arial Narrow" w:hAnsi="Times New Roman"/>
          <w:sz w:val="24"/>
          <w:szCs w:val="24"/>
        </w:rPr>
        <w:t>–</w:t>
      </w:r>
      <w:r w:rsidR="00861308" w:rsidRPr="00C25056">
        <w:rPr>
          <w:rFonts w:ascii="Times New Roman" w:hAnsi="Times New Roman"/>
          <w:sz w:val="24"/>
          <w:szCs w:val="24"/>
        </w:rPr>
        <w:t xml:space="preserve"> комплекс торговых павильонов «Журавли» по ул</w:t>
      </w:r>
      <w:proofErr w:type="gramStart"/>
      <w:r w:rsidR="00861308" w:rsidRPr="00C25056">
        <w:rPr>
          <w:rFonts w:ascii="Times New Roman" w:hAnsi="Times New Roman"/>
          <w:sz w:val="24"/>
          <w:szCs w:val="24"/>
        </w:rPr>
        <w:t>.А</w:t>
      </w:r>
      <w:proofErr w:type="gramEnd"/>
      <w:r w:rsidR="00861308" w:rsidRPr="00C25056">
        <w:rPr>
          <w:rFonts w:ascii="Times New Roman" w:hAnsi="Times New Roman"/>
          <w:sz w:val="24"/>
          <w:szCs w:val="24"/>
        </w:rPr>
        <w:t>нтонова,</w:t>
      </w:r>
      <w:r w:rsidR="006D1402">
        <w:rPr>
          <w:rFonts w:ascii="Times New Roman" w:hAnsi="Times New Roman"/>
          <w:sz w:val="24"/>
          <w:szCs w:val="24"/>
        </w:rPr>
        <w:t xml:space="preserve"> </w:t>
      </w:r>
      <w:r w:rsidR="00EC1E96">
        <w:rPr>
          <w:rFonts w:ascii="Times New Roman" w:hAnsi="Times New Roman"/>
          <w:sz w:val="24"/>
          <w:szCs w:val="24"/>
        </w:rPr>
        <w:t>д.</w:t>
      </w:r>
      <w:r w:rsidR="00861308" w:rsidRPr="00C25056">
        <w:rPr>
          <w:rFonts w:ascii="Times New Roman" w:hAnsi="Times New Roman"/>
          <w:sz w:val="24"/>
          <w:szCs w:val="24"/>
        </w:rPr>
        <w:t>18а, и общегородской объект «</w:t>
      </w:r>
      <w:r w:rsidR="00CE0277" w:rsidRPr="00C25056">
        <w:rPr>
          <w:rFonts w:ascii="Times New Roman" w:hAnsi="Times New Roman"/>
          <w:sz w:val="24"/>
          <w:szCs w:val="24"/>
        </w:rPr>
        <w:t>П</w:t>
      </w:r>
      <w:r w:rsidR="00861308" w:rsidRPr="00C25056">
        <w:rPr>
          <w:rFonts w:ascii="Times New Roman" w:hAnsi="Times New Roman"/>
          <w:sz w:val="24"/>
          <w:szCs w:val="24"/>
        </w:rPr>
        <w:t>амятный знак авиаторам военного аэродрома»</w:t>
      </w:r>
      <w:r w:rsidR="00861308" w:rsidRPr="00C25056">
        <w:rPr>
          <w:rFonts w:ascii="Times New Roman" w:eastAsiaTheme="minorHAnsi" w:hAnsi="Times New Roman"/>
          <w:sz w:val="24"/>
          <w:szCs w:val="24"/>
          <w:lang w:eastAsia="en-US"/>
        </w:rPr>
        <w:t xml:space="preserve">), которое не </w:t>
      </w:r>
      <w:r w:rsidR="00861308" w:rsidRPr="00C25056">
        <w:rPr>
          <w:rFonts w:ascii="Times New Roman" w:hAnsi="Times New Roman"/>
          <w:sz w:val="24"/>
          <w:szCs w:val="24"/>
        </w:rPr>
        <w:t>используется в</w:t>
      </w:r>
      <w:r w:rsidR="006D1402">
        <w:rPr>
          <w:rFonts w:ascii="Times New Roman" w:hAnsi="Times New Roman"/>
          <w:sz w:val="24"/>
          <w:szCs w:val="24"/>
        </w:rPr>
        <w:t xml:space="preserve"> уставной </w:t>
      </w:r>
      <w:r w:rsidR="00861308" w:rsidRPr="00C25056">
        <w:rPr>
          <w:rFonts w:ascii="Times New Roman" w:hAnsi="Times New Roman"/>
          <w:sz w:val="24"/>
          <w:szCs w:val="24"/>
        </w:rPr>
        <w:t>деятельности предприятия;</w:t>
      </w:r>
    </w:p>
    <w:p w:rsidR="001B2719" w:rsidRPr="006D1402" w:rsidRDefault="00DA69E0" w:rsidP="007B2445">
      <w:pPr>
        <w:spacing w:after="0" w:line="240" w:lineRule="auto"/>
        <w:ind w:firstLine="709"/>
        <w:rPr>
          <w:rFonts w:ascii="Times New Roman" w:hAnsi="Times New Roman"/>
          <w:spacing w:val="-2"/>
          <w:sz w:val="24"/>
          <w:szCs w:val="24"/>
        </w:rPr>
      </w:pPr>
      <w:r w:rsidRPr="00FC1644">
        <w:rPr>
          <w:rFonts w:ascii="Times New Roman" w:eastAsia="Arial Narrow" w:hAnsi="Times New Roman"/>
          <w:sz w:val="24"/>
          <w:szCs w:val="24"/>
        </w:rPr>
        <w:t>–</w:t>
      </w:r>
      <w:r w:rsidR="00861308" w:rsidRPr="006D1402">
        <w:rPr>
          <w:rFonts w:ascii="Times New Roman" w:hAnsi="Times New Roman"/>
          <w:spacing w:val="-2"/>
          <w:sz w:val="24"/>
          <w:szCs w:val="24"/>
        </w:rPr>
        <w:t xml:space="preserve"> в</w:t>
      </w:r>
      <w:r w:rsidR="001B2719" w:rsidRPr="006D1402">
        <w:rPr>
          <w:rFonts w:ascii="Times New Roman" w:hAnsi="Times New Roman"/>
          <w:spacing w:val="-2"/>
          <w:sz w:val="24"/>
          <w:szCs w:val="24"/>
        </w:rPr>
        <w:t xml:space="preserve"> нарушение принцип</w:t>
      </w:r>
      <w:r w:rsidR="006D1402" w:rsidRPr="006D1402">
        <w:rPr>
          <w:rFonts w:ascii="Times New Roman" w:hAnsi="Times New Roman"/>
          <w:spacing w:val="-2"/>
          <w:sz w:val="24"/>
          <w:szCs w:val="24"/>
        </w:rPr>
        <w:t>ов</w:t>
      </w:r>
      <w:r w:rsidR="001B2719" w:rsidRPr="006D1402">
        <w:rPr>
          <w:rFonts w:ascii="Times New Roman" w:hAnsi="Times New Roman"/>
          <w:spacing w:val="-2"/>
          <w:sz w:val="24"/>
          <w:szCs w:val="24"/>
        </w:rPr>
        <w:t xml:space="preserve"> единства судьбы земельных участков и прочно связанных с ними объектов</w:t>
      </w:r>
      <w:r w:rsidR="006D1402" w:rsidRPr="006D1402">
        <w:rPr>
          <w:rFonts w:ascii="Times New Roman" w:hAnsi="Times New Roman"/>
          <w:spacing w:val="-2"/>
          <w:sz w:val="24"/>
          <w:szCs w:val="24"/>
        </w:rPr>
        <w:t xml:space="preserve"> и </w:t>
      </w:r>
      <w:r w:rsidR="001B2719" w:rsidRPr="006D1402">
        <w:rPr>
          <w:rFonts w:ascii="Times New Roman" w:hAnsi="Times New Roman"/>
          <w:spacing w:val="-2"/>
          <w:sz w:val="24"/>
          <w:szCs w:val="24"/>
        </w:rPr>
        <w:t>платности использования земли</w:t>
      </w:r>
      <w:r w:rsidR="006D1402" w:rsidRPr="006D1402">
        <w:rPr>
          <w:rFonts w:ascii="Times New Roman" w:hAnsi="Times New Roman"/>
          <w:spacing w:val="-2"/>
          <w:sz w:val="24"/>
          <w:szCs w:val="24"/>
        </w:rPr>
        <w:t>, определенных</w:t>
      </w:r>
      <w:r w:rsidR="001B2719" w:rsidRPr="006D1402">
        <w:rPr>
          <w:rFonts w:ascii="Times New Roman" w:hAnsi="Times New Roman"/>
          <w:spacing w:val="-2"/>
          <w:sz w:val="24"/>
          <w:szCs w:val="24"/>
        </w:rPr>
        <w:t xml:space="preserve"> Земельн</w:t>
      </w:r>
      <w:r w:rsidR="006D1402" w:rsidRPr="006D1402">
        <w:rPr>
          <w:rFonts w:ascii="Times New Roman" w:hAnsi="Times New Roman"/>
          <w:spacing w:val="-2"/>
          <w:sz w:val="24"/>
          <w:szCs w:val="24"/>
        </w:rPr>
        <w:t>ым</w:t>
      </w:r>
      <w:r w:rsidR="001B2719" w:rsidRPr="006D1402">
        <w:rPr>
          <w:rFonts w:ascii="Times New Roman" w:hAnsi="Times New Roman"/>
          <w:spacing w:val="-2"/>
          <w:sz w:val="24"/>
          <w:szCs w:val="24"/>
        </w:rPr>
        <w:t xml:space="preserve"> </w:t>
      </w:r>
      <w:r w:rsidR="006D1402" w:rsidRPr="006D1402">
        <w:rPr>
          <w:rFonts w:ascii="Times New Roman" w:hAnsi="Times New Roman"/>
          <w:spacing w:val="-2"/>
          <w:sz w:val="24"/>
          <w:szCs w:val="24"/>
        </w:rPr>
        <w:t>к</w:t>
      </w:r>
      <w:r w:rsidR="001B2719" w:rsidRPr="006D1402">
        <w:rPr>
          <w:rFonts w:ascii="Times New Roman" w:hAnsi="Times New Roman"/>
          <w:spacing w:val="-2"/>
          <w:sz w:val="24"/>
          <w:szCs w:val="24"/>
        </w:rPr>
        <w:t>одекс</w:t>
      </w:r>
      <w:r w:rsidR="006D1402" w:rsidRPr="006D1402">
        <w:rPr>
          <w:rFonts w:ascii="Times New Roman" w:hAnsi="Times New Roman"/>
          <w:spacing w:val="-2"/>
          <w:sz w:val="24"/>
          <w:szCs w:val="24"/>
        </w:rPr>
        <w:t>ом</w:t>
      </w:r>
      <w:r w:rsidR="001B2719" w:rsidRPr="006D1402">
        <w:rPr>
          <w:rFonts w:ascii="Times New Roman" w:hAnsi="Times New Roman"/>
          <w:spacing w:val="-2"/>
          <w:sz w:val="24"/>
          <w:szCs w:val="24"/>
        </w:rPr>
        <w:t xml:space="preserve"> РФ МУП «ГЦТУ» не оформлено право аренды земельного участка, находящегося под нежилым зданием по ул</w:t>
      </w:r>
      <w:proofErr w:type="gramStart"/>
      <w:r w:rsidR="001B2719" w:rsidRPr="006D1402">
        <w:rPr>
          <w:rFonts w:ascii="Times New Roman" w:hAnsi="Times New Roman"/>
          <w:spacing w:val="-2"/>
          <w:sz w:val="24"/>
          <w:szCs w:val="24"/>
        </w:rPr>
        <w:t>.Л</w:t>
      </w:r>
      <w:proofErr w:type="gramEnd"/>
      <w:r w:rsidR="001B2719" w:rsidRPr="006D1402">
        <w:rPr>
          <w:rFonts w:ascii="Times New Roman" w:hAnsi="Times New Roman"/>
          <w:spacing w:val="-2"/>
          <w:sz w:val="24"/>
          <w:szCs w:val="24"/>
        </w:rPr>
        <w:t>ермонтова,</w:t>
      </w:r>
      <w:r w:rsidR="006D1402">
        <w:rPr>
          <w:rFonts w:ascii="Times New Roman" w:hAnsi="Times New Roman"/>
          <w:spacing w:val="-2"/>
          <w:sz w:val="24"/>
          <w:szCs w:val="24"/>
        </w:rPr>
        <w:t xml:space="preserve"> </w:t>
      </w:r>
      <w:r w:rsidR="00EC1E96">
        <w:rPr>
          <w:rFonts w:ascii="Times New Roman" w:hAnsi="Times New Roman"/>
          <w:spacing w:val="-2"/>
          <w:sz w:val="24"/>
          <w:szCs w:val="24"/>
        </w:rPr>
        <w:t>д.</w:t>
      </w:r>
      <w:r w:rsidR="001B2719" w:rsidRPr="006D1402">
        <w:rPr>
          <w:rFonts w:ascii="Times New Roman" w:hAnsi="Times New Roman"/>
          <w:spacing w:val="-2"/>
          <w:sz w:val="24"/>
          <w:szCs w:val="24"/>
        </w:rPr>
        <w:t xml:space="preserve">38, переданным </w:t>
      </w:r>
      <w:r w:rsidR="00861308" w:rsidRPr="006D1402">
        <w:rPr>
          <w:rFonts w:ascii="Times New Roman" w:hAnsi="Times New Roman"/>
          <w:spacing w:val="-2"/>
          <w:sz w:val="24"/>
          <w:szCs w:val="24"/>
        </w:rPr>
        <w:t xml:space="preserve">предприятию </w:t>
      </w:r>
      <w:r w:rsidR="001B2719" w:rsidRPr="006D1402">
        <w:rPr>
          <w:rFonts w:ascii="Times New Roman" w:hAnsi="Times New Roman"/>
          <w:spacing w:val="-2"/>
          <w:sz w:val="24"/>
          <w:szCs w:val="24"/>
        </w:rPr>
        <w:t>в хозяйственное ведение</w:t>
      </w:r>
      <w:r w:rsidR="00861308" w:rsidRPr="006D1402">
        <w:rPr>
          <w:rFonts w:ascii="Times New Roman" w:hAnsi="Times New Roman"/>
          <w:spacing w:val="-2"/>
          <w:sz w:val="24"/>
          <w:szCs w:val="24"/>
        </w:rPr>
        <w:t>;</w:t>
      </w:r>
    </w:p>
    <w:p w:rsidR="00861308" w:rsidRPr="00C25056" w:rsidRDefault="00DA69E0" w:rsidP="007B2445">
      <w:pPr>
        <w:tabs>
          <w:tab w:val="left" w:pos="-567"/>
          <w:tab w:val="left" w:pos="567"/>
        </w:tabs>
        <w:spacing w:after="0" w:line="240" w:lineRule="auto"/>
        <w:ind w:firstLine="709"/>
        <w:rPr>
          <w:rFonts w:ascii="Times New Roman" w:eastAsia="Arial Narrow" w:hAnsi="Times New Roman"/>
          <w:sz w:val="24"/>
          <w:szCs w:val="24"/>
        </w:rPr>
      </w:pPr>
      <w:r w:rsidRPr="00FC1644">
        <w:rPr>
          <w:rFonts w:ascii="Times New Roman" w:eastAsia="Arial Narrow" w:hAnsi="Times New Roman"/>
          <w:sz w:val="24"/>
          <w:szCs w:val="24"/>
        </w:rPr>
        <w:t>–</w:t>
      </w:r>
      <w:r w:rsidR="00CE0277" w:rsidRPr="00C25056">
        <w:rPr>
          <w:rFonts w:ascii="Times New Roman" w:hAnsi="Times New Roman"/>
          <w:bCs/>
          <w:sz w:val="24"/>
          <w:szCs w:val="24"/>
        </w:rPr>
        <w:t xml:space="preserve"> нарушение </w:t>
      </w:r>
      <w:r w:rsidR="00CE0277" w:rsidRPr="00C25056">
        <w:rPr>
          <w:rFonts w:ascii="Times New Roman" w:eastAsia="Arial Narrow" w:hAnsi="Times New Roman"/>
          <w:sz w:val="24"/>
          <w:szCs w:val="24"/>
        </w:rPr>
        <w:t xml:space="preserve">ст.9 Федерального закона </w:t>
      </w:r>
      <w:r w:rsidR="00CE0277" w:rsidRPr="00C25056">
        <w:rPr>
          <w:rFonts w:ascii="Times New Roman" w:hAnsi="Times New Roman"/>
          <w:spacing w:val="-1"/>
          <w:sz w:val="24"/>
          <w:szCs w:val="24"/>
        </w:rPr>
        <w:t xml:space="preserve">от 06.12.2011 № 402-ФЗ «О бухгалтерском учете» </w:t>
      </w:r>
      <w:r w:rsidR="00CE0277" w:rsidRPr="00C25056">
        <w:rPr>
          <w:rFonts w:ascii="Times New Roman" w:hAnsi="Times New Roman"/>
          <w:bCs/>
          <w:sz w:val="24"/>
          <w:szCs w:val="24"/>
        </w:rPr>
        <w:t xml:space="preserve">МУП «ГЦТУ» </w:t>
      </w:r>
      <w:r w:rsidR="00CE0277" w:rsidRPr="00C25056">
        <w:rPr>
          <w:rFonts w:ascii="Times New Roman" w:hAnsi="Times New Roman"/>
          <w:spacing w:val="-1"/>
          <w:sz w:val="24"/>
          <w:szCs w:val="24"/>
        </w:rPr>
        <w:t xml:space="preserve">приняты к учету документы, </w:t>
      </w:r>
      <w:r w:rsidR="00CE0277" w:rsidRPr="00C25056">
        <w:rPr>
          <w:rFonts w:ascii="Times New Roman" w:eastAsia="Arial Narrow" w:hAnsi="Times New Roman"/>
          <w:sz w:val="24"/>
          <w:szCs w:val="24"/>
        </w:rPr>
        <w:t xml:space="preserve">не содержащие обязательных реквизитов, в </w:t>
      </w:r>
      <w:proofErr w:type="gramStart"/>
      <w:r w:rsidR="00CE0277" w:rsidRPr="00C25056">
        <w:rPr>
          <w:rFonts w:ascii="Times New Roman" w:eastAsia="Arial Narrow" w:hAnsi="Times New Roman"/>
          <w:sz w:val="24"/>
          <w:szCs w:val="24"/>
        </w:rPr>
        <w:t>связи</w:t>
      </w:r>
      <w:proofErr w:type="gramEnd"/>
      <w:r w:rsidR="00CE0277" w:rsidRPr="00C25056">
        <w:rPr>
          <w:rFonts w:ascii="Times New Roman" w:eastAsia="Arial Narrow" w:hAnsi="Times New Roman"/>
          <w:sz w:val="24"/>
          <w:szCs w:val="24"/>
        </w:rPr>
        <w:t xml:space="preserve"> с чем не представляется возможным определить эффективность  расходов средств предприятия на общую сумму 1001,1 тыс.</w:t>
      </w:r>
      <w:r w:rsidR="006D1402">
        <w:rPr>
          <w:rFonts w:ascii="Times New Roman" w:eastAsia="Arial Narrow" w:hAnsi="Times New Roman"/>
          <w:sz w:val="24"/>
          <w:szCs w:val="24"/>
        </w:rPr>
        <w:t xml:space="preserve"> </w:t>
      </w:r>
      <w:r w:rsidR="00CE0277" w:rsidRPr="00C25056">
        <w:rPr>
          <w:rFonts w:ascii="Times New Roman" w:eastAsia="Arial Narrow" w:hAnsi="Times New Roman"/>
          <w:sz w:val="24"/>
          <w:szCs w:val="24"/>
        </w:rPr>
        <w:t>руб.</w:t>
      </w:r>
      <w:r w:rsidR="000E426A">
        <w:rPr>
          <w:rFonts w:ascii="Times New Roman" w:eastAsia="Arial Narrow" w:hAnsi="Times New Roman"/>
          <w:sz w:val="24"/>
          <w:szCs w:val="24"/>
        </w:rPr>
        <w:t>;</w:t>
      </w:r>
    </w:p>
    <w:p w:rsidR="001B2719" w:rsidRPr="00C25056" w:rsidRDefault="00DA69E0" w:rsidP="007B2445">
      <w:pPr>
        <w:spacing w:after="0" w:line="240" w:lineRule="auto"/>
        <w:ind w:firstLine="709"/>
        <w:rPr>
          <w:rFonts w:ascii="Times New Roman" w:hAnsi="Times New Roman"/>
          <w:sz w:val="24"/>
          <w:szCs w:val="24"/>
        </w:rPr>
      </w:pPr>
      <w:r w:rsidRPr="00FC1644">
        <w:rPr>
          <w:rFonts w:ascii="Times New Roman" w:eastAsia="Arial Narrow" w:hAnsi="Times New Roman"/>
          <w:sz w:val="24"/>
          <w:szCs w:val="24"/>
        </w:rPr>
        <w:t>–</w:t>
      </w:r>
      <w:r w:rsidR="00CE0277" w:rsidRPr="00C25056">
        <w:rPr>
          <w:rFonts w:ascii="Times New Roman" w:eastAsia="Arial Narrow" w:hAnsi="Times New Roman"/>
          <w:sz w:val="24"/>
          <w:szCs w:val="24"/>
        </w:rPr>
        <w:t xml:space="preserve"> у</w:t>
      </w:r>
      <w:r w:rsidR="001B2719" w:rsidRPr="00C25056">
        <w:rPr>
          <w:rFonts w:ascii="Times New Roman" w:eastAsia="Arial Narrow" w:hAnsi="Times New Roman"/>
          <w:sz w:val="24"/>
          <w:szCs w:val="24"/>
        </w:rPr>
        <w:t>становлены факты несвоевременной оплаты арендных платежей арендаторами нежилых помещений</w:t>
      </w:r>
      <w:r w:rsidR="00CE0277" w:rsidRPr="00C25056">
        <w:rPr>
          <w:rFonts w:ascii="Times New Roman" w:eastAsia="Arial Narrow" w:hAnsi="Times New Roman"/>
          <w:sz w:val="24"/>
          <w:szCs w:val="24"/>
        </w:rPr>
        <w:t xml:space="preserve">. </w:t>
      </w:r>
      <w:r w:rsidR="001B2719" w:rsidRPr="00C25056">
        <w:rPr>
          <w:rFonts w:ascii="Times New Roman" w:hAnsi="Times New Roman"/>
          <w:sz w:val="24"/>
          <w:szCs w:val="24"/>
        </w:rPr>
        <w:t xml:space="preserve">Пени за нарушение сроков оплаты </w:t>
      </w:r>
      <w:r w:rsidR="006D1402">
        <w:rPr>
          <w:rFonts w:ascii="Times New Roman" w:hAnsi="Times New Roman"/>
          <w:sz w:val="24"/>
          <w:szCs w:val="24"/>
        </w:rPr>
        <w:t>предприятием</w:t>
      </w:r>
      <w:r w:rsidR="001B2719" w:rsidRPr="00C25056">
        <w:rPr>
          <w:rFonts w:ascii="Times New Roman" w:hAnsi="Times New Roman"/>
          <w:sz w:val="24"/>
          <w:szCs w:val="24"/>
        </w:rPr>
        <w:t xml:space="preserve"> не начислялись и не предъявлялись арендатору. В ходе проверки размер пени за 2021 год определен в сумме </w:t>
      </w:r>
      <w:r w:rsidR="006D1402">
        <w:rPr>
          <w:rFonts w:ascii="Times New Roman" w:hAnsi="Times New Roman"/>
          <w:sz w:val="24"/>
          <w:szCs w:val="24"/>
        </w:rPr>
        <w:t>35,2</w:t>
      </w:r>
      <w:r w:rsidR="001B2719" w:rsidRPr="00C25056">
        <w:rPr>
          <w:rFonts w:ascii="Times New Roman" w:hAnsi="Times New Roman"/>
          <w:sz w:val="24"/>
          <w:szCs w:val="24"/>
        </w:rPr>
        <w:t xml:space="preserve"> тыс.</w:t>
      </w:r>
      <w:r w:rsidR="006D1402">
        <w:rPr>
          <w:rFonts w:ascii="Times New Roman" w:hAnsi="Times New Roman"/>
          <w:sz w:val="24"/>
          <w:szCs w:val="24"/>
        </w:rPr>
        <w:t xml:space="preserve"> </w:t>
      </w:r>
      <w:r w:rsidR="001B2719" w:rsidRPr="00C25056">
        <w:rPr>
          <w:rFonts w:ascii="Times New Roman" w:hAnsi="Times New Roman"/>
          <w:sz w:val="24"/>
          <w:szCs w:val="24"/>
        </w:rPr>
        <w:t>р</w:t>
      </w:r>
      <w:r w:rsidR="00CE0277" w:rsidRPr="00C25056">
        <w:rPr>
          <w:rFonts w:ascii="Times New Roman" w:hAnsi="Times New Roman"/>
          <w:sz w:val="24"/>
          <w:szCs w:val="24"/>
        </w:rPr>
        <w:t>уб.  исходя из условий договора</w:t>
      </w:r>
      <w:r w:rsidR="006D1402">
        <w:rPr>
          <w:rFonts w:ascii="Times New Roman" w:hAnsi="Times New Roman"/>
          <w:sz w:val="24"/>
          <w:szCs w:val="24"/>
        </w:rPr>
        <w:t>.</w:t>
      </w:r>
    </w:p>
    <w:p w:rsidR="001B2719" w:rsidRPr="001224AB" w:rsidRDefault="001B2719" w:rsidP="007B2445">
      <w:pPr>
        <w:spacing w:after="0" w:line="240" w:lineRule="auto"/>
        <w:ind w:firstLine="709"/>
        <w:rPr>
          <w:rFonts w:ascii="Times New Roman" w:hAnsi="Times New Roman"/>
          <w:sz w:val="10"/>
          <w:szCs w:val="10"/>
          <w:highlight w:val="yellow"/>
        </w:rPr>
      </w:pPr>
    </w:p>
    <w:p w:rsidR="00202185" w:rsidRPr="00290F15" w:rsidRDefault="00202185" w:rsidP="007B2445">
      <w:pPr>
        <w:pStyle w:val="TimesNewRoman"/>
        <w:rPr>
          <w:rFonts w:cs="Times New Roman"/>
          <w:b w:val="0"/>
          <w:color w:val="auto"/>
          <w:spacing w:val="0"/>
          <w:shd w:val="clear" w:color="auto" w:fill="FFFFFF"/>
        </w:rPr>
      </w:pPr>
      <w:r w:rsidRPr="00290F15">
        <w:rPr>
          <w:rFonts w:cs="Times New Roman"/>
          <w:b w:val="0"/>
          <w:color w:val="auto"/>
          <w:spacing w:val="0"/>
          <w:shd w:val="clear" w:color="auto" w:fill="FFFFFF"/>
        </w:rPr>
        <w:t>По итогам контрольного мероприятия представления для рассмотрения и принятия мер по устранению выявленных нарушений и недостатков направлены в администрацию г</w:t>
      </w:r>
      <w:proofErr w:type="gramStart"/>
      <w:r w:rsidRPr="00290F15">
        <w:rPr>
          <w:rFonts w:cs="Times New Roman"/>
          <w:b w:val="0"/>
          <w:color w:val="auto"/>
          <w:spacing w:val="0"/>
          <w:shd w:val="clear" w:color="auto" w:fill="FFFFFF"/>
        </w:rPr>
        <w:t>.П</w:t>
      </w:r>
      <w:proofErr w:type="gramEnd"/>
      <w:r w:rsidRPr="00290F15">
        <w:rPr>
          <w:rFonts w:cs="Times New Roman"/>
          <w:b w:val="0"/>
          <w:color w:val="auto"/>
          <w:spacing w:val="0"/>
          <w:shd w:val="clear" w:color="auto" w:fill="FFFFFF"/>
        </w:rPr>
        <w:t>ензы, Управление муниципального имущества города Пензы, МУП «Городской центр торговли и услуг» г.Пензы, МУП «Специализированное бюро по коммунальному обслуживанию населения г.Пензы».</w:t>
      </w:r>
    </w:p>
    <w:p w:rsidR="00202185" w:rsidRPr="00B3655B" w:rsidRDefault="00202185" w:rsidP="007B2445">
      <w:pPr>
        <w:pStyle w:val="TimesNewRoman"/>
        <w:rPr>
          <w:rFonts w:cs="Times New Roman"/>
          <w:sz w:val="16"/>
          <w:szCs w:val="16"/>
          <w:highlight w:val="yellow"/>
        </w:rPr>
      </w:pPr>
    </w:p>
    <w:p w:rsidR="00202185" w:rsidRPr="00BA0186" w:rsidRDefault="00202185" w:rsidP="007B2445">
      <w:pPr>
        <w:pStyle w:val="12"/>
        <w:tabs>
          <w:tab w:val="left" w:pos="1753"/>
        </w:tabs>
        <w:ind w:firstLine="709"/>
        <w:rPr>
          <w:rFonts w:ascii="Times New Roman" w:hAnsi="Times New Roman"/>
          <w:bCs/>
          <w:i/>
          <w:spacing w:val="-2"/>
          <w:kern w:val="36"/>
          <w:sz w:val="24"/>
          <w:szCs w:val="24"/>
        </w:rPr>
      </w:pPr>
      <w:r w:rsidRPr="00BA0186">
        <w:rPr>
          <w:rFonts w:ascii="Times New Roman" w:hAnsi="Times New Roman"/>
          <w:bCs/>
          <w:i/>
          <w:spacing w:val="-2"/>
          <w:kern w:val="36"/>
          <w:sz w:val="24"/>
          <w:szCs w:val="24"/>
        </w:rPr>
        <w:t>Пред</w:t>
      </w:r>
      <w:r w:rsidR="006E1FC7" w:rsidRPr="00BA0186">
        <w:rPr>
          <w:rFonts w:ascii="Times New Roman" w:hAnsi="Times New Roman"/>
          <w:bCs/>
          <w:i/>
          <w:spacing w:val="-2"/>
          <w:kern w:val="36"/>
          <w:sz w:val="24"/>
          <w:szCs w:val="24"/>
        </w:rPr>
        <w:t>ложения</w:t>
      </w:r>
      <w:r w:rsidRPr="00BA0186">
        <w:rPr>
          <w:rFonts w:ascii="Times New Roman" w:hAnsi="Times New Roman"/>
          <w:bCs/>
          <w:i/>
          <w:spacing w:val="-2"/>
          <w:kern w:val="36"/>
          <w:sz w:val="24"/>
          <w:szCs w:val="24"/>
        </w:rPr>
        <w:t xml:space="preserve"> администрации города Пензы оставлен</w:t>
      </w:r>
      <w:r w:rsidR="006E1FC7" w:rsidRPr="00BA0186">
        <w:rPr>
          <w:rFonts w:ascii="Times New Roman" w:hAnsi="Times New Roman"/>
          <w:bCs/>
          <w:i/>
          <w:spacing w:val="-2"/>
          <w:kern w:val="36"/>
          <w:sz w:val="24"/>
          <w:szCs w:val="24"/>
        </w:rPr>
        <w:t>ы</w:t>
      </w:r>
      <w:r w:rsidRPr="00BA0186">
        <w:rPr>
          <w:rFonts w:ascii="Times New Roman" w:hAnsi="Times New Roman"/>
          <w:bCs/>
          <w:i/>
          <w:spacing w:val="-2"/>
          <w:kern w:val="36"/>
          <w:sz w:val="24"/>
          <w:szCs w:val="24"/>
        </w:rPr>
        <w:t xml:space="preserve"> на контроле в части </w:t>
      </w:r>
      <w:r w:rsidR="006E1FC7" w:rsidRPr="00BA0186">
        <w:rPr>
          <w:rFonts w:ascii="Times New Roman" w:hAnsi="Times New Roman"/>
          <w:bCs/>
          <w:i/>
          <w:spacing w:val="-2"/>
          <w:kern w:val="36"/>
          <w:sz w:val="24"/>
          <w:szCs w:val="24"/>
        </w:rPr>
        <w:t xml:space="preserve">разработки нормативно-правового акта, определяющего порядок </w:t>
      </w:r>
      <w:r w:rsidR="006D1402" w:rsidRPr="006D1402">
        <w:rPr>
          <w:rFonts w:ascii="Times New Roman" w:hAnsi="Times New Roman"/>
          <w:bCs/>
          <w:i/>
          <w:spacing w:val="-2"/>
          <w:kern w:val="36"/>
          <w:sz w:val="24"/>
          <w:szCs w:val="24"/>
        </w:rPr>
        <w:t>оплаты труда руководителей, их заместителей, главных бухгалтеров муниципальных унитарных предприятий</w:t>
      </w:r>
      <w:r w:rsidR="006E1FC7" w:rsidRPr="00BA0186">
        <w:rPr>
          <w:rFonts w:ascii="Times New Roman" w:hAnsi="Times New Roman"/>
          <w:bCs/>
          <w:i/>
          <w:spacing w:val="-2"/>
          <w:kern w:val="36"/>
          <w:sz w:val="24"/>
          <w:szCs w:val="24"/>
        </w:rPr>
        <w:t xml:space="preserve">, приведения в соответствие с действующим законодательством </w:t>
      </w:r>
      <w:r w:rsidR="006E1FC7" w:rsidRPr="00BA0186">
        <w:rPr>
          <w:rFonts w:ascii="Times New Roman" w:hAnsi="Times New Roman"/>
          <w:i/>
          <w:sz w:val="24"/>
          <w:szCs w:val="24"/>
        </w:rPr>
        <w:t>постановления главы администрации г</w:t>
      </w:r>
      <w:proofErr w:type="gramStart"/>
      <w:r w:rsidR="006E1FC7" w:rsidRPr="00BA0186">
        <w:rPr>
          <w:rFonts w:ascii="Times New Roman" w:hAnsi="Times New Roman"/>
          <w:i/>
          <w:sz w:val="24"/>
          <w:szCs w:val="24"/>
        </w:rPr>
        <w:t>.П</w:t>
      </w:r>
      <w:proofErr w:type="gramEnd"/>
      <w:r w:rsidR="006E1FC7" w:rsidRPr="00BA0186">
        <w:rPr>
          <w:rFonts w:ascii="Times New Roman" w:hAnsi="Times New Roman"/>
          <w:i/>
          <w:sz w:val="24"/>
          <w:szCs w:val="24"/>
        </w:rPr>
        <w:t xml:space="preserve">ензы </w:t>
      </w:r>
      <w:r w:rsidR="006E1FC7" w:rsidRPr="00BA0186">
        <w:rPr>
          <w:rFonts w:ascii="Times New Roman" w:hAnsi="Times New Roman"/>
          <w:bCs/>
          <w:i/>
          <w:sz w:val="24"/>
          <w:szCs w:val="24"/>
        </w:rPr>
        <w:t xml:space="preserve">от 26.09.2003 №1749 </w:t>
      </w:r>
      <w:r w:rsidR="006E1FC7" w:rsidRPr="00BA0186">
        <w:rPr>
          <w:rFonts w:ascii="Times New Roman" w:hAnsi="Times New Roman"/>
          <w:i/>
          <w:sz w:val="24"/>
          <w:szCs w:val="24"/>
        </w:rPr>
        <w:t xml:space="preserve">«О мерах по повышению эффективности использования муниципального имущества, закрепленного в хозяйственном ведении муниципальных унитарных предприятий», а также </w:t>
      </w:r>
      <w:r w:rsidR="00941691" w:rsidRPr="00BA0186">
        <w:rPr>
          <w:rFonts w:ascii="Times New Roman" w:hAnsi="Times New Roman"/>
          <w:i/>
          <w:sz w:val="24"/>
          <w:szCs w:val="24"/>
        </w:rPr>
        <w:t>принятия мер к прекращению незаконного размещения торговых точек</w:t>
      </w:r>
      <w:r w:rsidRPr="00BA0186">
        <w:rPr>
          <w:rFonts w:ascii="Times New Roman" w:hAnsi="Times New Roman"/>
          <w:bCs/>
          <w:i/>
          <w:spacing w:val="-2"/>
          <w:kern w:val="36"/>
          <w:sz w:val="24"/>
          <w:szCs w:val="24"/>
        </w:rPr>
        <w:t>.</w:t>
      </w:r>
    </w:p>
    <w:p w:rsidR="00202185" w:rsidRPr="00BA0186" w:rsidRDefault="00202185" w:rsidP="007B2445">
      <w:pPr>
        <w:pStyle w:val="af"/>
        <w:ind w:left="0" w:firstLine="709"/>
        <w:rPr>
          <w:rFonts w:ascii="Times New Roman" w:hAnsi="Times New Roman"/>
          <w:bCs/>
          <w:i/>
          <w:spacing w:val="-2"/>
          <w:kern w:val="36"/>
          <w:sz w:val="24"/>
          <w:szCs w:val="24"/>
        </w:rPr>
      </w:pPr>
      <w:r w:rsidRPr="00BA0186">
        <w:rPr>
          <w:rFonts w:ascii="Times New Roman" w:hAnsi="Times New Roman"/>
          <w:bCs/>
          <w:i/>
          <w:spacing w:val="-2"/>
          <w:kern w:val="36"/>
          <w:sz w:val="24"/>
          <w:szCs w:val="24"/>
        </w:rPr>
        <w:t xml:space="preserve"> </w:t>
      </w:r>
      <w:proofErr w:type="gramStart"/>
      <w:r w:rsidRPr="00BA0186">
        <w:rPr>
          <w:rFonts w:ascii="Times New Roman" w:hAnsi="Times New Roman"/>
          <w:bCs/>
          <w:i/>
          <w:spacing w:val="-2"/>
          <w:kern w:val="36"/>
          <w:sz w:val="24"/>
          <w:szCs w:val="24"/>
        </w:rPr>
        <w:t xml:space="preserve">Представление Управлению муниципального имущества города Пензы оставлено на контроле </w:t>
      </w:r>
      <w:r w:rsidR="002914C4" w:rsidRPr="00BA0186">
        <w:rPr>
          <w:rFonts w:ascii="Times New Roman" w:hAnsi="Times New Roman"/>
          <w:i/>
          <w:sz w:val="24"/>
          <w:szCs w:val="24"/>
        </w:rPr>
        <w:t>в части обеспечения перечислени</w:t>
      </w:r>
      <w:r w:rsidR="00754084">
        <w:rPr>
          <w:rFonts w:ascii="Times New Roman" w:hAnsi="Times New Roman"/>
          <w:i/>
          <w:sz w:val="24"/>
          <w:szCs w:val="24"/>
        </w:rPr>
        <w:t>я</w:t>
      </w:r>
      <w:r w:rsidR="002914C4" w:rsidRPr="00BA0186">
        <w:rPr>
          <w:rFonts w:ascii="Times New Roman" w:hAnsi="Times New Roman"/>
          <w:i/>
          <w:sz w:val="24"/>
          <w:szCs w:val="24"/>
        </w:rPr>
        <w:t xml:space="preserve"> МУП «ГЦТУ» </w:t>
      </w:r>
      <w:proofErr w:type="spellStart"/>
      <w:r w:rsidR="002914C4" w:rsidRPr="00BA0186">
        <w:rPr>
          <w:rFonts w:ascii="Times New Roman" w:hAnsi="Times New Roman"/>
          <w:i/>
          <w:sz w:val="24"/>
          <w:szCs w:val="24"/>
        </w:rPr>
        <w:t>доначисленной</w:t>
      </w:r>
      <w:proofErr w:type="spellEnd"/>
      <w:r w:rsidR="002914C4" w:rsidRPr="00BA0186">
        <w:rPr>
          <w:rFonts w:ascii="Times New Roman" w:hAnsi="Times New Roman"/>
          <w:i/>
          <w:sz w:val="24"/>
          <w:szCs w:val="24"/>
        </w:rPr>
        <w:t xml:space="preserve"> в ходе проверки части прибыли, подлежащей перечислению в бюджет, а также проведения </w:t>
      </w:r>
      <w:r w:rsidR="002914C4" w:rsidRPr="00B87BB1">
        <w:rPr>
          <w:rFonts w:ascii="Times New Roman" w:hAnsi="Times New Roman"/>
          <w:bCs/>
          <w:i/>
          <w:spacing w:val="-2"/>
          <w:kern w:val="36"/>
          <w:sz w:val="24"/>
          <w:szCs w:val="24"/>
        </w:rPr>
        <w:t>мероприятий, направленных на  передачу в аренду МУП «ГЦТУ» земельного участка, расположенного под нежилым зданием по ул. Лермонтова,38, переданным в хозяйственное ведение предприятию</w:t>
      </w:r>
      <w:r w:rsidRPr="00BA0186">
        <w:rPr>
          <w:rFonts w:ascii="Times New Roman" w:hAnsi="Times New Roman"/>
          <w:bCs/>
          <w:i/>
          <w:spacing w:val="-2"/>
          <w:kern w:val="36"/>
          <w:sz w:val="24"/>
          <w:szCs w:val="24"/>
        </w:rPr>
        <w:t xml:space="preserve">. </w:t>
      </w:r>
      <w:proofErr w:type="gramEnd"/>
    </w:p>
    <w:p w:rsidR="00BA0186" w:rsidRPr="00B87BB1" w:rsidRDefault="00BA0186" w:rsidP="007B2445">
      <w:pPr>
        <w:pStyle w:val="af"/>
        <w:ind w:left="0" w:firstLine="709"/>
        <w:rPr>
          <w:rFonts w:ascii="Times New Roman" w:hAnsi="Times New Roman"/>
          <w:bCs/>
          <w:i/>
          <w:spacing w:val="-2"/>
          <w:kern w:val="36"/>
          <w:sz w:val="24"/>
          <w:szCs w:val="24"/>
        </w:rPr>
      </w:pPr>
      <w:r w:rsidRPr="00B87BB1">
        <w:rPr>
          <w:rFonts w:ascii="Times New Roman" w:hAnsi="Times New Roman"/>
          <w:bCs/>
          <w:i/>
          <w:spacing w:val="-2"/>
          <w:kern w:val="36"/>
          <w:sz w:val="24"/>
          <w:szCs w:val="24"/>
        </w:rPr>
        <w:t>Представление МУП «Городской центр торговли и услуг» г</w:t>
      </w:r>
      <w:proofErr w:type="gramStart"/>
      <w:r w:rsidRPr="00B87BB1">
        <w:rPr>
          <w:rFonts w:ascii="Times New Roman" w:hAnsi="Times New Roman"/>
          <w:bCs/>
          <w:i/>
          <w:spacing w:val="-2"/>
          <w:kern w:val="36"/>
          <w:sz w:val="24"/>
          <w:szCs w:val="24"/>
        </w:rPr>
        <w:t>.П</w:t>
      </w:r>
      <w:proofErr w:type="gramEnd"/>
      <w:r w:rsidRPr="00B87BB1">
        <w:rPr>
          <w:rFonts w:ascii="Times New Roman" w:hAnsi="Times New Roman"/>
          <w:bCs/>
          <w:i/>
          <w:spacing w:val="-2"/>
          <w:kern w:val="36"/>
          <w:sz w:val="24"/>
          <w:szCs w:val="24"/>
        </w:rPr>
        <w:t>ензы оставлено на контроле в части</w:t>
      </w:r>
      <w:r w:rsidR="00B87BB1" w:rsidRPr="00B87BB1">
        <w:rPr>
          <w:rFonts w:ascii="Times New Roman" w:hAnsi="Times New Roman"/>
          <w:bCs/>
          <w:i/>
          <w:spacing w:val="-2"/>
          <w:kern w:val="36"/>
          <w:sz w:val="24"/>
          <w:szCs w:val="24"/>
        </w:rPr>
        <w:t xml:space="preserve"> перечисления части прибыли от использования имущества, закрепленного за предприятием на праве хозяйственного ведения, в бюджет города Пензы, приведения устава предприятия в соответствие с действующим законодательством, обеспечения эффективного использования муниципального имущества, находящегося в хозяйственном ведении предприятия, и устранения расхождения данных о площади помещений в комплексе торговых павильонов «Южный».</w:t>
      </w:r>
    </w:p>
    <w:p w:rsidR="001B2719" w:rsidRPr="00290F15" w:rsidRDefault="00202185" w:rsidP="007B2445">
      <w:pPr>
        <w:pStyle w:val="af"/>
        <w:ind w:left="0" w:firstLine="709"/>
        <w:rPr>
          <w:rFonts w:ascii="Times New Roman" w:hAnsi="Times New Roman"/>
          <w:i/>
          <w:spacing w:val="-4"/>
          <w:sz w:val="24"/>
          <w:szCs w:val="24"/>
        </w:rPr>
      </w:pPr>
      <w:r w:rsidRPr="00290F15">
        <w:rPr>
          <w:rFonts w:ascii="Times New Roman" w:hAnsi="Times New Roman"/>
          <w:bCs/>
          <w:i/>
          <w:spacing w:val="-4"/>
          <w:kern w:val="36"/>
          <w:sz w:val="24"/>
          <w:szCs w:val="24"/>
        </w:rPr>
        <w:lastRenderedPageBreak/>
        <w:t>На основании представленной информации представление МУП «Специализированное бюро по коммунальному обслуживанию населения г</w:t>
      </w:r>
      <w:proofErr w:type="gramStart"/>
      <w:r w:rsidRPr="00290F15">
        <w:rPr>
          <w:rFonts w:ascii="Times New Roman" w:hAnsi="Times New Roman"/>
          <w:bCs/>
          <w:i/>
          <w:spacing w:val="-4"/>
          <w:kern w:val="36"/>
          <w:sz w:val="24"/>
          <w:szCs w:val="24"/>
        </w:rPr>
        <w:t>.П</w:t>
      </w:r>
      <w:proofErr w:type="gramEnd"/>
      <w:r w:rsidRPr="00290F15">
        <w:rPr>
          <w:rFonts w:ascii="Times New Roman" w:hAnsi="Times New Roman"/>
          <w:bCs/>
          <w:i/>
          <w:spacing w:val="-4"/>
          <w:kern w:val="36"/>
          <w:sz w:val="24"/>
          <w:szCs w:val="24"/>
        </w:rPr>
        <w:t>ензы» снято с контроля ввиду исполнения.</w:t>
      </w:r>
    </w:p>
    <w:p w:rsidR="006773C7" w:rsidRPr="0083535F" w:rsidRDefault="006773C7" w:rsidP="007B2445">
      <w:pPr>
        <w:pStyle w:val="12"/>
        <w:ind w:firstLine="709"/>
        <w:rPr>
          <w:rFonts w:ascii="Times New Roman" w:hAnsi="Times New Roman"/>
          <w:b/>
          <w:bCs/>
          <w:spacing w:val="-2"/>
          <w:kern w:val="36"/>
          <w:sz w:val="16"/>
          <w:szCs w:val="16"/>
          <w:highlight w:val="yellow"/>
        </w:rPr>
      </w:pPr>
    </w:p>
    <w:p w:rsidR="00677530" w:rsidRPr="00DF1F57" w:rsidRDefault="00A46D94" w:rsidP="007B2445">
      <w:pPr>
        <w:pStyle w:val="12"/>
        <w:ind w:firstLine="709"/>
        <w:rPr>
          <w:rFonts w:ascii="Times New Roman" w:hAnsi="Times New Roman"/>
          <w:bCs/>
          <w:spacing w:val="-2"/>
          <w:kern w:val="36"/>
          <w:sz w:val="24"/>
          <w:szCs w:val="24"/>
        </w:rPr>
      </w:pPr>
      <w:r w:rsidRPr="00DF1F57">
        <w:rPr>
          <w:rFonts w:ascii="Times New Roman" w:hAnsi="Times New Roman"/>
          <w:bCs/>
          <w:spacing w:val="-2"/>
          <w:kern w:val="36"/>
          <w:sz w:val="24"/>
          <w:szCs w:val="24"/>
        </w:rPr>
        <w:t>При</w:t>
      </w:r>
      <w:r w:rsidR="00686E0A" w:rsidRPr="00DF1F57">
        <w:rPr>
          <w:rFonts w:ascii="Times New Roman" w:hAnsi="Times New Roman"/>
          <w:bCs/>
          <w:spacing w:val="-2"/>
          <w:kern w:val="36"/>
          <w:sz w:val="24"/>
          <w:szCs w:val="24"/>
        </w:rPr>
        <w:t xml:space="preserve"> проверк</w:t>
      </w:r>
      <w:r w:rsidRPr="00DF1F57">
        <w:rPr>
          <w:rFonts w:ascii="Times New Roman" w:hAnsi="Times New Roman"/>
          <w:bCs/>
          <w:spacing w:val="-2"/>
          <w:kern w:val="36"/>
          <w:sz w:val="24"/>
          <w:szCs w:val="24"/>
        </w:rPr>
        <w:t>е</w:t>
      </w:r>
      <w:r w:rsidR="00686E0A" w:rsidRPr="00DF1F57">
        <w:rPr>
          <w:rFonts w:ascii="Times New Roman" w:hAnsi="Times New Roman"/>
          <w:bCs/>
          <w:spacing w:val="-2"/>
          <w:kern w:val="36"/>
          <w:sz w:val="24"/>
          <w:szCs w:val="24"/>
        </w:rPr>
        <w:t xml:space="preserve"> финансово-хозяйственной деятельности</w:t>
      </w:r>
      <w:r w:rsidR="00686E0A" w:rsidRPr="00DF1F57">
        <w:rPr>
          <w:rFonts w:ascii="Times New Roman" w:hAnsi="Times New Roman"/>
          <w:b/>
          <w:bCs/>
          <w:spacing w:val="-2"/>
          <w:kern w:val="36"/>
          <w:sz w:val="24"/>
          <w:szCs w:val="24"/>
        </w:rPr>
        <w:t xml:space="preserve"> </w:t>
      </w:r>
      <w:r w:rsidR="00677530" w:rsidRPr="00DF1F57">
        <w:rPr>
          <w:rFonts w:ascii="Times New Roman" w:hAnsi="Times New Roman"/>
          <w:b/>
          <w:spacing w:val="-2"/>
          <w:sz w:val="24"/>
          <w:szCs w:val="24"/>
        </w:rPr>
        <w:t>муниципального унитарного предприятия «Аналитический региональный центр информационных систем г</w:t>
      </w:r>
      <w:proofErr w:type="gramStart"/>
      <w:r w:rsidR="00677530" w:rsidRPr="00DF1F57">
        <w:rPr>
          <w:rFonts w:ascii="Times New Roman" w:hAnsi="Times New Roman"/>
          <w:b/>
          <w:spacing w:val="-2"/>
          <w:sz w:val="24"/>
          <w:szCs w:val="24"/>
        </w:rPr>
        <w:t>.П</w:t>
      </w:r>
      <w:proofErr w:type="gramEnd"/>
      <w:r w:rsidR="00677530" w:rsidRPr="00DF1F57">
        <w:rPr>
          <w:rFonts w:ascii="Times New Roman" w:hAnsi="Times New Roman"/>
          <w:b/>
          <w:spacing w:val="-2"/>
          <w:sz w:val="24"/>
          <w:szCs w:val="24"/>
        </w:rPr>
        <w:t>ензы»</w:t>
      </w:r>
      <w:r w:rsidR="00670E3E">
        <w:rPr>
          <w:rFonts w:ascii="Times New Roman" w:hAnsi="Times New Roman"/>
          <w:b/>
          <w:spacing w:val="-2"/>
          <w:sz w:val="24"/>
          <w:szCs w:val="24"/>
        </w:rPr>
        <w:t xml:space="preserve"> </w:t>
      </w:r>
      <w:r w:rsidR="00686E0A" w:rsidRPr="00DF1F57">
        <w:rPr>
          <w:rFonts w:ascii="Times New Roman" w:hAnsi="Times New Roman"/>
          <w:bCs/>
          <w:spacing w:val="-2"/>
          <w:kern w:val="36"/>
          <w:sz w:val="24"/>
          <w:szCs w:val="24"/>
        </w:rPr>
        <w:t>установлен</w:t>
      </w:r>
      <w:r w:rsidR="00DF1F57" w:rsidRPr="00DF1F57">
        <w:rPr>
          <w:rFonts w:ascii="Times New Roman" w:hAnsi="Times New Roman"/>
          <w:bCs/>
          <w:spacing w:val="-2"/>
          <w:kern w:val="36"/>
          <w:sz w:val="24"/>
          <w:szCs w:val="24"/>
        </w:rPr>
        <w:t>о, что с</w:t>
      </w:r>
      <w:r w:rsidR="00677530" w:rsidRPr="00DF1F57">
        <w:rPr>
          <w:rFonts w:ascii="Times New Roman" w:hAnsi="Times New Roman"/>
          <w:bCs/>
          <w:spacing w:val="-2"/>
          <w:kern w:val="36"/>
          <w:sz w:val="24"/>
          <w:szCs w:val="24"/>
        </w:rPr>
        <w:t xml:space="preserve">огласно данным бухгалтерской отчетности </w:t>
      </w:r>
      <w:r w:rsidR="00DF1F57" w:rsidRPr="00DF1F57">
        <w:rPr>
          <w:rFonts w:ascii="Times New Roman" w:hAnsi="Times New Roman"/>
          <w:bCs/>
          <w:spacing w:val="-2"/>
          <w:kern w:val="36"/>
          <w:sz w:val="24"/>
          <w:szCs w:val="24"/>
        </w:rPr>
        <w:t xml:space="preserve">предприятия </w:t>
      </w:r>
      <w:r w:rsidR="00677530" w:rsidRPr="00DF1F57">
        <w:rPr>
          <w:rFonts w:ascii="Times New Roman" w:hAnsi="Times New Roman"/>
          <w:bCs/>
          <w:spacing w:val="-2"/>
          <w:kern w:val="36"/>
          <w:sz w:val="24"/>
          <w:szCs w:val="24"/>
        </w:rPr>
        <w:t>за 2021 год чистая прибыль предприятия составила 2846,8 тыс.</w:t>
      </w:r>
      <w:r w:rsidR="0078591A" w:rsidRPr="00DF1F57">
        <w:rPr>
          <w:rFonts w:ascii="Times New Roman" w:hAnsi="Times New Roman"/>
          <w:bCs/>
          <w:spacing w:val="-2"/>
          <w:kern w:val="36"/>
          <w:sz w:val="24"/>
          <w:szCs w:val="24"/>
        </w:rPr>
        <w:t xml:space="preserve"> </w:t>
      </w:r>
      <w:r w:rsidR="00677530" w:rsidRPr="00DF1F57">
        <w:rPr>
          <w:rFonts w:ascii="Times New Roman" w:hAnsi="Times New Roman"/>
          <w:bCs/>
          <w:spacing w:val="-2"/>
          <w:kern w:val="36"/>
          <w:sz w:val="24"/>
          <w:szCs w:val="24"/>
        </w:rPr>
        <w:t>руб.</w:t>
      </w:r>
      <w:r w:rsidR="00DF1F57" w:rsidRPr="00DF1F57">
        <w:rPr>
          <w:rFonts w:ascii="Times New Roman" w:hAnsi="Times New Roman"/>
          <w:bCs/>
          <w:spacing w:val="-2"/>
          <w:kern w:val="36"/>
          <w:sz w:val="24"/>
          <w:szCs w:val="24"/>
        </w:rPr>
        <w:t xml:space="preserve"> </w:t>
      </w:r>
      <w:r w:rsidR="00F66B40" w:rsidRPr="00DF1F57">
        <w:rPr>
          <w:rFonts w:ascii="Times New Roman" w:hAnsi="Times New Roman"/>
          <w:bCs/>
          <w:spacing w:val="-2"/>
          <w:kern w:val="36"/>
          <w:sz w:val="24"/>
          <w:szCs w:val="24"/>
        </w:rPr>
        <w:t>При п</w:t>
      </w:r>
      <w:r w:rsidR="00677530" w:rsidRPr="00DF1F57">
        <w:rPr>
          <w:rFonts w:ascii="Times New Roman" w:hAnsi="Times New Roman"/>
          <w:bCs/>
          <w:spacing w:val="-2"/>
          <w:kern w:val="36"/>
          <w:sz w:val="24"/>
          <w:szCs w:val="24"/>
        </w:rPr>
        <w:t>роверк</w:t>
      </w:r>
      <w:r w:rsidR="00F66B40" w:rsidRPr="00DF1F57">
        <w:rPr>
          <w:rFonts w:ascii="Times New Roman" w:hAnsi="Times New Roman"/>
          <w:bCs/>
          <w:spacing w:val="-2"/>
          <w:kern w:val="36"/>
          <w:sz w:val="24"/>
          <w:szCs w:val="24"/>
        </w:rPr>
        <w:t>е</w:t>
      </w:r>
      <w:r w:rsidR="00677530" w:rsidRPr="00DF1F57">
        <w:rPr>
          <w:rFonts w:ascii="Times New Roman" w:hAnsi="Times New Roman"/>
          <w:bCs/>
          <w:spacing w:val="-2"/>
          <w:kern w:val="36"/>
          <w:sz w:val="24"/>
          <w:szCs w:val="24"/>
        </w:rPr>
        <w:t xml:space="preserve"> прибыль, в целях расчета подлежащей перечислению в бюджет города Пензы части прибыли от использования муниципального имущества, находящегося в хозяйственном ведении предприятия, определена в размере 3710,0 тыс.</w:t>
      </w:r>
      <w:r w:rsidR="0078591A" w:rsidRPr="00DF1F57">
        <w:rPr>
          <w:rFonts w:ascii="Times New Roman" w:hAnsi="Times New Roman"/>
          <w:bCs/>
          <w:spacing w:val="-2"/>
          <w:kern w:val="36"/>
          <w:sz w:val="24"/>
          <w:szCs w:val="24"/>
        </w:rPr>
        <w:t xml:space="preserve"> </w:t>
      </w:r>
      <w:r w:rsidR="00677530" w:rsidRPr="00DF1F57">
        <w:rPr>
          <w:rFonts w:ascii="Times New Roman" w:hAnsi="Times New Roman"/>
          <w:bCs/>
          <w:spacing w:val="-2"/>
          <w:kern w:val="36"/>
          <w:sz w:val="24"/>
          <w:szCs w:val="24"/>
        </w:rPr>
        <w:t>руб.</w:t>
      </w:r>
      <w:r w:rsidR="00313C24" w:rsidRPr="00DF1F57">
        <w:rPr>
          <w:rFonts w:ascii="Times New Roman" w:hAnsi="Times New Roman"/>
          <w:bCs/>
          <w:spacing w:val="-2"/>
          <w:kern w:val="36"/>
          <w:sz w:val="24"/>
          <w:szCs w:val="24"/>
        </w:rPr>
        <w:t xml:space="preserve"> </w:t>
      </w:r>
      <w:r w:rsidR="00677530" w:rsidRPr="00DF1F57">
        <w:rPr>
          <w:rFonts w:ascii="Times New Roman" w:hAnsi="Times New Roman"/>
          <w:bCs/>
          <w:spacing w:val="-2"/>
          <w:kern w:val="36"/>
          <w:sz w:val="24"/>
          <w:szCs w:val="24"/>
        </w:rPr>
        <w:t>Отклонения в сумме 863,2 тыс.</w:t>
      </w:r>
      <w:r w:rsidR="0078591A" w:rsidRPr="00DF1F57">
        <w:rPr>
          <w:rFonts w:ascii="Times New Roman" w:hAnsi="Times New Roman"/>
          <w:bCs/>
          <w:spacing w:val="-2"/>
          <w:kern w:val="36"/>
          <w:sz w:val="24"/>
          <w:szCs w:val="24"/>
        </w:rPr>
        <w:t xml:space="preserve"> </w:t>
      </w:r>
      <w:r w:rsidR="00677530" w:rsidRPr="00DF1F57">
        <w:rPr>
          <w:rFonts w:ascii="Times New Roman" w:hAnsi="Times New Roman"/>
          <w:bCs/>
          <w:spacing w:val="-2"/>
          <w:kern w:val="36"/>
          <w:sz w:val="24"/>
          <w:szCs w:val="24"/>
        </w:rPr>
        <w:t>руб. сложились за счет:</w:t>
      </w:r>
    </w:p>
    <w:p w:rsidR="00677530" w:rsidRPr="00313C24" w:rsidRDefault="00677530" w:rsidP="007B2445">
      <w:pPr>
        <w:pStyle w:val="12"/>
        <w:ind w:firstLine="709"/>
        <w:rPr>
          <w:rFonts w:ascii="Times New Roman" w:hAnsi="Times New Roman"/>
          <w:bCs/>
          <w:spacing w:val="-4"/>
          <w:kern w:val="36"/>
          <w:sz w:val="24"/>
          <w:szCs w:val="24"/>
        </w:rPr>
      </w:pPr>
      <w:r w:rsidRPr="00313C24">
        <w:rPr>
          <w:rFonts w:ascii="Times New Roman" w:hAnsi="Times New Roman"/>
          <w:bCs/>
          <w:spacing w:val="-4"/>
          <w:kern w:val="36"/>
          <w:sz w:val="24"/>
          <w:szCs w:val="24"/>
        </w:rPr>
        <w:t xml:space="preserve"> </w:t>
      </w:r>
      <w:proofErr w:type="gramStart"/>
      <w:r w:rsidRPr="00313C24">
        <w:rPr>
          <w:rFonts w:ascii="Times New Roman" w:hAnsi="Times New Roman"/>
          <w:bCs/>
          <w:spacing w:val="-4"/>
          <w:kern w:val="36"/>
          <w:sz w:val="24"/>
          <w:szCs w:val="24"/>
        </w:rPr>
        <w:t>– 672,4 тыс.</w:t>
      </w:r>
      <w:r w:rsidR="00C81938">
        <w:rPr>
          <w:rFonts w:ascii="Times New Roman" w:hAnsi="Times New Roman"/>
          <w:bCs/>
          <w:spacing w:val="-4"/>
          <w:kern w:val="36"/>
          <w:sz w:val="24"/>
          <w:szCs w:val="24"/>
        </w:rPr>
        <w:t xml:space="preserve"> </w:t>
      </w:r>
      <w:r w:rsidRPr="00313C24">
        <w:rPr>
          <w:rFonts w:ascii="Times New Roman" w:hAnsi="Times New Roman"/>
          <w:bCs/>
          <w:spacing w:val="-4"/>
          <w:kern w:val="36"/>
          <w:sz w:val="24"/>
          <w:szCs w:val="24"/>
        </w:rPr>
        <w:t>руб. – неправомерно отнесенных в состав себестоимости расходов (581,7 тыс.</w:t>
      </w:r>
      <w:r w:rsidR="00C81938">
        <w:rPr>
          <w:rFonts w:ascii="Times New Roman" w:hAnsi="Times New Roman"/>
          <w:bCs/>
          <w:spacing w:val="-4"/>
          <w:kern w:val="36"/>
          <w:sz w:val="24"/>
          <w:szCs w:val="24"/>
        </w:rPr>
        <w:t xml:space="preserve"> </w:t>
      </w:r>
      <w:r w:rsidRPr="00313C24">
        <w:rPr>
          <w:rFonts w:ascii="Times New Roman" w:hAnsi="Times New Roman"/>
          <w:bCs/>
          <w:spacing w:val="-4"/>
          <w:kern w:val="36"/>
          <w:sz w:val="24"/>
          <w:szCs w:val="24"/>
        </w:rPr>
        <w:t>руб. – преми</w:t>
      </w:r>
      <w:r w:rsidR="00313C24" w:rsidRPr="00313C24">
        <w:rPr>
          <w:rFonts w:ascii="Times New Roman" w:hAnsi="Times New Roman"/>
          <w:bCs/>
          <w:spacing w:val="-4"/>
          <w:kern w:val="36"/>
          <w:sz w:val="24"/>
          <w:szCs w:val="24"/>
        </w:rPr>
        <w:t>и</w:t>
      </w:r>
      <w:r w:rsidRPr="00313C24">
        <w:rPr>
          <w:rFonts w:ascii="Times New Roman" w:hAnsi="Times New Roman"/>
          <w:bCs/>
          <w:spacing w:val="-4"/>
          <w:kern w:val="36"/>
          <w:sz w:val="24"/>
          <w:szCs w:val="24"/>
        </w:rPr>
        <w:t>, материальн</w:t>
      </w:r>
      <w:r w:rsidR="00313C24" w:rsidRPr="00313C24">
        <w:rPr>
          <w:rFonts w:ascii="Times New Roman" w:hAnsi="Times New Roman"/>
          <w:bCs/>
          <w:spacing w:val="-4"/>
          <w:kern w:val="36"/>
          <w:sz w:val="24"/>
          <w:szCs w:val="24"/>
        </w:rPr>
        <w:t>ая</w:t>
      </w:r>
      <w:r w:rsidRPr="00313C24">
        <w:rPr>
          <w:rFonts w:ascii="Times New Roman" w:hAnsi="Times New Roman"/>
          <w:bCs/>
          <w:spacing w:val="-4"/>
          <w:kern w:val="36"/>
          <w:sz w:val="24"/>
          <w:szCs w:val="24"/>
        </w:rPr>
        <w:t xml:space="preserve"> помощ</w:t>
      </w:r>
      <w:r w:rsidR="00313C24" w:rsidRPr="00313C24">
        <w:rPr>
          <w:rFonts w:ascii="Times New Roman" w:hAnsi="Times New Roman"/>
          <w:bCs/>
          <w:spacing w:val="-4"/>
          <w:kern w:val="36"/>
          <w:sz w:val="24"/>
          <w:szCs w:val="24"/>
        </w:rPr>
        <w:t>ь</w:t>
      </w:r>
      <w:r w:rsidRPr="00313C24">
        <w:rPr>
          <w:rFonts w:ascii="Times New Roman" w:hAnsi="Times New Roman"/>
          <w:bCs/>
          <w:spacing w:val="-4"/>
          <w:kern w:val="36"/>
          <w:sz w:val="24"/>
          <w:szCs w:val="24"/>
        </w:rPr>
        <w:t xml:space="preserve"> </w:t>
      </w:r>
      <w:r w:rsidR="00313C24" w:rsidRPr="00313C24">
        <w:rPr>
          <w:rFonts w:ascii="Times New Roman" w:hAnsi="Times New Roman"/>
          <w:bCs/>
          <w:spacing w:val="-4"/>
          <w:kern w:val="36"/>
          <w:sz w:val="24"/>
          <w:szCs w:val="24"/>
        </w:rPr>
        <w:t>директору и сотрудникам предприятия (</w:t>
      </w:r>
      <w:r w:rsidRPr="00313C24">
        <w:rPr>
          <w:rFonts w:ascii="Times New Roman" w:hAnsi="Times New Roman"/>
          <w:bCs/>
          <w:spacing w:val="-4"/>
          <w:kern w:val="36"/>
          <w:sz w:val="24"/>
          <w:szCs w:val="24"/>
        </w:rPr>
        <w:t>с учетом страховых взносов во внебюджетные фонды</w:t>
      </w:r>
      <w:r w:rsidR="00313C24" w:rsidRPr="00313C24">
        <w:rPr>
          <w:rFonts w:ascii="Times New Roman" w:hAnsi="Times New Roman"/>
          <w:bCs/>
          <w:spacing w:val="-4"/>
          <w:kern w:val="36"/>
          <w:sz w:val="24"/>
          <w:szCs w:val="24"/>
        </w:rPr>
        <w:t>)</w:t>
      </w:r>
      <w:r w:rsidRPr="00313C24">
        <w:rPr>
          <w:rFonts w:ascii="Times New Roman" w:hAnsi="Times New Roman"/>
          <w:bCs/>
          <w:spacing w:val="-4"/>
          <w:kern w:val="36"/>
          <w:sz w:val="24"/>
          <w:szCs w:val="24"/>
        </w:rPr>
        <w:t>; 33,9 тыс.</w:t>
      </w:r>
      <w:r w:rsidR="00C81938">
        <w:rPr>
          <w:rFonts w:ascii="Times New Roman" w:hAnsi="Times New Roman"/>
          <w:bCs/>
          <w:spacing w:val="-4"/>
          <w:kern w:val="36"/>
          <w:sz w:val="24"/>
          <w:szCs w:val="24"/>
        </w:rPr>
        <w:t xml:space="preserve"> </w:t>
      </w:r>
      <w:r w:rsidRPr="00313C24">
        <w:rPr>
          <w:rFonts w:ascii="Times New Roman" w:hAnsi="Times New Roman"/>
          <w:bCs/>
          <w:spacing w:val="-4"/>
          <w:kern w:val="36"/>
          <w:sz w:val="24"/>
          <w:szCs w:val="24"/>
        </w:rPr>
        <w:t>руб. – стоимост</w:t>
      </w:r>
      <w:r w:rsidR="00C81938">
        <w:rPr>
          <w:rFonts w:ascii="Times New Roman" w:hAnsi="Times New Roman"/>
          <w:bCs/>
          <w:spacing w:val="-4"/>
          <w:kern w:val="36"/>
          <w:sz w:val="24"/>
          <w:szCs w:val="24"/>
        </w:rPr>
        <w:t>ь</w:t>
      </w:r>
      <w:r w:rsidRPr="00313C24">
        <w:rPr>
          <w:rFonts w:ascii="Times New Roman" w:hAnsi="Times New Roman"/>
          <w:bCs/>
          <w:spacing w:val="-4"/>
          <w:kern w:val="36"/>
          <w:sz w:val="24"/>
          <w:szCs w:val="24"/>
        </w:rPr>
        <w:t xml:space="preserve"> материалов, не используемых в деятельности предприятия; 25,4 тыс.</w:t>
      </w:r>
      <w:r w:rsidR="00C81938">
        <w:rPr>
          <w:rFonts w:ascii="Times New Roman" w:hAnsi="Times New Roman"/>
          <w:bCs/>
          <w:spacing w:val="-4"/>
          <w:kern w:val="36"/>
          <w:sz w:val="24"/>
          <w:szCs w:val="24"/>
        </w:rPr>
        <w:t xml:space="preserve"> </w:t>
      </w:r>
      <w:r w:rsidRPr="00313C24">
        <w:rPr>
          <w:rFonts w:ascii="Times New Roman" w:hAnsi="Times New Roman"/>
          <w:bCs/>
          <w:spacing w:val="-4"/>
          <w:kern w:val="36"/>
          <w:sz w:val="24"/>
          <w:szCs w:val="24"/>
        </w:rPr>
        <w:t>руб. – излишне предъявленны</w:t>
      </w:r>
      <w:r w:rsidR="00313C24" w:rsidRPr="00313C24">
        <w:rPr>
          <w:rFonts w:ascii="Times New Roman" w:hAnsi="Times New Roman"/>
          <w:bCs/>
          <w:spacing w:val="-4"/>
          <w:kern w:val="36"/>
          <w:sz w:val="24"/>
          <w:szCs w:val="24"/>
        </w:rPr>
        <w:t>е</w:t>
      </w:r>
      <w:r w:rsidRPr="00313C24">
        <w:rPr>
          <w:rFonts w:ascii="Times New Roman" w:hAnsi="Times New Roman"/>
          <w:bCs/>
          <w:spacing w:val="-4"/>
          <w:kern w:val="36"/>
          <w:sz w:val="24"/>
          <w:szCs w:val="24"/>
        </w:rPr>
        <w:t xml:space="preserve"> услуг</w:t>
      </w:r>
      <w:r w:rsidR="00313C24" w:rsidRPr="00313C24">
        <w:rPr>
          <w:rFonts w:ascii="Times New Roman" w:hAnsi="Times New Roman"/>
          <w:bCs/>
          <w:spacing w:val="-4"/>
          <w:kern w:val="36"/>
          <w:sz w:val="24"/>
          <w:szCs w:val="24"/>
        </w:rPr>
        <w:t>и</w:t>
      </w:r>
      <w:r w:rsidRPr="00313C24">
        <w:rPr>
          <w:rFonts w:ascii="Times New Roman" w:hAnsi="Times New Roman"/>
          <w:bCs/>
          <w:spacing w:val="-4"/>
          <w:kern w:val="36"/>
          <w:sz w:val="24"/>
          <w:szCs w:val="24"/>
        </w:rPr>
        <w:t xml:space="preserve"> поставщика; 19,5 тыс.</w:t>
      </w:r>
      <w:r w:rsidR="00C81938">
        <w:rPr>
          <w:rFonts w:ascii="Times New Roman" w:hAnsi="Times New Roman"/>
          <w:bCs/>
          <w:spacing w:val="-4"/>
          <w:kern w:val="36"/>
          <w:sz w:val="24"/>
          <w:szCs w:val="24"/>
        </w:rPr>
        <w:t xml:space="preserve"> </w:t>
      </w:r>
      <w:r w:rsidRPr="00313C24">
        <w:rPr>
          <w:rFonts w:ascii="Times New Roman" w:hAnsi="Times New Roman"/>
          <w:bCs/>
          <w:spacing w:val="-4"/>
          <w:kern w:val="36"/>
          <w:sz w:val="24"/>
          <w:szCs w:val="24"/>
        </w:rPr>
        <w:t>руб. – амортизаци</w:t>
      </w:r>
      <w:r w:rsidR="00313C24" w:rsidRPr="00313C24">
        <w:rPr>
          <w:rFonts w:ascii="Times New Roman" w:hAnsi="Times New Roman"/>
          <w:bCs/>
          <w:spacing w:val="-4"/>
          <w:kern w:val="36"/>
          <w:sz w:val="24"/>
          <w:szCs w:val="24"/>
        </w:rPr>
        <w:t>я</w:t>
      </w:r>
      <w:r w:rsidRPr="00313C24">
        <w:rPr>
          <w:rFonts w:ascii="Times New Roman" w:hAnsi="Times New Roman"/>
          <w:bCs/>
          <w:spacing w:val="-4"/>
          <w:kern w:val="36"/>
          <w:sz w:val="24"/>
          <w:szCs w:val="24"/>
        </w:rPr>
        <w:t xml:space="preserve"> общегородского объекта;</w:t>
      </w:r>
      <w:proofErr w:type="gramEnd"/>
      <w:r w:rsidRPr="00313C24">
        <w:rPr>
          <w:rFonts w:ascii="Times New Roman" w:hAnsi="Times New Roman"/>
          <w:bCs/>
          <w:spacing w:val="-4"/>
          <w:kern w:val="36"/>
          <w:sz w:val="24"/>
          <w:szCs w:val="24"/>
        </w:rPr>
        <w:t xml:space="preserve"> 11,9 тыс.</w:t>
      </w:r>
      <w:r w:rsidR="00C81938">
        <w:rPr>
          <w:rFonts w:ascii="Times New Roman" w:hAnsi="Times New Roman"/>
          <w:bCs/>
          <w:spacing w:val="-4"/>
          <w:kern w:val="36"/>
          <w:sz w:val="24"/>
          <w:szCs w:val="24"/>
        </w:rPr>
        <w:t xml:space="preserve"> </w:t>
      </w:r>
      <w:r w:rsidRPr="00313C24">
        <w:rPr>
          <w:rFonts w:ascii="Times New Roman" w:hAnsi="Times New Roman"/>
          <w:bCs/>
          <w:spacing w:val="-4"/>
          <w:kern w:val="36"/>
          <w:sz w:val="24"/>
          <w:szCs w:val="24"/>
        </w:rPr>
        <w:t>руб. – излишне начисленн</w:t>
      </w:r>
      <w:r w:rsidR="00313C24" w:rsidRPr="00313C24">
        <w:rPr>
          <w:rFonts w:ascii="Times New Roman" w:hAnsi="Times New Roman"/>
          <w:bCs/>
          <w:spacing w:val="-4"/>
          <w:kern w:val="36"/>
          <w:sz w:val="24"/>
          <w:szCs w:val="24"/>
        </w:rPr>
        <w:t>ая</w:t>
      </w:r>
      <w:r w:rsidRPr="00313C24">
        <w:rPr>
          <w:rFonts w:ascii="Times New Roman" w:hAnsi="Times New Roman"/>
          <w:bCs/>
          <w:spacing w:val="-4"/>
          <w:kern w:val="36"/>
          <w:sz w:val="24"/>
          <w:szCs w:val="24"/>
        </w:rPr>
        <w:t xml:space="preserve"> арендн</w:t>
      </w:r>
      <w:r w:rsidR="00313C24" w:rsidRPr="00313C24">
        <w:rPr>
          <w:rFonts w:ascii="Times New Roman" w:hAnsi="Times New Roman"/>
          <w:bCs/>
          <w:spacing w:val="-4"/>
          <w:kern w:val="36"/>
          <w:sz w:val="24"/>
          <w:szCs w:val="24"/>
        </w:rPr>
        <w:t>ая</w:t>
      </w:r>
      <w:r w:rsidRPr="00313C24">
        <w:rPr>
          <w:rFonts w:ascii="Times New Roman" w:hAnsi="Times New Roman"/>
          <w:bCs/>
          <w:spacing w:val="-4"/>
          <w:kern w:val="36"/>
          <w:sz w:val="24"/>
          <w:szCs w:val="24"/>
        </w:rPr>
        <w:t xml:space="preserve"> плат</w:t>
      </w:r>
      <w:r w:rsidR="00313C24" w:rsidRPr="00313C24">
        <w:rPr>
          <w:rFonts w:ascii="Times New Roman" w:hAnsi="Times New Roman"/>
          <w:bCs/>
          <w:spacing w:val="-4"/>
          <w:kern w:val="36"/>
          <w:sz w:val="24"/>
          <w:szCs w:val="24"/>
        </w:rPr>
        <w:t>а</w:t>
      </w:r>
      <w:r w:rsidRPr="00313C24">
        <w:rPr>
          <w:rFonts w:ascii="Times New Roman" w:hAnsi="Times New Roman"/>
          <w:bCs/>
          <w:spacing w:val="-4"/>
          <w:kern w:val="36"/>
          <w:sz w:val="24"/>
          <w:szCs w:val="24"/>
        </w:rPr>
        <w:t xml:space="preserve"> за земельный участок по ул</w:t>
      </w:r>
      <w:proofErr w:type="gramStart"/>
      <w:r w:rsidRPr="00313C24">
        <w:rPr>
          <w:rFonts w:ascii="Times New Roman" w:hAnsi="Times New Roman"/>
          <w:bCs/>
          <w:spacing w:val="-4"/>
          <w:kern w:val="36"/>
          <w:sz w:val="24"/>
          <w:szCs w:val="24"/>
        </w:rPr>
        <w:t>.С</w:t>
      </w:r>
      <w:proofErr w:type="gramEnd"/>
      <w:r w:rsidRPr="00313C24">
        <w:rPr>
          <w:rFonts w:ascii="Times New Roman" w:hAnsi="Times New Roman"/>
          <w:bCs/>
          <w:spacing w:val="-4"/>
          <w:kern w:val="36"/>
          <w:sz w:val="24"/>
          <w:szCs w:val="24"/>
        </w:rPr>
        <w:t>уворова, 122а);</w:t>
      </w:r>
    </w:p>
    <w:p w:rsidR="00677530" w:rsidRPr="00677530" w:rsidRDefault="00677530" w:rsidP="007B2445">
      <w:pPr>
        <w:pStyle w:val="12"/>
        <w:ind w:firstLine="709"/>
        <w:rPr>
          <w:rFonts w:ascii="Times New Roman" w:hAnsi="Times New Roman"/>
          <w:bCs/>
          <w:spacing w:val="-2"/>
          <w:kern w:val="36"/>
          <w:sz w:val="24"/>
          <w:szCs w:val="24"/>
        </w:rPr>
      </w:pPr>
      <w:r w:rsidRPr="00677530">
        <w:rPr>
          <w:rFonts w:ascii="Times New Roman" w:hAnsi="Times New Roman"/>
          <w:bCs/>
          <w:spacing w:val="-2"/>
          <w:kern w:val="36"/>
          <w:sz w:val="24"/>
          <w:szCs w:val="24"/>
        </w:rPr>
        <w:t>– 190,8 тыс.</w:t>
      </w:r>
      <w:r w:rsidR="00C81938">
        <w:rPr>
          <w:rFonts w:ascii="Times New Roman" w:hAnsi="Times New Roman"/>
          <w:bCs/>
          <w:spacing w:val="-2"/>
          <w:kern w:val="36"/>
          <w:sz w:val="24"/>
          <w:szCs w:val="24"/>
        </w:rPr>
        <w:t xml:space="preserve"> </w:t>
      </w:r>
      <w:r w:rsidRPr="00677530">
        <w:rPr>
          <w:rFonts w:ascii="Times New Roman" w:hAnsi="Times New Roman"/>
          <w:bCs/>
          <w:spacing w:val="-2"/>
          <w:kern w:val="36"/>
          <w:sz w:val="24"/>
          <w:szCs w:val="24"/>
        </w:rPr>
        <w:t>руб. – расходов, неправомерно включенных в состав прочих расходов, в целях расчета части прибыли, подлежащей перечислению в бюджет города Пензы (102,1 тыс.</w:t>
      </w:r>
      <w:r w:rsidR="00C81938">
        <w:rPr>
          <w:rFonts w:ascii="Times New Roman" w:hAnsi="Times New Roman"/>
          <w:bCs/>
          <w:spacing w:val="-2"/>
          <w:kern w:val="36"/>
          <w:sz w:val="24"/>
          <w:szCs w:val="24"/>
        </w:rPr>
        <w:t xml:space="preserve"> </w:t>
      </w:r>
      <w:r w:rsidRPr="00677530">
        <w:rPr>
          <w:rFonts w:ascii="Times New Roman" w:hAnsi="Times New Roman"/>
          <w:bCs/>
          <w:spacing w:val="-2"/>
          <w:kern w:val="36"/>
          <w:sz w:val="24"/>
          <w:szCs w:val="24"/>
        </w:rPr>
        <w:t>руб. – материальн</w:t>
      </w:r>
      <w:r w:rsidR="00313C24">
        <w:rPr>
          <w:rFonts w:ascii="Times New Roman" w:hAnsi="Times New Roman"/>
          <w:bCs/>
          <w:spacing w:val="-2"/>
          <w:kern w:val="36"/>
          <w:sz w:val="24"/>
          <w:szCs w:val="24"/>
        </w:rPr>
        <w:t xml:space="preserve">ая </w:t>
      </w:r>
      <w:r w:rsidRPr="00677530">
        <w:rPr>
          <w:rFonts w:ascii="Times New Roman" w:hAnsi="Times New Roman"/>
          <w:bCs/>
          <w:spacing w:val="-2"/>
          <w:kern w:val="36"/>
          <w:sz w:val="24"/>
          <w:szCs w:val="24"/>
        </w:rPr>
        <w:t>помощ</w:t>
      </w:r>
      <w:r w:rsidR="00313C24">
        <w:rPr>
          <w:rFonts w:ascii="Times New Roman" w:hAnsi="Times New Roman"/>
          <w:bCs/>
          <w:spacing w:val="-2"/>
          <w:kern w:val="36"/>
          <w:sz w:val="24"/>
          <w:szCs w:val="24"/>
        </w:rPr>
        <w:t>ь</w:t>
      </w:r>
      <w:r w:rsidR="00313C24" w:rsidRPr="00313C24">
        <w:rPr>
          <w:rFonts w:ascii="Times New Roman" w:hAnsi="Times New Roman"/>
          <w:bCs/>
          <w:spacing w:val="-2"/>
          <w:kern w:val="36"/>
          <w:sz w:val="24"/>
          <w:szCs w:val="24"/>
        </w:rPr>
        <w:t xml:space="preserve"> </w:t>
      </w:r>
      <w:r w:rsidR="00313C24" w:rsidRPr="00677530">
        <w:rPr>
          <w:rFonts w:ascii="Times New Roman" w:hAnsi="Times New Roman"/>
          <w:bCs/>
          <w:spacing w:val="-2"/>
          <w:kern w:val="36"/>
          <w:sz w:val="24"/>
          <w:szCs w:val="24"/>
        </w:rPr>
        <w:t>сотрудникам</w:t>
      </w:r>
      <w:r w:rsidRPr="00677530">
        <w:rPr>
          <w:rFonts w:ascii="Times New Roman" w:hAnsi="Times New Roman"/>
          <w:bCs/>
          <w:spacing w:val="-2"/>
          <w:kern w:val="36"/>
          <w:sz w:val="24"/>
          <w:szCs w:val="24"/>
        </w:rPr>
        <w:t xml:space="preserve"> </w:t>
      </w:r>
      <w:r w:rsidR="00313C24">
        <w:rPr>
          <w:rFonts w:ascii="Times New Roman" w:hAnsi="Times New Roman"/>
          <w:bCs/>
          <w:spacing w:val="-2"/>
          <w:kern w:val="36"/>
          <w:sz w:val="24"/>
          <w:szCs w:val="24"/>
        </w:rPr>
        <w:t>(</w:t>
      </w:r>
      <w:r w:rsidRPr="00677530">
        <w:rPr>
          <w:rFonts w:ascii="Times New Roman" w:hAnsi="Times New Roman"/>
          <w:bCs/>
          <w:spacing w:val="-2"/>
          <w:kern w:val="36"/>
          <w:sz w:val="24"/>
          <w:szCs w:val="24"/>
        </w:rPr>
        <w:t>с учетом страховых взносов во внебюджетные фонды</w:t>
      </w:r>
      <w:r w:rsidR="00313C24">
        <w:rPr>
          <w:rFonts w:ascii="Times New Roman" w:hAnsi="Times New Roman"/>
          <w:bCs/>
          <w:spacing w:val="-2"/>
          <w:kern w:val="36"/>
          <w:sz w:val="24"/>
          <w:szCs w:val="24"/>
        </w:rPr>
        <w:t>)</w:t>
      </w:r>
      <w:r w:rsidRPr="00677530">
        <w:rPr>
          <w:rFonts w:ascii="Times New Roman" w:hAnsi="Times New Roman"/>
          <w:bCs/>
          <w:spacing w:val="-2"/>
          <w:kern w:val="36"/>
          <w:sz w:val="24"/>
          <w:szCs w:val="24"/>
        </w:rPr>
        <w:t>; 88,7 тыс.</w:t>
      </w:r>
      <w:r w:rsidR="00C81938">
        <w:rPr>
          <w:rFonts w:ascii="Times New Roman" w:hAnsi="Times New Roman"/>
          <w:bCs/>
          <w:spacing w:val="-2"/>
          <w:kern w:val="36"/>
          <w:sz w:val="24"/>
          <w:szCs w:val="24"/>
        </w:rPr>
        <w:t xml:space="preserve"> </w:t>
      </w:r>
      <w:r w:rsidRPr="00677530">
        <w:rPr>
          <w:rFonts w:ascii="Times New Roman" w:hAnsi="Times New Roman"/>
          <w:bCs/>
          <w:spacing w:val="-2"/>
          <w:kern w:val="36"/>
          <w:sz w:val="24"/>
          <w:szCs w:val="24"/>
        </w:rPr>
        <w:t>руб. – списани</w:t>
      </w:r>
      <w:r w:rsidR="00313C24">
        <w:rPr>
          <w:rFonts w:ascii="Times New Roman" w:hAnsi="Times New Roman"/>
          <w:bCs/>
          <w:spacing w:val="-2"/>
          <w:kern w:val="36"/>
          <w:sz w:val="24"/>
          <w:szCs w:val="24"/>
        </w:rPr>
        <w:t>е</w:t>
      </w:r>
      <w:r w:rsidRPr="00677530">
        <w:rPr>
          <w:rFonts w:ascii="Times New Roman" w:hAnsi="Times New Roman"/>
          <w:bCs/>
          <w:spacing w:val="-2"/>
          <w:kern w:val="36"/>
          <w:sz w:val="24"/>
          <w:szCs w:val="24"/>
        </w:rPr>
        <w:t xml:space="preserve"> остаточной стоимости нежилых помещений по ул</w:t>
      </w:r>
      <w:proofErr w:type="gramStart"/>
      <w:r w:rsidRPr="00677530">
        <w:rPr>
          <w:rFonts w:ascii="Times New Roman" w:hAnsi="Times New Roman"/>
          <w:bCs/>
          <w:spacing w:val="-2"/>
          <w:kern w:val="36"/>
          <w:sz w:val="24"/>
          <w:szCs w:val="24"/>
        </w:rPr>
        <w:t>.С</w:t>
      </w:r>
      <w:proofErr w:type="gramEnd"/>
      <w:r w:rsidRPr="00677530">
        <w:rPr>
          <w:rFonts w:ascii="Times New Roman" w:hAnsi="Times New Roman"/>
          <w:bCs/>
          <w:spacing w:val="-2"/>
          <w:kern w:val="36"/>
          <w:sz w:val="24"/>
          <w:szCs w:val="24"/>
        </w:rPr>
        <w:t>уворова, 122а, площадью 87,1 кв.м., переданн</w:t>
      </w:r>
      <w:r w:rsidR="00151807">
        <w:rPr>
          <w:rFonts w:ascii="Times New Roman" w:hAnsi="Times New Roman"/>
          <w:bCs/>
          <w:spacing w:val="-2"/>
          <w:kern w:val="36"/>
          <w:sz w:val="24"/>
          <w:szCs w:val="24"/>
        </w:rPr>
        <w:t>ых</w:t>
      </w:r>
      <w:r w:rsidRPr="00677530">
        <w:rPr>
          <w:rFonts w:ascii="Times New Roman" w:hAnsi="Times New Roman"/>
          <w:bCs/>
          <w:spacing w:val="-2"/>
          <w:kern w:val="36"/>
          <w:sz w:val="24"/>
          <w:szCs w:val="24"/>
        </w:rPr>
        <w:t xml:space="preserve"> из хозяйственного ведения предприятия в муниципальную казну). </w:t>
      </w:r>
    </w:p>
    <w:p w:rsidR="00677530" w:rsidRPr="00677530" w:rsidRDefault="00677530" w:rsidP="007B2445">
      <w:pPr>
        <w:pStyle w:val="12"/>
        <w:ind w:firstLine="709"/>
        <w:rPr>
          <w:rFonts w:ascii="Times New Roman" w:hAnsi="Times New Roman"/>
          <w:bCs/>
          <w:spacing w:val="-2"/>
          <w:kern w:val="36"/>
          <w:sz w:val="24"/>
          <w:szCs w:val="24"/>
        </w:rPr>
      </w:pPr>
      <w:r w:rsidRPr="00677530">
        <w:rPr>
          <w:rFonts w:ascii="Times New Roman" w:hAnsi="Times New Roman"/>
          <w:bCs/>
          <w:spacing w:val="-2"/>
          <w:kern w:val="36"/>
          <w:sz w:val="24"/>
          <w:szCs w:val="24"/>
        </w:rPr>
        <w:t>Сумма отчислений части прибыли в бюджет города Пензы от использования муниципального имущества по данным МУП «АРЦИС» г</w:t>
      </w:r>
      <w:proofErr w:type="gramStart"/>
      <w:r w:rsidRPr="00677530">
        <w:rPr>
          <w:rFonts w:ascii="Times New Roman" w:hAnsi="Times New Roman"/>
          <w:bCs/>
          <w:spacing w:val="-2"/>
          <w:kern w:val="36"/>
          <w:sz w:val="24"/>
          <w:szCs w:val="24"/>
        </w:rPr>
        <w:t>.П</w:t>
      </w:r>
      <w:proofErr w:type="gramEnd"/>
      <w:r w:rsidRPr="00677530">
        <w:rPr>
          <w:rFonts w:ascii="Times New Roman" w:hAnsi="Times New Roman"/>
          <w:bCs/>
          <w:spacing w:val="-2"/>
          <w:kern w:val="36"/>
          <w:sz w:val="24"/>
          <w:szCs w:val="24"/>
        </w:rPr>
        <w:t>ензы составила 569,1 тыс.руб., из них 469,1 тыс.руб. (82,4% от 569,1 тыс.руб.) перечислено в бюджет г.Пензы с нарушением  срока (</w:t>
      </w:r>
      <w:r w:rsidR="00C81938">
        <w:rPr>
          <w:rFonts w:ascii="Times New Roman" w:hAnsi="Times New Roman"/>
          <w:bCs/>
          <w:spacing w:val="-2"/>
          <w:kern w:val="36"/>
          <w:sz w:val="24"/>
          <w:szCs w:val="24"/>
        </w:rPr>
        <w:t>не позднее</w:t>
      </w:r>
      <w:r w:rsidRPr="00677530">
        <w:rPr>
          <w:rFonts w:ascii="Times New Roman" w:hAnsi="Times New Roman"/>
          <w:bCs/>
          <w:spacing w:val="-2"/>
          <w:kern w:val="36"/>
          <w:sz w:val="24"/>
          <w:szCs w:val="24"/>
        </w:rPr>
        <w:t xml:space="preserve"> 15</w:t>
      </w:r>
      <w:r w:rsidR="00C81938">
        <w:rPr>
          <w:rFonts w:ascii="Times New Roman" w:hAnsi="Times New Roman"/>
          <w:bCs/>
          <w:spacing w:val="-2"/>
          <w:kern w:val="36"/>
          <w:sz w:val="24"/>
          <w:szCs w:val="24"/>
        </w:rPr>
        <w:t>.06.</w:t>
      </w:r>
      <w:r w:rsidRPr="00677530">
        <w:rPr>
          <w:rFonts w:ascii="Times New Roman" w:hAnsi="Times New Roman"/>
          <w:bCs/>
          <w:spacing w:val="-2"/>
          <w:kern w:val="36"/>
          <w:sz w:val="24"/>
          <w:szCs w:val="24"/>
        </w:rPr>
        <w:t>2022), установленного Положением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утвержденного решением Пензенской городской Думы от 25.11.2005 №242-16/4.</w:t>
      </w:r>
    </w:p>
    <w:p w:rsidR="00677530" w:rsidRPr="000E426A" w:rsidRDefault="00677530" w:rsidP="007B2445">
      <w:pPr>
        <w:pStyle w:val="12"/>
        <w:ind w:firstLine="709"/>
        <w:rPr>
          <w:rFonts w:ascii="Times New Roman" w:hAnsi="Times New Roman"/>
          <w:bCs/>
          <w:spacing w:val="-2"/>
          <w:kern w:val="36"/>
          <w:sz w:val="24"/>
          <w:szCs w:val="24"/>
        </w:rPr>
      </w:pPr>
      <w:r w:rsidRPr="00677530">
        <w:rPr>
          <w:rFonts w:ascii="Times New Roman" w:hAnsi="Times New Roman"/>
          <w:bCs/>
          <w:spacing w:val="-2"/>
          <w:kern w:val="36"/>
          <w:sz w:val="24"/>
          <w:szCs w:val="24"/>
        </w:rPr>
        <w:t xml:space="preserve">По данным проверки сумма отчислений части прибыли в бюджет города Пензы от использования муниципального имущества, находящегося в хозяйственном ведении </w:t>
      </w:r>
      <w:r w:rsidRPr="000E426A">
        <w:rPr>
          <w:rFonts w:ascii="Times New Roman" w:hAnsi="Times New Roman"/>
          <w:bCs/>
          <w:spacing w:val="-2"/>
          <w:kern w:val="36"/>
          <w:sz w:val="24"/>
          <w:szCs w:val="24"/>
        </w:rPr>
        <w:t>предприятия, определена в размере 742,0 тыс.</w:t>
      </w:r>
      <w:r w:rsidR="00C81938">
        <w:rPr>
          <w:rFonts w:ascii="Times New Roman" w:hAnsi="Times New Roman"/>
          <w:bCs/>
          <w:spacing w:val="-2"/>
          <w:kern w:val="36"/>
          <w:sz w:val="24"/>
          <w:szCs w:val="24"/>
        </w:rPr>
        <w:t xml:space="preserve"> </w:t>
      </w:r>
      <w:r w:rsidRPr="000E426A">
        <w:rPr>
          <w:rFonts w:ascii="Times New Roman" w:hAnsi="Times New Roman"/>
          <w:bCs/>
          <w:spacing w:val="-2"/>
          <w:kern w:val="36"/>
          <w:sz w:val="24"/>
          <w:szCs w:val="24"/>
        </w:rPr>
        <w:t>руб., доначислению подлежит 172,9 тыс.</w:t>
      </w:r>
      <w:r w:rsidR="00C81938">
        <w:rPr>
          <w:rFonts w:ascii="Times New Roman" w:hAnsi="Times New Roman"/>
          <w:bCs/>
          <w:spacing w:val="-2"/>
          <w:kern w:val="36"/>
          <w:sz w:val="24"/>
          <w:szCs w:val="24"/>
        </w:rPr>
        <w:t xml:space="preserve"> </w:t>
      </w:r>
      <w:r w:rsidRPr="000E426A">
        <w:rPr>
          <w:rFonts w:ascii="Times New Roman" w:hAnsi="Times New Roman"/>
          <w:bCs/>
          <w:spacing w:val="-2"/>
          <w:kern w:val="36"/>
          <w:sz w:val="24"/>
          <w:szCs w:val="24"/>
        </w:rPr>
        <w:t xml:space="preserve">руб. </w:t>
      </w:r>
      <w:r w:rsidR="00C81938">
        <w:rPr>
          <w:rFonts w:ascii="Times New Roman" w:hAnsi="Times New Roman"/>
          <w:bCs/>
          <w:spacing w:val="-2"/>
          <w:kern w:val="36"/>
          <w:sz w:val="24"/>
          <w:szCs w:val="24"/>
        </w:rPr>
        <w:t>С</w:t>
      </w:r>
      <w:r w:rsidRPr="000E426A">
        <w:rPr>
          <w:rFonts w:ascii="Times New Roman" w:hAnsi="Times New Roman"/>
          <w:bCs/>
          <w:spacing w:val="-2"/>
          <w:kern w:val="36"/>
          <w:sz w:val="24"/>
          <w:szCs w:val="24"/>
        </w:rPr>
        <w:t xml:space="preserve"> учетом перечисленной в бюджет г</w:t>
      </w:r>
      <w:proofErr w:type="gramStart"/>
      <w:r w:rsidRPr="000E426A">
        <w:rPr>
          <w:rFonts w:ascii="Times New Roman" w:hAnsi="Times New Roman"/>
          <w:bCs/>
          <w:spacing w:val="-2"/>
          <w:kern w:val="36"/>
          <w:sz w:val="24"/>
          <w:szCs w:val="24"/>
        </w:rPr>
        <w:t>.П</w:t>
      </w:r>
      <w:proofErr w:type="gramEnd"/>
      <w:r w:rsidRPr="000E426A">
        <w:rPr>
          <w:rFonts w:ascii="Times New Roman" w:hAnsi="Times New Roman"/>
          <w:bCs/>
          <w:spacing w:val="-2"/>
          <w:kern w:val="36"/>
          <w:sz w:val="24"/>
          <w:szCs w:val="24"/>
        </w:rPr>
        <w:t>ензы части прибыли в сумме 610,5 тыс.</w:t>
      </w:r>
      <w:r w:rsidR="00C81938">
        <w:rPr>
          <w:rFonts w:ascii="Times New Roman" w:hAnsi="Times New Roman"/>
          <w:bCs/>
          <w:spacing w:val="-2"/>
          <w:kern w:val="36"/>
          <w:sz w:val="24"/>
          <w:szCs w:val="24"/>
        </w:rPr>
        <w:t xml:space="preserve"> </w:t>
      </w:r>
      <w:r w:rsidRPr="000E426A">
        <w:rPr>
          <w:rFonts w:ascii="Times New Roman" w:hAnsi="Times New Roman"/>
          <w:bCs/>
          <w:spacing w:val="-2"/>
          <w:kern w:val="36"/>
          <w:sz w:val="24"/>
          <w:szCs w:val="24"/>
        </w:rPr>
        <w:t>руб.</w:t>
      </w:r>
      <w:r w:rsidR="00C81938">
        <w:rPr>
          <w:rFonts w:ascii="Times New Roman" w:hAnsi="Times New Roman"/>
          <w:bCs/>
          <w:spacing w:val="-2"/>
          <w:kern w:val="36"/>
          <w:sz w:val="24"/>
          <w:szCs w:val="24"/>
        </w:rPr>
        <w:t xml:space="preserve"> (в том числе в ходе проведения проверки перечислено 41,4 тыс.руб.) </w:t>
      </w:r>
      <w:r w:rsidRPr="000E426A">
        <w:rPr>
          <w:rFonts w:ascii="Times New Roman" w:hAnsi="Times New Roman"/>
          <w:bCs/>
          <w:spacing w:val="-2"/>
          <w:kern w:val="36"/>
          <w:sz w:val="24"/>
          <w:szCs w:val="24"/>
        </w:rPr>
        <w:t>подлеж</w:t>
      </w:r>
      <w:r w:rsidR="00C81938">
        <w:rPr>
          <w:rFonts w:ascii="Times New Roman" w:hAnsi="Times New Roman"/>
          <w:bCs/>
          <w:spacing w:val="-2"/>
          <w:kern w:val="36"/>
          <w:sz w:val="24"/>
          <w:szCs w:val="24"/>
        </w:rPr>
        <w:t>ащая</w:t>
      </w:r>
      <w:r w:rsidRPr="000E426A">
        <w:rPr>
          <w:rFonts w:ascii="Times New Roman" w:hAnsi="Times New Roman"/>
          <w:bCs/>
          <w:spacing w:val="-2"/>
          <w:kern w:val="36"/>
          <w:sz w:val="24"/>
          <w:szCs w:val="24"/>
        </w:rPr>
        <w:t xml:space="preserve"> перечислению в бюджет г</w:t>
      </w:r>
      <w:r w:rsidR="00C81938">
        <w:rPr>
          <w:rFonts w:ascii="Times New Roman" w:hAnsi="Times New Roman"/>
          <w:bCs/>
          <w:spacing w:val="-2"/>
          <w:kern w:val="36"/>
          <w:sz w:val="24"/>
          <w:szCs w:val="24"/>
        </w:rPr>
        <w:t xml:space="preserve">орода </w:t>
      </w:r>
      <w:r w:rsidRPr="000E426A">
        <w:rPr>
          <w:rFonts w:ascii="Times New Roman" w:hAnsi="Times New Roman"/>
          <w:bCs/>
          <w:spacing w:val="-2"/>
          <w:kern w:val="36"/>
          <w:sz w:val="24"/>
          <w:szCs w:val="24"/>
        </w:rPr>
        <w:t xml:space="preserve">Пензы </w:t>
      </w:r>
      <w:r w:rsidR="00C81938">
        <w:rPr>
          <w:rFonts w:ascii="Times New Roman" w:hAnsi="Times New Roman"/>
          <w:bCs/>
          <w:spacing w:val="-2"/>
          <w:kern w:val="36"/>
          <w:sz w:val="24"/>
          <w:szCs w:val="24"/>
        </w:rPr>
        <w:t xml:space="preserve">часть прибыли составила </w:t>
      </w:r>
      <w:r w:rsidRPr="000E426A">
        <w:rPr>
          <w:rFonts w:ascii="Times New Roman" w:hAnsi="Times New Roman"/>
          <w:bCs/>
          <w:spacing w:val="-2"/>
          <w:kern w:val="36"/>
          <w:sz w:val="24"/>
          <w:szCs w:val="24"/>
        </w:rPr>
        <w:t>131,5 тыс.</w:t>
      </w:r>
      <w:r w:rsidR="00C81938">
        <w:rPr>
          <w:rFonts w:ascii="Times New Roman" w:hAnsi="Times New Roman"/>
          <w:bCs/>
          <w:spacing w:val="-2"/>
          <w:kern w:val="36"/>
          <w:sz w:val="24"/>
          <w:szCs w:val="24"/>
        </w:rPr>
        <w:t xml:space="preserve"> </w:t>
      </w:r>
      <w:r w:rsidRPr="000E426A">
        <w:rPr>
          <w:rFonts w:ascii="Times New Roman" w:hAnsi="Times New Roman"/>
          <w:bCs/>
          <w:spacing w:val="-2"/>
          <w:kern w:val="36"/>
          <w:sz w:val="24"/>
          <w:szCs w:val="24"/>
        </w:rPr>
        <w:t>руб.</w:t>
      </w:r>
    </w:p>
    <w:p w:rsidR="00677530" w:rsidRPr="000E426A" w:rsidRDefault="00677530" w:rsidP="007B2445">
      <w:pPr>
        <w:pStyle w:val="12"/>
        <w:ind w:firstLine="709"/>
        <w:rPr>
          <w:rFonts w:ascii="Times New Roman" w:hAnsi="Times New Roman"/>
          <w:bCs/>
          <w:spacing w:val="-2"/>
          <w:kern w:val="36"/>
          <w:sz w:val="4"/>
          <w:szCs w:val="4"/>
        </w:rPr>
      </w:pPr>
    </w:p>
    <w:p w:rsidR="00677530" w:rsidRPr="000E426A" w:rsidRDefault="00677530" w:rsidP="007B2445">
      <w:pPr>
        <w:pStyle w:val="12"/>
        <w:ind w:firstLine="709"/>
        <w:rPr>
          <w:rFonts w:ascii="Times New Roman" w:hAnsi="Times New Roman"/>
          <w:bCs/>
          <w:spacing w:val="-2"/>
          <w:kern w:val="36"/>
          <w:sz w:val="24"/>
          <w:szCs w:val="24"/>
        </w:rPr>
      </w:pPr>
      <w:r w:rsidRPr="000E426A">
        <w:rPr>
          <w:rFonts w:ascii="Times New Roman" w:hAnsi="Times New Roman"/>
          <w:bCs/>
          <w:spacing w:val="-2"/>
          <w:kern w:val="36"/>
          <w:sz w:val="24"/>
          <w:szCs w:val="24"/>
        </w:rPr>
        <w:t>За 9 месяцев 2022 года по данным МУП «АРЦИС» г</w:t>
      </w:r>
      <w:proofErr w:type="gramStart"/>
      <w:r w:rsidRPr="000E426A">
        <w:rPr>
          <w:rFonts w:ascii="Times New Roman" w:hAnsi="Times New Roman"/>
          <w:bCs/>
          <w:spacing w:val="-2"/>
          <w:kern w:val="36"/>
          <w:sz w:val="24"/>
          <w:szCs w:val="24"/>
        </w:rPr>
        <w:t>.П</w:t>
      </w:r>
      <w:proofErr w:type="gramEnd"/>
      <w:r w:rsidRPr="000E426A">
        <w:rPr>
          <w:rFonts w:ascii="Times New Roman" w:hAnsi="Times New Roman"/>
          <w:bCs/>
          <w:spacing w:val="-2"/>
          <w:kern w:val="36"/>
          <w:sz w:val="24"/>
          <w:szCs w:val="24"/>
        </w:rPr>
        <w:t>ензы чистая прибыль предприятия составила 2388,9 тыс.</w:t>
      </w:r>
      <w:r w:rsidR="005B279E">
        <w:rPr>
          <w:rFonts w:ascii="Times New Roman" w:hAnsi="Times New Roman"/>
          <w:bCs/>
          <w:spacing w:val="-2"/>
          <w:kern w:val="36"/>
          <w:sz w:val="24"/>
          <w:szCs w:val="24"/>
        </w:rPr>
        <w:t xml:space="preserve"> </w:t>
      </w:r>
      <w:r w:rsidRPr="000E426A">
        <w:rPr>
          <w:rFonts w:ascii="Times New Roman" w:hAnsi="Times New Roman"/>
          <w:bCs/>
          <w:spacing w:val="-2"/>
          <w:kern w:val="36"/>
          <w:sz w:val="24"/>
          <w:szCs w:val="24"/>
        </w:rPr>
        <w:t>руб.</w:t>
      </w:r>
      <w:r w:rsidR="000E426A" w:rsidRPr="000E426A">
        <w:rPr>
          <w:rFonts w:ascii="Times New Roman" w:hAnsi="Times New Roman"/>
          <w:bCs/>
          <w:spacing w:val="-2"/>
          <w:kern w:val="36"/>
          <w:sz w:val="24"/>
          <w:szCs w:val="24"/>
        </w:rPr>
        <w:t xml:space="preserve">, </w:t>
      </w:r>
      <w:r w:rsidRPr="000E426A">
        <w:rPr>
          <w:rFonts w:ascii="Times New Roman" w:hAnsi="Times New Roman"/>
          <w:bCs/>
          <w:spacing w:val="-2"/>
          <w:kern w:val="36"/>
          <w:sz w:val="24"/>
          <w:szCs w:val="24"/>
        </w:rPr>
        <w:t>проверкой прибыль, в целях расчета подлежащей перечислению в бюджет города Пензы части прибыли от использования муниципального имущества, находящегося в хозяйственном ведении предприятия, определена в размере 2784,8 тыс.</w:t>
      </w:r>
      <w:r w:rsidR="005B279E">
        <w:rPr>
          <w:rFonts w:ascii="Times New Roman" w:hAnsi="Times New Roman"/>
          <w:bCs/>
          <w:spacing w:val="-2"/>
          <w:kern w:val="36"/>
          <w:sz w:val="24"/>
          <w:szCs w:val="24"/>
        </w:rPr>
        <w:t xml:space="preserve"> </w:t>
      </w:r>
      <w:r w:rsidRPr="000E426A">
        <w:rPr>
          <w:rFonts w:ascii="Times New Roman" w:hAnsi="Times New Roman"/>
          <w:bCs/>
          <w:spacing w:val="-2"/>
          <w:kern w:val="36"/>
          <w:sz w:val="24"/>
          <w:szCs w:val="24"/>
        </w:rPr>
        <w:t>руб.</w:t>
      </w:r>
      <w:r w:rsidR="000E426A" w:rsidRPr="000E426A">
        <w:rPr>
          <w:rFonts w:ascii="Times New Roman" w:hAnsi="Times New Roman"/>
          <w:bCs/>
          <w:spacing w:val="-2"/>
          <w:kern w:val="36"/>
          <w:sz w:val="24"/>
          <w:szCs w:val="24"/>
        </w:rPr>
        <w:t xml:space="preserve"> </w:t>
      </w:r>
      <w:r w:rsidRPr="000E426A">
        <w:rPr>
          <w:rFonts w:ascii="Times New Roman" w:hAnsi="Times New Roman"/>
          <w:bCs/>
          <w:spacing w:val="-2"/>
          <w:kern w:val="36"/>
          <w:sz w:val="24"/>
          <w:szCs w:val="24"/>
        </w:rPr>
        <w:t>Отклонения в сумме 395,9 тыс.</w:t>
      </w:r>
      <w:r w:rsidR="005B279E">
        <w:rPr>
          <w:rFonts w:ascii="Times New Roman" w:hAnsi="Times New Roman"/>
          <w:bCs/>
          <w:spacing w:val="-2"/>
          <w:kern w:val="36"/>
          <w:sz w:val="24"/>
          <w:szCs w:val="24"/>
        </w:rPr>
        <w:t xml:space="preserve"> </w:t>
      </w:r>
      <w:r w:rsidRPr="000E426A">
        <w:rPr>
          <w:rFonts w:ascii="Times New Roman" w:hAnsi="Times New Roman"/>
          <w:bCs/>
          <w:spacing w:val="-2"/>
          <w:kern w:val="36"/>
          <w:sz w:val="24"/>
          <w:szCs w:val="24"/>
        </w:rPr>
        <w:t>руб. сложились за счет:</w:t>
      </w:r>
    </w:p>
    <w:p w:rsidR="00677530" w:rsidRPr="000E426A" w:rsidRDefault="00677530" w:rsidP="007B2445">
      <w:pPr>
        <w:pStyle w:val="12"/>
        <w:ind w:firstLine="709"/>
        <w:rPr>
          <w:rFonts w:ascii="Times New Roman" w:hAnsi="Times New Roman"/>
          <w:bCs/>
          <w:spacing w:val="-2"/>
          <w:kern w:val="36"/>
          <w:sz w:val="24"/>
          <w:szCs w:val="24"/>
        </w:rPr>
      </w:pPr>
      <w:r w:rsidRPr="000E426A">
        <w:rPr>
          <w:rFonts w:ascii="Times New Roman" w:hAnsi="Times New Roman"/>
          <w:bCs/>
          <w:spacing w:val="-2"/>
          <w:kern w:val="36"/>
          <w:sz w:val="24"/>
          <w:szCs w:val="24"/>
        </w:rPr>
        <w:t xml:space="preserve"> – 247,9 тыс.</w:t>
      </w:r>
      <w:r w:rsidR="005B279E">
        <w:rPr>
          <w:rFonts w:ascii="Times New Roman" w:hAnsi="Times New Roman"/>
          <w:bCs/>
          <w:spacing w:val="-2"/>
          <w:kern w:val="36"/>
          <w:sz w:val="24"/>
          <w:szCs w:val="24"/>
        </w:rPr>
        <w:t xml:space="preserve"> </w:t>
      </w:r>
      <w:r w:rsidRPr="000E426A">
        <w:rPr>
          <w:rFonts w:ascii="Times New Roman" w:hAnsi="Times New Roman"/>
          <w:bCs/>
          <w:spacing w:val="-2"/>
          <w:kern w:val="36"/>
          <w:sz w:val="24"/>
          <w:szCs w:val="24"/>
        </w:rPr>
        <w:t>руб. – неправомерно отнесенных в состав себестоимости расходов (</w:t>
      </w:r>
      <w:r w:rsidR="000E426A" w:rsidRPr="000E426A">
        <w:rPr>
          <w:rFonts w:ascii="Times New Roman" w:hAnsi="Times New Roman"/>
          <w:bCs/>
          <w:spacing w:val="-2"/>
          <w:kern w:val="36"/>
          <w:sz w:val="24"/>
          <w:szCs w:val="24"/>
        </w:rPr>
        <w:t>премии, материальная помощь директору и сотрудникам предприятия (с учетом страховых взносов во внебюджетные фонды)</w:t>
      </w:r>
      <w:r w:rsidR="005B279E">
        <w:rPr>
          <w:rFonts w:ascii="Times New Roman" w:hAnsi="Times New Roman"/>
          <w:bCs/>
          <w:spacing w:val="-2"/>
          <w:kern w:val="36"/>
          <w:sz w:val="24"/>
          <w:szCs w:val="24"/>
        </w:rPr>
        <w:t>)</w:t>
      </w:r>
      <w:r w:rsidR="000E426A" w:rsidRPr="000E426A">
        <w:rPr>
          <w:rFonts w:ascii="Times New Roman" w:hAnsi="Times New Roman"/>
          <w:bCs/>
          <w:spacing w:val="-2"/>
          <w:kern w:val="36"/>
          <w:sz w:val="24"/>
          <w:szCs w:val="24"/>
        </w:rPr>
        <w:t>, которые подлежат отнесению за счет прибыли (</w:t>
      </w:r>
      <w:r w:rsidRPr="000E426A">
        <w:rPr>
          <w:rFonts w:ascii="Times New Roman" w:hAnsi="Times New Roman"/>
          <w:bCs/>
          <w:spacing w:val="-2"/>
          <w:kern w:val="36"/>
          <w:sz w:val="24"/>
          <w:szCs w:val="24"/>
        </w:rPr>
        <w:t>233,3 тыс</w:t>
      </w:r>
      <w:proofErr w:type="gramStart"/>
      <w:r w:rsidRPr="000E426A">
        <w:rPr>
          <w:rFonts w:ascii="Times New Roman" w:hAnsi="Times New Roman"/>
          <w:bCs/>
          <w:spacing w:val="-2"/>
          <w:kern w:val="36"/>
          <w:sz w:val="24"/>
          <w:szCs w:val="24"/>
        </w:rPr>
        <w:t>.р</w:t>
      </w:r>
      <w:proofErr w:type="gramEnd"/>
      <w:r w:rsidRPr="000E426A">
        <w:rPr>
          <w:rFonts w:ascii="Times New Roman" w:hAnsi="Times New Roman"/>
          <w:bCs/>
          <w:spacing w:val="-2"/>
          <w:kern w:val="36"/>
          <w:sz w:val="24"/>
          <w:szCs w:val="24"/>
        </w:rPr>
        <w:t>уб.</w:t>
      </w:r>
      <w:r w:rsidR="000E426A" w:rsidRPr="000E426A">
        <w:rPr>
          <w:rFonts w:ascii="Times New Roman" w:hAnsi="Times New Roman"/>
          <w:bCs/>
          <w:spacing w:val="-2"/>
          <w:kern w:val="36"/>
          <w:sz w:val="24"/>
          <w:szCs w:val="24"/>
        </w:rPr>
        <w:t>),</w:t>
      </w:r>
      <w:r w:rsidRPr="000E426A">
        <w:rPr>
          <w:rFonts w:ascii="Times New Roman" w:hAnsi="Times New Roman"/>
          <w:bCs/>
          <w:spacing w:val="-2"/>
          <w:kern w:val="36"/>
          <w:sz w:val="24"/>
          <w:szCs w:val="24"/>
        </w:rPr>
        <w:t xml:space="preserve"> амортизации общегородского объекта</w:t>
      </w:r>
      <w:r w:rsidR="000E426A" w:rsidRPr="000E426A">
        <w:rPr>
          <w:rFonts w:ascii="Times New Roman" w:hAnsi="Times New Roman"/>
          <w:bCs/>
          <w:spacing w:val="-2"/>
          <w:kern w:val="36"/>
          <w:sz w:val="24"/>
          <w:szCs w:val="24"/>
        </w:rPr>
        <w:t xml:space="preserve"> (14,6 тыс.руб.</w:t>
      </w:r>
      <w:r w:rsidRPr="000E426A">
        <w:rPr>
          <w:rFonts w:ascii="Times New Roman" w:hAnsi="Times New Roman"/>
          <w:bCs/>
          <w:spacing w:val="-2"/>
          <w:kern w:val="36"/>
          <w:sz w:val="24"/>
          <w:szCs w:val="24"/>
        </w:rPr>
        <w:t xml:space="preserve">); </w:t>
      </w:r>
    </w:p>
    <w:p w:rsidR="00677530" w:rsidRPr="000E426A" w:rsidRDefault="00677530" w:rsidP="007B2445">
      <w:pPr>
        <w:pStyle w:val="12"/>
        <w:ind w:firstLine="709"/>
        <w:rPr>
          <w:rFonts w:ascii="Times New Roman" w:hAnsi="Times New Roman"/>
          <w:bCs/>
          <w:spacing w:val="-2"/>
          <w:kern w:val="36"/>
          <w:sz w:val="24"/>
          <w:szCs w:val="24"/>
        </w:rPr>
      </w:pPr>
      <w:r w:rsidRPr="000E426A">
        <w:rPr>
          <w:rFonts w:ascii="Times New Roman" w:hAnsi="Times New Roman"/>
          <w:bCs/>
          <w:spacing w:val="-2"/>
          <w:kern w:val="36"/>
          <w:sz w:val="24"/>
          <w:szCs w:val="24"/>
        </w:rPr>
        <w:t>– 148,0 тыс.</w:t>
      </w:r>
      <w:r w:rsidR="005B279E">
        <w:rPr>
          <w:rFonts w:ascii="Times New Roman" w:hAnsi="Times New Roman"/>
          <w:bCs/>
          <w:spacing w:val="-2"/>
          <w:kern w:val="36"/>
          <w:sz w:val="24"/>
          <w:szCs w:val="24"/>
        </w:rPr>
        <w:t xml:space="preserve"> </w:t>
      </w:r>
      <w:r w:rsidRPr="000E426A">
        <w:rPr>
          <w:rFonts w:ascii="Times New Roman" w:hAnsi="Times New Roman"/>
          <w:bCs/>
          <w:spacing w:val="-2"/>
          <w:kern w:val="36"/>
          <w:sz w:val="24"/>
          <w:szCs w:val="24"/>
        </w:rPr>
        <w:t>руб. – материальной помощи директору и сотрудникам в составе прочих расходов</w:t>
      </w:r>
      <w:r w:rsidR="000E426A" w:rsidRPr="000E426A">
        <w:rPr>
          <w:rFonts w:ascii="Times New Roman" w:hAnsi="Times New Roman"/>
          <w:bCs/>
          <w:spacing w:val="-2"/>
          <w:kern w:val="36"/>
          <w:sz w:val="24"/>
          <w:szCs w:val="24"/>
        </w:rPr>
        <w:t xml:space="preserve"> (с учетом страховых взносов во внебюджетные фонды)</w:t>
      </w:r>
      <w:r w:rsidRPr="000E426A">
        <w:rPr>
          <w:rFonts w:ascii="Times New Roman" w:hAnsi="Times New Roman"/>
          <w:bCs/>
          <w:spacing w:val="-2"/>
          <w:kern w:val="36"/>
          <w:sz w:val="24"/>
          <w:szCs w:val="24"/>
        </w:rPr>
        <w:t>.</w:t>
      </w:r>
    </w:p>
    <w:p w:rsidR="00677530" w:rsidRPr="000567AE" w:rsidRDefault="00677530" w:rsidP="007B2445">
      <w:pPr>
        <w:pStyle w:val="12"/>
        <w:ind w:firstLine="709"/>
        <w:rPr>
          <w:rFonts w:ascii="Times New Roman" w:hAnsi="Times New Roman"/>
          <w:bCs/>
          <w:spacing w:val="-2"/>
          <w:kern w:val="36"/>
          <w:sz w:val="10"/>
          <w:szCs w:val="10"/>
        </w:rPr>
      </w:pPr>
    </w:p>
    <w:p w:rsidR="00677530" w:rsidRPr="00A63424" w:rsidRDefault="00677530" w:rsidP="007B2445">
      <w:pPr>
        <w:pStyle w:val="12"/>
        <w:ind w:firstLine="709"/>
        <w:rPr>
          <w:rFonts w:ascii="Times New Roman" w:hAnsi="Times New Roman"/>
          <w:bCs/>
          <w:spacing w:val="-2"/>
          <w:kern w:val="36"/>
          <w:sz w:val="24"/>
          <w:szCs w:val="24"/>
        </w:rPr>
      </w:pPr>
      <w:r w:rsidRPr="00A63424">
        <w:rPr>
          <w:rFonts w:ascii="Times New Roman" w:hAnsi="Times New Roman"/>
          <w:bCs/>
          <w:spacing w:val="-2"/>
          <w:kern w:val="36"/>
          <w:sz w:val="24"/>
          <w:szCs w:val="24"/>
        </w:rPr>
        <w:t>Чистые активы предприятия составляют: на 01.01.2022 – 1515,0 тыс.руб., на 01.10.2022 – 3334,0 тыс.</w:t>
      </w:r>
      <w:r w:rsidR="005B279E" w:rsidRPr="00A63424">
        <w:rPr>
          <w:rFonts w:ascii="Times New Roman" w:hAnsi="Times New Roman"/>
          <w:bCs/>
          <w:spacing w:val="-2"/>
          <w:kern w:val="36"/>
          <w:sz w:val="24"/>
          <w:szCs w:val="24"/>
        </w:rPr>
        <w:t xml:space="preserve"> </w:t>
      </w:r>
      <w:r w:rsidRPr="00A63424">
        <w:rPr>
          <w:rFonts w:ascii="Times New Roman" w:hAnsi="Times New Roman"/>
          <w:bCs/>
          <w:spacing w:val="-2"/>
          <w:kern w:val="36"/>
          <w:sz w:val="24"/>
          <w:szCs w:val="24"/>
        </w:rPr>
        <w:t>руб., финансовое состояние предприятия удовлетворительное, свои краткосрочные обязательства предприятие может покрыть за счет оборотных активов, из них наиболее ликвидные – денежные средства</w:t>
      </w:r>
      <w:r w:rsidR="006D7C03" w:rsidRPr="00A63424">
        <w:rPr>
          <w:rFonts w:ascii="Times New Roman" w:hAnsi="Times New Roman"/>
          <w:bCs/>
          <w:spacing w:val="-2"/>
          <w:kern w:val="36"/>
          <w:sz w:val="24"/>
          <w:szCs w:val="24"/>
        </w:rPr>
        <w:t xml:space="preserve"> (данные средства являются средствами жителей города и </w:t>
      </w:r>
      <w:r w:rsidR="006D7C03" w:rsidRPr="00A63424">
        <w:rPr>
          <w:rFonts w:ascii="Times New Roman" w:hAnsi="Times New Roman"/>
          <w:spacing w:val="-2"/>
          <w:sz w:val="24"/>
          <w:szCs w:val="24"/>
        </w:rPr>
        <w:t>находятся в «электронном кошельке» транспортной карты жителя г</w:t>
      </w:r>
      <w:proofErr w:type="gramStart"/>
      <w:r w:rsidR="006D7C03" w:rsidRPr="00A63424">
        <w:rPr>
          <w:rFonts w:ascii="Times New Roman" w:hAnsi="Times New Roman"/>
          <w:spacing w:val="-2"/>
          <w:sz w:val="24"/>
          <w:szCs w:val="24"/>
        </w:rPr>
        <w:t>.П</w:t>
      </w:r>
      <w:proofErr w:type="gramEnd"/>
      <w:r w:rsidR="006D7C03" w:rsidRPr="00A63424">
        <w:rPr>
          <w:rFonts w:ascii="Times New Roman" w:hAnsi="Times New Roman"/>
          <w:spacing w:val="-2"/>
          <w:sz w:val="24"/>
          <w:szCs w:val="24"/>
        </w:rPr>
        <w:t xml:space="preserve">ензы и </w:t>
      </w:r>
      <w:r w:rsidR="006D7C03" w:rsidRPr="00A63424">
        <w:rPr>
          <w:rFonts w:ascii="Times New Roman" w:hAnsi="Times New Roman"/>
          <w:spacing w:val="-2"/>
          <w:sz w:val="24"/>
          <w:szCs w:val="24"/>
        </w:rPr>
        <w:lastRenderedPageBreak/>
        <w:t>льготной транспортной карты)</w:t>
      </w:r>
      <w:r w:rsidRPr="00A63424">
        <w:rPr>
          <w:rFonts w:ascii="Times New Roman" w:hAnsi="Times New Roman"/>
          <w:bCs/>
          <w:spacing w:val="-2"/>
          <w:kern w:val="36"/>
          <w:sz w:val="24"/>
          <w:szCs w:val="24"/>
        </w:rPr>
        <w:t xml:space="preserve"> составляют на 01.01.2022 – 23622,0 тыс.</w:t>
      </w:r>
      <w:r w:rsidR="006D7C03" w:rsidRPr="00A63424">
        <w:rPr>
          <w:rFonts w:ascii="Times New Roman" w:hAnsi="Times New Roman"/>
          <w:bCs/>
          <w:spacing w:val="-2"/>
          <w:kern w:val="36"/>
          <w:sz w:val="24"/>
          <w:szCs w:val="24"/>
        </w:rPr>
        <w:t xml:space="preserve"> </w:t>
      </w:r>
      <w:r w:rsidRPr="00A63424">
        <w:rPr>
          <w:rFonts w:ascii="Times New Roman" w:hAnsi="Times New Roman"/>
          <w:bCs/>
          <w:spacing w:val="-2"/>
          <w:kern w:val="36"/>
          <w:sz w:val="24"/>
          <w:szCs w:val="24"/>
        </w:rPr>
        <w:t>руб., на 01.10.2022 – 32451,0 тыс.</w:t>
      </w:r>
      <w:r w:rsidR="006D7C03" w:rsidRPr="00A63424">
        <w:rPr>
          <w:rFonts w:ascii="Times New Roman" w:hAnsi="Times New Roman"/>
          <w:bCs/>
          <w:spacing w:val="-2"/>
          <w:kern w:val="36"/>
          <w:sz w:val="24"/>
          <w:szCs w:val="24"/>
        </w:rPr>
        <w:t xml:space="preserve"> </w:t>
      </w:r>
      <w:r w:rsidRPr="00A63424">
        <w:rPr>
          <w:rFonts w:ascii="Times New Roman" w:hAnsi="Times New Roman"/>
          <w:bCs/>
          <w:spacing w:val="-2"/>
          <w:kern w:val="36"/>
          <w:sz w:val="24"/>
          <w:szCs w:val="24"/>
        </w:rPr>
        <w:t>руб.</w:t>
      </w:r>
    </w:p>
    <w:p w:rsidR="001B3157" w:rsidRPr="00EC1E96" w:rsidRDefault="001B3157" w:rsidP="007B2445">
      <w:pPr>
        <w:pStyle w:val="12"/>
        <w:ind w:firstLine="709"/>
        <w:rPr>
          <w:rFonts w:ascii="Times New Roman" w:hAnsi="Times New Roman"/>
          <w:bCs/>
          <w:spacing w:val="-2"/>
          <w:kern w:val="36"/>
          <w:sz w:val="10"/>
          <w:szCs w:val="10"/>
          <w:highlight w:val="yellow"/>
        </w:rPr>
      </w:pPr>
    </w:p>
    <w:p w:rsidR="00677530" w:rsidRPr="00AF4448" w:rsidRDefault="00677530" w:rsidP="007B2445">
      <w:pPr>
        <w:pStyle w:val="12"/>
        <w:ind w:firstLine="709"/>
        <w:rPr>
          <w:rFonts w:ascii="Times New Roman" w:hAnsi="Times New Roman"/>
          <w:bCs/>
          <w:spacing w:val="-2"/>
          <w:kern w:val="36"/>
          <w:sz w:val="24"/>
          <w:szCs w:val="24"/>
        </w:rPr>
      </w:pPr>
      <w:r w:rsidRPr="00AF4448">
        <w:rPr>
          <w:rFonts w:ascii="Times New Roman" w:hAnsi="Times New Roman"/>
          <w:bCs/>
          <w:spacing w:val="-2"/>
          <w:kern w:val="36"/>
          <w:sz w:val="24"/>
          <w:szCs w:val="24"/>
        </w:rPr>
        <w:t xml:space="preserve">Из муниципального имущества, закрепленного на праве хозяйственного ведения </w:t>
      </w:r>
      <w:r w:rsidR="006D7C03">
        <w:rPr>
          <w:rFonts w:ascii="Times New Roman" w:hAnsi="Times New Roman"/>
          <w:bCs/>
          <w:spacing w:val="-2"/>
          <w:kern w:val="36"/>
          <w:sz w:val="24"/>
          <w:szCs w:val="24"/>
        </w:rPr>
        <w:t>предприятия</w:t>
      </w:r>
      <w:r w:rsidRPr="00AF4448">
        <w:rPr>
          <w:rFonts w:ascii="Times New Roman" w:hAnsi="Times New Roman"/>
          <w:bCs/>
          <w:spacing w:val="-2"/>
          <w:kern w:val="36"/>
          <w:sz w:val="24"/>
          <w:szCs w:val="24"/>
        </w:rPr>
        <w:t>, балансовой стоимостью 11138,7 тыс</w:t>
      </w:r>
      <w:proofErr w:type="gramStart"/>
      <w:r w:rsidRPr="00AF4448">
        <w:rPr>
          <w:rFonts w:ascii="Times New Roman" w:hAnsi="Times New Roman"/>
          <w:bCs/>
          <w:spacing w:val="-2"/>
          <w:kern w:val="36"/>
          <w:sz w:val="24"/>
          <w:szCs w:val="24"/>
        </w:rPr>
        <w:t>.р</w:t>
      </w:r>
      <w:proofErr w:type="gramEnd"/>
      <w:r w:rsidRPr="00AF4448">
        <w:rPr>
          <w:rFonts w:ascii="Times New Roman" w:hAnsi="Times New Roman"/>
          <w:bCs/>
          <w:spacing w:val="-2"/>
          <w:kern w:val="36"/>
          <w:sz w:val="24"/>
          <w:szCs w:val="24"/>
        </w:rPr>
        <w:t>уб.:</w:t>
      </w:r>
    </w:p>
    <w:p w:rsidR="00677530" w:rsidRPr="00AF4448" w:rsidRDefault="00677530" w:rsidP="007B2445">
      <w:pPr>
        <w:pStyle w:val="12"/>
        <w:ind w:firstLine="709"/>
        <w:rPr>
          <w:rFonts w:ascii="Times New Roman" w:hAnsi="Times New Roman"/>
          <w:bCs/>
          <w:spacing w:val="-2"/>
          <w:kern w:val="36"/>
          <w:sz w:val="24"/>
          <w:szCs w:val="24"/>
        </w:rPr>
      </w:pPr>
      <w:r w:rsidRPr="00AF4448">
        <w:rPr>
          <w:rFonts w:ascii="Times New Roman" w:hAnsi="Times New Roman"/>
          <w:bCs/>
          <w:spacing w:val="-2"/>
          <w:kern w:val="36"/>
          <w:sz w:val="24"/>
          <w:szCs w:val="24"/>
        </w:rPr>
        <w:t>– 12 объектов  балансовой стоимостью 828,5 тыс.</w:t>
      </w:r>
      <w:r w:rsidR="006D7C03">
        <w:rPr>
          <w:rFonts w:ascii="Times New Roman" w:hAnsi="Times New Roman"/>
          <w:bCs/>
          <w:spacing w:val="-2"/>
          <w:kern w:val="36"/>
          <w:sz w:val="24"/>
          <w:szCs w:val="24"/>
        </w:rPr>
        <w:t xml:space="preserve"> </w:t>
      </w:r>
      <w:r w:rsidRPr="00AF4448">
        <w:rPr>
          <w:rFonts w:ascii="Times New Roman" w:hAnsi="Times New Roman"/>
          <w:bCs/>
          <w:spacing w:val="-2"/>
          <w:kern w:val="36"/>
          <w:sz w:val="24"/>
          <w:szCs w:val="24"/>
        </w:rPr>
        <w:t>руб., которое ранее использовалось в деятельности по телевещанию Интернет-канала ТВ-Пенза, в проверяемом периоде не ис</w:t>
      </w:r>
      <w:r w:rsidR="007B2445">
        <w:rPr>
          <w:rFonts w:ascii="Times New Roman" w:hAnsi="Times New Roman"/>
          <w:bCs/>
          <w:spacing w:val="-2"/>
          <w:kern w:val="36"/>
          <w:sz w:val="24"/>
          <w:szCs w:val="24"/>
        </w:rPr>
        <w:t>пользуются предприятием, но имею</w:t>
      </w:r>
      <w:r w:rsidRPr="00AF4448">
        <w:rPr>
          <w:rFonts w:ascii="Times New Roman" w:hAnsi="Times New Roman"/>
          <w:bCs/>
          <w:spacing w:val="-2"/>
          <w:kern w:val="36"/>
          <w:sz w:val="24"/>
          <w:szCs w:val="24"/>
        </w:rPr>
        <w:t>тся в наличии;</w:t>
      </w:r>
    </w:p>
    <w:p w:rsidR="00677530" w:rsidRPr="00982303" w:rsidRDefault="00677530" w:rsidP="007B2445">
      <w:pPr>
        <w:pStyle w:val="12"/>
        <w:ind w:firstLine="709"/>
        <w:rPr>
          <w:rFonts w:ascii="Times New Roman" w:hAnsi="Times New Roman"/>
          <w:bCs/>
          <w:spacing w:val="-4"/>
          <w:kern w:val="36"/>
          <w:sz w:val="24"/>
          <w:szCs w:val="24"/>
        </w:rPr>
      </w:pPr>
      <w:r w:rsidRPr="00982303">
        <w:rPr>
          <w:rFonts w:ascii="Times New Roman" w:hAnsi="Times New Roman"/>
          <w:bCs/>
          <w:spacing w:val="-4"/>
          <w:kern w:val="36"/>
          <w:sz w:val="24"/>
          <w:szCs w:val="24"/>
        </w:rPr>
        <w:t>– 60 объектов (комплекты оборудования системы «Электронная школа») балансовой стоимостью 6198,6 тыс.</w:t>
      </w:r>
      <w:r w:rsidR="006D7C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 xml:space="preserve">руб. – переданы в аренду (59 шт.) и на ответственном хранении (1 объект). Данное оборудование было приобретено </w:t>
      </w:r>
      <w:r w:rsidR="006D7C03">
        <w:rPr>
          <w:rFonts w:ascii="Times New Roman" w:hAnsi="Times New Roman"/>
          <w:bCs/>
          <w:spacing w:val="-4"/>
          <w:kern w:val="36"/>
          <w:sz w:val="24"/>
          <w:szCs w:val="24"/>
        </w:rPr>
        <w:t>предприятием</w:t>
      </w:r>
      <w:r w:rsidRPr="00982303">
        <w:rPr>
          <w:rFonts w:ascii="Times New Roman" w:hAnsi="Times New Roman"/>
          <w:bCs/>
          <w:spacing w:val="-4"/>
          <w:kern w:val="36"/>
          <w:sz w:val="24"/>
          <w:szCs w:val="24"/>
        </w:rPr>
        <w:t xml:space="preserve"> в 2015 – 2017 г</w:t>
      </w:r>
      <w:r w:rsidR="00AF4448" w:rsidRPr="00982303">
        <w:rPr>
          <w:rFonts w:ascii="Times New Roman" w:hAnsi="Times New Roman"/>
          <w:bCs/>
          <w:spacing w:val="-4"/>
          <w:kern w:val="36"/>
          <w:sz w:val="24"/>
          <w:szCs w:val="24"/>
        </w:rPr>
        <w:t xml:space="preserve">одах </w:t>
      </w:r>
      <w:r w:rsidRPr="00982303">
        <w:rPr>
          <w:rFonts w:ascii="Times New Roman" w:hAnsi="Times New Roman"/>
          <w:bCs/>
          <w:spacing w:val="-4"/>
          <w:kern w:val="36"/>
          <w:sz w:val="24"/>
          <w:szCs w:val="24"/>
        </w:rPr>
        <w:t>во исполнени</w:t>
      </w:r>
      <w:r w:rsidR="001B3157" w:rsidRPr="00982303">
        <w:rPr>
          <w:rFonts w:ascii="Times New Roman" w:hAnsi="Times New Roman"/>
          <w:bCs/>
          <w:spacing w:val="-4"/>
          <w:kern w:val="36"/>
          <w:sz w:val="24"/>
          <w:szCs w:val="24"/>
        </w:rPr>
        <w:t>е</w:t>
      </w:r>
      <w:r w:rsidRPr="00982303">
        <w:rPr>
          <w:rFonts w:ascii="Times New Roman" w:hAnsi="Times New Roman"/>
          <w:bCs/>
          <w:spacing w:val="-4"/>
          <w:kern w:val="36"/>
          <w:sz w:val="24"/>
          <w:szCs w:val="24"/>
        </w:rPr>
        <w:t xml:space="preserve"> постановления администрации г</w:t>
      </w:r>
      <w:proofErr w:type="gramStart"/>
      <w:r w:rsidRPr="00982303">
        <w:rPr>
          <w:rFonts w:ascii="Times New Roman" w:hAnsi="Times New Roman"/>
          <w:bCs/>
          <w:spacing w:val="-4"/>
          <w:kern w:val="36"/>
          <w:sz w:val="24"/>
          <w:szCs w:val="24"/>
        </w:rPr>
        <w:t>.П</w:t>
      </w:r>
      <w:proofErr w:type="gramEnd"/>
      <w:r w:rsidRPr="00982303">
        <w:rPr>
          <w:rFonts w:ascii="Times New Roman" w:hAnsi="Times New Roman"/>
          <w:bCs/>
          <w:spacing w:val="-4"/>
          <w:kern w:val="36"/>
          <w:sz w:val="24"/>
          <w:szCs w:val="24"/>
        </w:rPr>
        <w:t>ензы от 06.08.2013 №863 «О внедрении автоматизированной системы оплаты и учета школьного питания в муниципальных бюджетных образовательных и муниципальных автономных образовательных учреждениях города Пензы с использованием микропроцессорных пластиковых карт «Электронная школа», и передано в безвозмездное пользование  в  муниципальные бюджетные образовательные учреждения. МУП «АРЦИС» г</w:t>
      </w:r>
      <w:proofErr w:type="gramStart"/>
      <w:r w:rsidRPr="00982303">
        <w:rPr>
          <w:rFonts w:ascii="Times New Roman" w:hAnsi="Times New Roman"/>
          <w:bCs/>
          <w:spacing w:val="-4"/>
          <w:kern w:val="36"/>
          <w:sz w:val="24"/>
          <w:szCs w:val="24"/>
        </w:rPr>
        <w:t>.П</w:t>
      </w:r>
      <w:proofErr w:type="gramEnd"/>
      <w:r w:rsidRPr="00982303">
        <w:rPr>
          <w:rFonts w:ascii="Times New Roman" w:hAnsi="Times New Roman"/>
          <w:bCs/>
          <w:spacing w:val="-4"/>
          <w:kern w:val="36"/>
          <w:sz w:val="24"/>
          <w:szCs w:val="24"/>
        </w:rPr>
        <w:t>ензы осуществляло услуги оператора автоматизированной системы «Электронная школа»  по май 2019</w:t>
      </w:r>
      <w:r w:rsidR="00AF4448" w:rsidRPr="009823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г</w:t>
      </w:r>
      <w:r w:rsidR="00AF4448" w:rsidRPr="00982303">
        <w:rPr>
          <w:rFonts w:ascii="Times New Roman" w:hAnsi="Times New Roman"/>
          <w:bCs/>
          <w:spacing w:val="-4"/>
          <w:kern w:val="36"/>
          <w:sz w:val="24"/>
          <w:szCs w:val="24"/>
        </w:rPr>
        <w:t>ода</w:t>
      </w:r>
      <w:r w:rsidRPr="00982303">
        <w:rPr>
          <w:rFonts w:ascii="Times New Roman" w:hAnsi="Times New Roman"/>
          <w:bCs/>
          <w:spacing w:val="-4"/>
          <w:kern w:val="36"/>
          <w:sz w:val="24"/>
          <w:szCs w:val="24"/>
        </w:rPr>
        <w:t>, с сентября 2019</w:t>
      </w:r>
      <w:r w:rsidR="00AF4448" w:rsidRPr="009823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г</w:t>
      </w:r>
      <w:r w:rsidR="00AF4448" w:rsidRPr="00982303">
        <w:rPr>
          <w:rFonts w:ascii="Times New Roman" w:hAnsi="Times New Roman"/>
          <w:bCs/>
          <w:spacing w:val="-4"/>
          <w:kern w:val="36"/>
          <w:sz w:val="24"/>
          <w:szCs w:val="24"/>
        </w:rPr>
        <w:t>ода</w:t>
      </w:r>
      <w:r w:rsidRPr="00982303">
        <w:rPr>
          <w:rFonts w:ascii="Times New Roman" w:hAnsi="Times New Roman"/>
          <w:bCs/>
          <w:spacing w:val="-4"/>
          <w:kern w:val="36"/>
          <w:sz w:val="24"/>
          <w:szCs w:val="24"/>
        </w:rPr>
        <w:t xml:space="preserve"> оператором является ООО «Лоцман». Доход от арендной платы за данное оборудование составил: в 2021</w:t>
      </w:r>
      <w:r w:rsidR="00AF4448" w:rsidRPr="009823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г</w:t>
      </w:r>
      <w:r w:rsidR="00AF4448" w:rsidRPr="00982303">
        <w:rPr>
          <w:rFonts w:ascii="Times New Roman" w:hAnsi="Times New Roman"/>
          <w:bCs/>
          <w:spacing w:val="-4"/>
          <w:kern w:val="36"/>
          <w:sz w:val="24"/>
          <w:szCs w:val="24"/>
        </w:rPr>
        <w:t>оду</w:t>
      </w:r>
      <w:r w:rsidRPr="00982303">
        <w:rPr>
          <w:rFonts w:ascii="Times New Roman" w:hAnsi="Times New Roman"/>
          <w:bCs/>
          <w:spacing w:val="-4"/>
          <w:kern w:val="36"/>
          <w:sz w:val="24"/>
          <w:szCs w:val="24"/>
        </w:rPr>
        <w:t xml:space="preserve"> – 1450,0 тыс.</w:t>
      </w:r>
      <w:r w:rsidR="006D7C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руб.;  за 9 месяцев 2022</w:t>
      </w:r>
      <w:r w:rsidR="00AF4448" w:rsidRPr="009823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г</w:t>
      </w:r>
      <w:r w:rsidR="00AF4448" w:rsidRPr="00982303">
        <w:rPr>
          <w:rFonts w:ascii="Times New Roman" w:hAnsi="Times New Roman"/>
          <w:bCs/>
          <w:spacing w:val="-4"/>
          <w:kern w:val="36"/>
          <w:sz w:val="24"/>
          <w:szCs w:val="24"/>
        </w:rPr>
        <w:t>ода</w:t>
      </w:r>
      <w:r w:rsidRPr="00982303">
        <w:rPr>
          <w:rFonts w:ascii="Times New Roman" w:hAnsi="Times New Roman"/>
          <w:bCs/>
          <w:spacing w:val="-4"/>
          <w:kern w:val="36"/>
          <w:sz w:val="24"/>
          <w:szCs w:val="24"/>
        </w:rPr>
        <w:t xml:space="preserve"> – 890,0 тыс.</w:t>
      </w:r>
      <w:r w:rsidR="006D7C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 xml:space="preserve">руб., тогда </w:t>
      </w:r>
      <w:proofErr w:type="gramStart"/>
      <w:r w:rsidRPr="00982303">
        <w:rPr>
          <w:rFonts w:ascii="Times New Roman" w:hAnsi="Times New Roman"/>
          <w:bCs/>
          <w:spacing w:val="-4"/>
          <w:kern w:val="36"/>
          <w:sz w:val="24"/>
          <w:szCs w:val="24"/>
        </w:rPr>
        <w:t>как</w:t>
      </w:r>
      <w:proofErr w:type="gramEnd"/>
      <w:r w:rsidRPr="00982303">
        <w:rPr>
          <w:rFonts w:ascii="Times New Roman" w:hAnsi="Times New Roman"/>
          <w:bCs/>
          <w:spacing w:val="-4"/>
          <w:kern w:val="36"/>
          <w:sz w:val="24"/>
          <w:szCs w:val="24"/>
        </w:rPr>
        <w:t xml:space="preserve"> являясь оператором при оказании услуг по эксплуатационно-технологическому сопровождению данной систем</w:t>
      </w:r>
      <w:r w:rsidR="006D7C03">
        <w:rPr>
          <w:rFonts w:ascii="Times New Roman" w:hAnsi="Times New Roman"/>
          <w:bCs/>
          <w:spacing w:val="-4"/>
          <w:kern w:val="36"/>
          <w:sz w:val="24"/>
          <w:szCs w:val="24"/>
        </w:rPr>
        <w:t>ы доход предприятия составил бы</w:t>
      </w:r>
      <w:r w:rsidRPr="00982303">
        <w:rPr>
          <w:rFonts w:ascii="Times New Roman" w:hAnsi="Times New Roman"/>
          <w:bCs/>
          <w:spacing w:val="-4"/>
          <w:kern w:val="36"/>
          <w:sz w:val="24"/>
          <w:szCs w:val="24"/>
        </w:rPr>
        <w:t xml:space="preserve"> за 2021</w:t>
      </w:r>
      <w:r w:rsidR="006566F0" w:rsidRPr="009823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г</w:t>
      </w:r>
      <w:r w:rsidR="00AF4448" w:rsidRPr="00982303">
        <w:rPr>
          <w:rFonts w:ascii="Times New Roman" w:hAnsi="Times New Roman"/>
          <w:bCs/>
          <w:spacing w:val="-4"/>
          <w:kern w:val="36"/>
          <w:sz w:val="24"/>
          <w:szCs w:val="24"/>
        </w:rPr>
        <w:t>од</w:t>
      </w:r>
      <w:r w:rsidRPr="00982303">
        <w:rPr>
          <w:rFonts w:ascii="Times New Roman" w:hAnsi="Times New Roman"/>
          <w:bCs/>
          <w:spacing w:val="-4"/>
          <w:kern w:val="36"/>
          <w:sz w:val="24"/>
          <w:szCs w:val="24"/>
        </w:rPr>
        <w:t xml:space="preserve"> – не менее 6 млн. руб.</w:t>
      </w:r>
      <w:r w:rsidR="006D7C03">
        <w:rPr>
          <w:rFonts w:ascii="Times New Roman" w:hAnsi="Times New Roman"/>
          <w:bCs/>
          <w:spacing w:val="-4"/>
          <w:kern w:val="36"/>
          <w:sz w:val="24"/>
          <w:szCs w:val="24"/>
        </w:rPr>
        <w:t>,</w:t>
      </w:r>
      <w:r w:rsidRPr="00982303">
        <w:rPr>
          <w:rFonts w:ascii="Times New Roman" w:hAnsi="Times New Roman"/>
          <w:bCs/>
          <w:spacing w:val="-4"/>
          <w:kern w:val="36"/>
          <w:sz w:val="24"/>
          <w:szCs w:val="24"/>
        </w:rPr>
        <w:t xml:space="preserve"> за 9 месяцев 2022</w:t>
      </w:r>
      <w:r w:rsidR="00AF4448" w:rsidRPr="009823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г</w:t>
      </w:r>
      <w:r w:rsidR="00AF4448" w:rsidRPr="00982303">
        <w:rPr>
          <w:rFonts w:ascii="Times New Roman" w:hAnsi="Times New Roman"/>
          <w:bCs/>
          <w:spacing w:val="-4"/>
          <w:kern w:val="36"/>
          <w:sz w:val="24"/>
          <w:szCs w:val="24"/>
        </w:rPr>
        <w:t>од</w:t>
      </w:r>
      <w:r w:rsidR="006D7C03">
        <w:rPr>
          <w:rFonts w:ascii="Times New Roman" w:hAnsi="Times New Roman"/>
          <w:bCs/>
          <w:spacing w:val="-4"/>
          <w:kern w:val="36"/>
          <w:sz w:val="24"/>
          <w:szCs w:val="24"/>
        </w:rPr>
        <w:t>а</w:t>
      </w:r>
      <w:r w:rsidRPr="00982303">
        <w:rPr>
          <w:rFonts w:ascii="Times New Roman" w:hAnsi="Times New Roman"/>
          <w:bCs/>
          <w:spacing w:val="-4"/>
          <w:kern w:val="36"/>
          <w:sz w:val="24"/>
          <w:szCs w:val="24"/>
        </w:rPr>
        <w:t xml:space="preserve"> – не менее 4 млн.</w:t>
      </w:r>
      <w:r w:rsidR="006D7C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руб. (</w:t>
      </w:r>
      <w:r w:rsidR="006D7C03">
        <w:rPr>
          <w:rFonts w:ascii="Times New Roman" w:hAnsi="Times New Roman"/>
          <w:bCs/>
          <w:spacing w:val="-4"/>
          <w:kern w:val="36"/>
          <w:sz w:val="24"/>
          <w:szCs w:val="24"/>
        </w:rPr>
        <w:t>исходя из выручки</w:t>
      </w:r>
      <w:r w:rsidRPr="00982303">
        <w:rPr>
          <w:rFonts w:ascii="Times New Roman" w:hAnsi="Times New Roman"/>
          <w:bCs/>
          <w:spacing w:val="-4"/>
          <w:kern w:val="36"/>
          <w:sz w:val="24"/>
          <w:szCs w:val="24"/>
        </w:rPr>
        <w:t xml:space="preserve"> от деятельности оператора АС «Электронная школа» в 2018</w:t>
      </w:r>
      <w:r w:rsidR="00AF4448" w:rsidRPr="009823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г</w:t>
      </w:r>
      <w:r w:rsidR="00AF4448" w:rsidRPr="00982303">
        <w:rPr>
          <w:rFonts w:ascii="Times New Roman" w:hAnsi="Times New Roman"/>
          <w:bCs/>
          <w:spacing w:val="-4"/>
          <w:kern w:val="36"/>
          <w:sz w:val="24"/>
          <w:szCs w:val="24"/>
        </w:rPr>
        <w:t xml:space="preserve">оду </w:t>
      </w:r>
      <w:r w:rsidRPr="00982303">
        <w:rPr>
          <w:rFonts w:ascii="Times New Roman" w:hAnsi="Times New Roman"/>
          <w:bCs/>
          <w:spacing w:val="-4"/>
          <w:kern w:val="36"/>
          <w:sz w:val="24"/>
          <w:szCs w:val="24"/>
        </w:rPr>
        <w:t>– 5855,2 тыс.</w:t>
      </w:r>
      <w:r w:rsidR="006D7C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руб.; за январь – май 2019</w:t>
      </w:r>
      <w:r w:rsidR="00AF4448" w:rsidRPr="009823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г</w:t>
      </w:r>
      <w:r w:rsidR="00AF4448" w:rsidRPr="00982303">
        <w:rPr>
          <w:rFonts w:ascii="Times New Roman" w:hAnsi="Times New Roman"/>
          <w:bCs/>
          <w:spacing w:val="-4"/>
          <w:kern w:val="36"/>
          <w:sz w:val="24"/>
          <w:szCs w:val="24"/>
        </w:rPr>
        <w:t>ода</w:t>
      </w:r>
      <w:r w:rsidRPr="00982303">
        <w:rPr>
          <w:rFonts w:ascii="Times New Roman" w:hAnsi="Times New Roman"/>
          <w:bCs/>
          <w:spacing w:val="-4"/>
          <w:kern w:val="36"/>
          <w:sz w:val="24"/>
          <w:szCs w:val="24"/>
        </w:rPr>
        <w:t xml:space="preserve"> – 3489,4 тыс.</w:t>
      </w:r>
      <w:r w:rsidR="006D7C03">
        <w:rPr>
          <w:rFonts w:ascii="Times New Roman" w:hAnsi="Times New Roman"/>
          <w:bCs/>
          <w:spacing w:val="-4"/>
          <w:kern w:val="36"/>
          <w:sz w:val="24"/>
          <w:szCs w:val="24"/>
        </w:rPr>
        <w:t xml:space="preserve"> </w:t>
      </w:r>
      <w:r w:rsidRPr="00982303">
        <w:rPr>
          <w:rFonts w:ascii="Times New Roman" w:hAnsi="Times New Roman"/>
          <w:bCs/>
          <w:spacing w:val="-4"/>
          <w:kern w:val="36"/>
          <w:sz w:val="24"/>
          <w:szCs w:val="24"/>
        </w:rPr>
        <w:t>руб., рассчитанной исходя из тарифа, установленного постановлением администрации г</w:t>
      </w:r>
      <w:proofErr w:type="gramStart"/>
      <w:r w:rsidRPr="00982303">
        <w:rPr>
          <w:rFonts w:ascii="Times New Roman" w:hAnsi="Times New Roman"/>
          <w:bCs/>
          <w:spacing w:val="-4"/>
          <w:kern w:val="36"/>
          <w:sz w:val="24"/>
          <w:szCs w:val="24"/>
        </w:rPr>
        <w:t>.П</w:t>
      </w:r>
      <w:proofErr w:type="gramEnd"/>
      <w:r w:rsidRPr="00982303">
        <w:rPr>
          <w:rFonts w:ascii="Times New Roman" w:hAnsi="Times New Roman"/>
          <w:bCs/>
          <w:spacing w:val="-4"/>
          <w:kern w:val="36"/>
          <w:sz w:val="24"/>
          <w:szCs w:val="24"/>
        </w:rPr>
        <w:t>ензы от 13.08.2014 № 953</w:t>
      </w:r>
      <w:r w:rsidR="006566F0" w:rsidRPr="00982303">
        <w:rPr>
          <w:rFonts w:ascii="Times New Roman" w:hAnsi="Times New Roman"/>
          <w:bCs/>
          <w:spacing w:val="-4"/>
          <w:kern w:val="36"/>
          <w:sz w:val="24"/>
          <w:szCs w:val="24"/>
        </w:rPr>
        <w:t>,</w:t>
      </w:r>
      <w:r w:rsidRPr="00982303">
        <w:rPr>
          <w:rFonts w:ascii="Times New Roman" w:hAnsi="Times New Roman"/>
          <w:bCs/>
          <w:spacing w:val="-4"/>
          <w:kern w:val="36"/>
          <w:sz w:val="24"/>
          <w:szCs w:val="24"/>
        </w:rPr>
        <w:t xml:space="preserve"> в размере 2,6% в месяц от совокупного размера безналичной оплаты за питание).</w:t>
      </w:r>
    </w:p>
    <w:p w:rsidR="00151807" w:rsidRPr="00F9341B" w:rsidRDefault="00151807" w:rsidP="007B2445">
      <w:pPr>
        <w:pStyle w:val="12"/>
        <w:ind w:firstLine="709"/>
        <w:rPr>
          <w:rFonts w:ascii="Times New Roman" w:hAnsi="Times New Roman"/>
          <w:sz w:val="16"/>
          <w:szCs w:val="16"/>
          <w:highlight w:val="yellow"/>
        </w:rPr>
      </w:pPr>
    </w:p>
    <w:p w:rsidR="0051706E" w:rsidRPr="00F9341B" w:rsidRDefault="00AF4448" w:rsidP="007B2445">
      <w:pPr>
        <w:pStyle w:val="12"/>
        <w:ind w:firstLine="709"/>
        <w:rPr>
          <w:rFonts w:ascii="Times New Roman" w:hAnsi="Times New Roman"/>
          <w:i/>
          <w:sz w:val="24"/>
          <w:szCs w:val="24"/>
        </w:rPr>
      </w:pPr>
      <w:r w:rsidRPr="00F9341B">
        <w:rPr>
          <w:rFonts w:ascii="Times New Roman" w:hAnsi="Times New Roman"/>
          <w:i/>
          <w:sz w:val="24"/>
          <w:szCs w:val="24"/>
        </w:rPr>
        <w:t>По результатам контрольного мероприятия представления для рассмотрения и принятия мер по устранению выявленных нарушений и недостатков направлены в администрацию города Пензы, Управление муниципального имущества города Пензы, МУП «</w:t>
      </w:r>
      <w:r w:rsidRPr="00F9341B">
        <w:rPr>
          <w:rFonts w:ascii="Times New Roman" w:hAnsi="Times New Roman"/>
          <w:i/>
          <w:sz w:val="24"/>
        </w:rPr>
        <w:t>АРЦИС</w:t>
      </w:r>
      <w:r w:rsidRPr="00F9341B">
        <w:rPr>
          <w:rFonts w:ascii="Times New Roman" w:hAnsi="Times New Roman"/>
          <w:i/>
          <w:sz w:val="24"/>
          <w:szCs w:val="24"/>
        </w:rPr>
        <w:t>» г</w:t>
      </w:r>
      <w:proofErr w:type="gramStart"/>
      <w:r w:rsidRPr="00F9341B">
        <w:rPr>
          <w:rFonts w:ascii="Times New Roman" w:hAnsi="Times New Roman"/>
          <w:i/>
          <w:sz w:val="24"/>
          <w:szCs w:val="24"/>
        </w:rPr>
        <w:t>.П</w:t>
      </w:r>
      <w:proofErr w:type="gramEnd"/>
      <w:r w:rsidRPr="00F9341B">
        <w:rPr>
          <w:rFonts w:ascii="Times New Roman" w:hAnsi="Times New Roman"/>
          <w:i/>
          <w:sz w:val="24"/>
          <w:szCs w:val="24"/>
        </w:rPr>
        <w:t>ензы</w:t>
      </w:r>
      <w:r w:rsidR="00080B62" w:rsidRPr="00F9341B">
        <w:rPr>
          <w:rFonts w:ascii="Times New Roman" w:hAnsi="Times New Roman"/>
          <w:i/>
          <w:sz w:val="24"/>
          <w:szCs w:val="24"/>
        </w:rPr>
        <w:t xml:space="preserve">, которые </w:t>
      </w:r>
      <w:r w:rsidR="0051706E" w:rsidRPr="00F9341B">
        <w:rPr>
          <w:rFonts w:ascii="Times New Roman" w:hAnsi="Times New Roman"/>
          <w:i/>
          <w:sz w:val="24"/>
          <w:szCs w:val="24"/>
        </w:rPr>
        <w:t>выполнен</w:t>
      </w:r>
      <w:r w:rsidR="00080B62" w:rsidRPr="00F9341B">
        <w:rPr>
          <w:rFonts w:ascii="Times New Roman" w:hAnsi="Times New Roman"/>
          <w:i/>
          <w:sz w:val="24"/>
          <w:szCs w:val="24"/>
        </w:rPr>
        <w:t>ы</w:t>
      </w:r>
      <w:r w:rsidR="0051706E" w:rsidRPr="00F9341B">
        <w:rPr>
          <w:rFonts w:ascii="Times New Roman" w:hAnsi="Times New Roman"/>
          <w:i/>
          <w:sz w:val="24"/>
          <w:szCs w:val="24"/>
        </w:rPr>
        <w:t xml:space="preserve"> </w:t>
      </w:r>
      <w:r w:rsidR="00080B62" w:rsidRPr="00F9341B">
        <w:rPr>
          <w:rFonts w:ascii="Times New Roman" w:hAnsi="Times New Roman"/>
          <w:i/>
          <w:sz w:val="24"/>
          <w:szCs w:val="24"/>
        </w:rPr>
        <w:t xml:space="preserve">(приняты меры к выполнению), </w:t>
      </w:r>
      <w:r w:rsidR="0051706E" w:rsidRPr="00F9341B">
        <w:rPr>
          <w:rFonts w:ascii="Times New Roman" w:hAnsi="Times New Roman"/>
          <w:i/>
          <w:sz w:val="24"/>
          <w:szCs w:val="24"/>
        </w:rPr>
        <w:t>снят</w:t>
      </w:r>
      <w:r w:rsidR="00080B62" w:rsidRPr="00F9341B">
        <w:rPr>
          <w:rFonts w:ascii="Times New Roman" w:hAnsi="Times New Roman"/>
          <w:i/>
          <w:sz w:val="24"/>
          <w:szCs w:val="24"/>
        </w:rPr>
        <w:t>ы</w:t>
      </w:r>
      <w:r w:rsidR="0051706E" w:rsidRPr="00F9341B">
        <w:rPr>
          <w:rFonts w:ascii="Times New Roman" w:hAnsi="Times New Roman"/>
          <w:i/>
          <w:sz w:val="24"/>
          <w:szCs w:val="24"/>
        </w:rPr>
        <w:t xml:space="preserve"> с контроля, в том числе перечислена в бюджет г.Пензы </w:t>
      </w:r>
      <w:proofErr w:type="spellStart"/>
      <w:r w:rsidR="0051706E" w:rsidRPr="00F9341B">
        <w:rPr>
          <w:rFonts w:ascii="Times New Roman" w:hAnsi="Times New Roman"/>
          <w:i/>
          <w:sz w:val="24"/>
          <w:szCs w:val="24"/>
        </w:rPr>
        <w:t>доначисленная</w:t>
      </w:r>
      <w:proofErr w:type="spellEnd"/>
      <w:r w:rsidR="0051706E" w:rsidRPr="00F9341B">
        <w:rPr>
          <w:rFonts w:ascii="Times New Roman" w:hAnsi="Times New Roman"/>
          <w:i/>
          <w:sz w:val="24"/>
          <w:szCs w:val="24"/>
        </w:rPr>
        <w:t xml:space="preserve"> в ходе проверки часть прибыли за 2021 год, подлежащая перечислению в бюджет, от использования имущества, закрепленного за предприятием на праве хозяйственного ведения, в сумме </w:t>
      </w:r>
      <w:r w:rsidR="0051706E" w:rsidRPr="00F9341B">
        <w:rPr>
          <w:rFonts w:ascii="Times New Roman" w:hAnsi="Times New Roman"/>
          <w:bCs/>
          <w:i/>
          <w:sz w:val="24"/>
          <w:szCs w:val="24"/>
        </w:rPr>
        <w:t xml:space="preserve">131,5 </w:t>
      </w:r>
      <w:r w:rsidR="0051706E" w:rsidRPr="00F9341B">
        <w:rPr>
          <w:rFonts w:ascii="Times New Roman" w:hAnsi="Times New Roman"/>
          <w:i/>
          <w:sz w:val="24"/>
          <w:szCs w:val="24"/>
        </w:rPr>
        <w:t>тыс.</w:t>
      </w:r>
      <w:r w:rsidR="00B02996">
        <w:rPr>
          <w:rFonts w:ascii="Times New Roman" w:hAnsi="Times New Roman"/>
          <w:i/>
          <w:sz w:val="24"/>
          <w:szCs w:val="24"/>
        </w:rPr>
        <w:t xml:space="preserve"> </w:t>
      </w:r>
      <w:r w:rsidR="0051706E" w:rsidRPr="00F9341B">
        <w:rPr>
          <w:rFonts w:ascii="Times New Roman" w:hAnsi="Times New Roman"/>
          <w:i/>
          <w:sz w:val="24"/>
          <w:szCs w:val="24"/>
        </w:rPr>
        <w:t>руб.</w:t>
      </w:r>
    </w:p>
    <w:p w:rsidR="007B2445" w:rsidRPr="00A63424" w:rsidRDefault="007B2445" w:rsidP="007B2445">
      <w:pPr>
        <w:pStyle w:val="ConsPlusNormal"/>
        <w:tabs>
          <w:tab w:val="left" w:pos="426"/>
        </w:tabs>
        <w:ind w:firstLine="709"/>
        <w:rPr>
          <w:rFonts w:ascii="Times New Roman" w:hAnsi="Times New Roman"/>
          <w:sz w:val="16"/>
          <w:szCs w:val="16"/>
        </w:rPr>
      </w:pPr>
    </w:p>
    <w:p w:rsidR="00F9341B" w:rsidRPr="00731DE3" w:rsidRDefault="00E164F2" w:rsidP="007B2445">
      <w:pPr>
        <w:pStyle w:val="ConsPlusNormal"/>
        <w:tabs>
          <w:tab w:val="left" w:pos="426"/>
        </w:tabs>
        <w:ind w:firstLine="709"/>
        <w:rPr>
          <w:rFonts w:ascii="Times New Roman" w:hAnsi="Times New Roman"/>
          <w:sz w:val="24"/>
          <w:szCs w:val="24"/>
        </w:rPr>
      </w:pPr>
      <w:r w:rsidRPr="00F9341B">
        <w:rPr>
          <w:rFonts w:ascii="Times New Roman" w:hAnsi="Times New Roman"/>
          <w:sz w:val="24"/>
          <w:szCs w:val="24"/>
        </w:rPr>
        <w:t xml:space="preserve"> </w:t>
      </w:r>
      <w:r w:rsidR="00F9341B" w:rsidRPr="00F9341B">
        <w:rPr>
          <w:rFonts w:ascii="Times New Roman" w:hAnsi="Times New Roman"/>
          <w:sz w:val="24"/>
          <w:szCs w:val="24"/>
        </w:rPr>
        <w:t xml:space="preserve">В 2022 году проведена </w:t>
      </w:r>
      <w:r w:rsidR="00F9341B" w:rsidRPr="00F9341B">
        <w:rPr>
          <w:rFonts w:ascii="Times New Roman" w:hAnsi="Times New Roman" w:cs="Times New Roman"/>
          <w:b/>
          <w:sz w:val="24"/>
          <w:szCs w:val="24"/>
        </w:rPr>
        <w:t xml:space="preserve">проверка  </w:t>
      </w:r>
      <w:r w:rsidR="00F9341B" w:rsidRPr="00F9341B">
        <w:rPr>
          <w:rFonts w:ascii="Times New Roman" w:hAnsi="Times New Roman"/>
          <w:b/>
          <w:sz w:val="24"/>
          <w:szCs w:val="24"/>
        </w:rPr>
        <w:t>соблюдения действующего законодательства по владению, пользованию и распоряжению муниципальным имуществом, переданным в оперативное управление Управлению жилищно-коммунального хозяйства города Пензы</w:t>
      </w:r>
      <w:r w:rsidR="00F9341B" w:rsidRPr="00F9341B">
        <w:rPr>
          <w:rFonts w:ascii="Times New Roman" w:hAnsi="Times New Roman"/>
          <w:sz w:val="24"/>
          <w:szCs w:val="24"/>
        </w:rPr>
        <w:t xml:space="preserve"> в 2021 году и </w:t>
      </w:r>
      <w:r w:rsidR="00785F07">
        <w:rPr>
          <w:rFonts w:ascii="Times New Roman" w:hAnsi="Times New Roman"/>
          <w:sz w:val="24"/>
          <w:szCs w:val="24"/>
        </w:rPr>
        <w:t>1 квартале</w:t>
      </w:r>
      <w:r w:rsidR="00F9341B" w:rsidRPr="00F9341B">
        <w:rPr>
          <w:rFonts w:ascii="Times New Roman" w:hAnsi="Times New Roman"/>
          <w:sz w:val="24"/>
          <w:szCs w:val="24"/>
        </w:rPr>
        <w:t xml:space="preserve"> 2022 года.</w:t>
      </w:r>
    </w:p>
    <w:p w:rsidR="00F9341B" w:rsidRPr="00F9341B" w:rsidRDefault="00F9341B" w:rsidP="007B2445">
      <w:pPr>
        <w:autoSpaceDE w:val="0"/>
        <w:autoSpaceDN w:val="0"/>
        <w:adjustRightInd w:val="0"/>
        <w:spacing w:after="0" w:line="240" w:lineRule="auto"/>
        <w:ind w:firstLine="709"/>
        <w:rPr>
          <w:rFonts w:ascii="Times New Roman" w:hAnsi="Times New Roman"/>
          <w:sz w:val="16"/>
          <w:szCs w:val="16"/>
          <w:highlight w:val="yellow"/>
        </w:rPr>
      </w:pPr>
    </w:p>
    <w:p w:rsidR="00F9341B" w:rsidRPr="00B02996" w:rsidRDefault="00F9341B" w:rsidP="007B2445">
      <w:pPr>
        <w:autoSpaceDE w:val="0"/>
        <w:autoSpaceDN w:val="0"/>
        <w:adjustRightInd w:val="0"/>
        <w:spacing w:after="0" w:line="240" w:lineRule="auto"/>
        <w:ind w:firstLine="709"/>
        <w:rPr>
          <w:rFonts w:ascii="Times New Roman" w:hAnsi="Times New Roman"/>
          <w:spacing w:val="-2"/>
          <w:sz w:val="24"/>
          <w:szCs w:val="24"/>
        </w:rPr>
      </w:pPr>
      <w:r w:rsidRPr="00B02996">
        <w:rPr>
          <w:rFonts w:ascii="Times New Roman" w:hAnsi="Times New Roman"/>
          <w:spacing w:val="-2"/>
          <w:sz w:val="24"/>
          <w:szCs w:val="24"/>
        </w:rPr>
        <w:t>По состоянию на 01.04.2022 на праве оперативного управления закреплено и числилось на балансе Управления жилищно-коммунального хозяйства г</w:t>
      </w:r>
      <w:proofErr w:type="gramStart"/>
      <w:r w:rsidRPr="00B02996">
        <w:rPr>
          <w:rFonts w:ascii="Times New Roman" w:hAnsi="Times New Roman"/>
          <w:spacing w:val="-2"/>
          <w:sz w:val="24"/>
          <w:szCs w:val="24"/>
        </w:rPr>
        <w:t>.П</w:t>
      </w:r>
      <w:proofErr w:type="gramEnd"/>
      <w:r w:rsidRPr="00B02996">
        <w:rPr>
          <w:rFonts w:ascii="Times New Roman" w:hAnsi="Times New Roman"/>
          <w:spacing w:val="-2"/>
          <w:sz w:val="24"/>
          <w:szCs w:val="24"/>
        </w:rPr>
        <w:t>ензы имущ</w:t>
      </w:r>
      <w:r w:rsidR="007A6BB0">
        <w:rPr>
          <w:rFonts w:ascii="Times New Roman" w:hAnsi="Times New Roman"/>
          <w:spacing w:val="-2"/>
          <w:sz w:val="24"/>
          <w:szCs w:val="24"/>
        </w:rPr>
        <w:t>ество балансовой стоимостью 112</w:t>
      </w:r>
      <w:r w:rsidRPr="00B02996">
        <w:rPr>
          <w:rFonts w:ascii="Times New Roman" w:hAnsi="Times New Roman"/>
          <w:spacing w:val="-2"/>
          <w:sz w:val="24"/>
          <w:szCs w:val="24"/>
        </w:rPr>
        <w:t>874,</w:t>
      </w:r>
      <w:r w:rsidR="00B02996" w:rsidRPr="00B02996">
        <w:rPr>
          <w:rFonts w:ascii="Times New Roman" w:hAnsi="Times New Roman"/>
          <w:spacing w:val="-2"/>
          <w:sz w:val="24"/>
          <w:szCs w:val="24"/>
        </w:rPr>
        <w:t>2</w:t>
      </w:r>
      <w:r w:rsidRPr="00B02996">
        <w:rPr>
          <w:rFonts w:ascii="Times New Roman" w:hAnsi="Times New Roman"/>
          <w:spacing w:val="-2"/>
          <w:sz w:val="24"/>
          <w:szCs w:val="24"/>
        </w:rPr>
        <w:t xml:space="preserve"> тыс.</w:t>
      </w:r>
      <w:r w:rsidR="00B02996" w:rsidRPr="00B02996">
        <w:rPr>
          <w:rFonts w:ascii="Times New Roman" w:hAnsi="Times New Roman"/>
          <w:spacing w:val="-2"/>
          <w:sz w:val="24"/>
          <w:szCs w:val="24"/>
        </w:rPr>
        <w:t xml:space="preserve"> </w:t>
      </w:r>
      <w:r w:rsidRPr="00B02996">
        <w:rPr>
          <w:rFonts w:ascii="Times New Roman" w:hAnsi="Times New Roman"/>
          <w:spacing w:val="-2"/>
          <w:sz w:val="24"/>
          <w:szCs w:val="24"/>
        </w:rPr>
        <w:t>руб., из них: имущество балансовой стоимостью 3032,</w:t>
      </w:r>
      <w:r w:rsidR="00B02996" w:rsidRPr="00B02996">
        <w:rPr>
          <w:rFonts w:ascii="Times New Roman" w:hAnsi="Times New Roman"/>
          <w:spacing w:val="-2"/>
          <w:sz w:val="24"/>
          <w:szCs w:val="24"/>
        </w:rPr>
        <w:t>3</w:t>
      </w:r>
      <w:r w:rsidRPr="00B02996">
        <w:rPr>
          <w:rFonts w:ascii="Times New Roman" w:hAnsi="Times New Roman"/>
          <w:spacing w:val="-2"/>
          <w:sz w:val="24"/>
          <w:szCs w:val="24"/>
        </w:rPr>
        <w:t xml:space="preserve"> тыс.</w:t>
      </w:r>
      <w:r w:rsidR="00B02996" w:rsidRPr="00B02996">
        <w:rPr>
          <w:rFonts w:ascii="Times New Roman" w:hAnsi="Times New Roman"/>
          <w:spacing w:val="-2"/>
          <w:sz w:val="24"/>
          <w:szCs w:val="24"/>
        </w:rPr>
        <w:t xml:space="preserve"> </w:t>
      </w:r>
      <w:r w:rsidRPr="00B02996">
        <w:rPr>
          <w:rFonts w:ascii="Times New Roman" w:hAnsi="Times New Roman"/>
          <w:spacing w:val="-2"/>
          <w:sz w:val="24"/>
          <w:szCs w:val="24"/>
        </w:rPr>
        <w:t>руб. (2,7% от 112874,</w:t>
      </w:r>
      <w:r w:rsidR="00B02996" w:rsidRPr="00B02996">
        <w:rPr>
          <w:rFonts w:ascii="Times New Roman" w:hAnsi="Times New Roman"/>
          <w:spacing w:val="-2"/>
          <w:sz w:val="24"/>
          <w:szCs w:val="24"/>
        </w:rPr>
        <w:t xml:space="preserve">2 </w:t>
      </w:r>
      <w:r w:rsidRPr="00B02996">
        <w:rPr>
          <w:rFonts w:ascii="Times New Roman" w:hAnsi="Times New Roman"/>
          <w:spacing w:val="-2"/>
          <w:sz w:val="24"/>
          <w:szCs w:val="24"/>
        </w:rPr>
        <w:t>тыс.</w:t>
      </w:r>
      <w:r w:rsidR="00B02996" w:rsidRPr="00B02996">
        <w:rPr>
          <w:rFonts w:ascii="Times New Roman" w:hAnsi="Times New Roman"/>
          <w:spacing w:val="-2"/>
          <w:sz w:val="24"/>
          <w:szCs w:val="24"/>
        </w:rPr>
        <w:t xml:space="preserve"> </w:t>
      </w:r>
      <w:r w:rsidRPr="00B02996">
        <w:rPr>
          <w:rFonts w:ascii="Times New Roman" w:hAnsi="Times New Roman"/>
          <w:spacing w:val="-2"/>
          <w:sz w:val="24"/>
          <w:szCs w:val="24"/>
        </w:rPr>
        <w:t xml:space="preserve">руб.) используется в деятельности </w:t>
      </w:r>
      <w:r w:rsidR="00B02996" w:rsidRPr="00B02996">
        <w:rPr>
          <w:rFonts w:ascii="Times New Roman" w:hAnsi="Times New Roman"/>
          <w:spacing w:val="-2"/>
          <w:sz w:val="24"/>
          <w:szCs w:val="24"/>
        </w:rPr>
        <w:t>управления</w:t>
      </w:r>
      <w:r w:rsidRPr="00B02996">
        <w:rPr>
          <w:rFonts w:ascii="Times New Roman" w:hAnsi="Times New Roman"/>
          <w:spacing w:val="-2"/>
          <w:sz w:val="24"/>
          <w:szCs w:val="24"/>
        </w:rPr>
        <w:t>, тогда как имущество</w:t>
      </w:r>
      <w:r w:rsidR="00B02996" w:rsidRPr="00B02996">
        <w:rPr>
          <w:rFonts w:ascii="Times New Roman" w:hAnsi="Times New Roman"/>
          <w:spacing w:val="-2"/>
          <w:sz w:val="24"/>
          <w:szCs w:val="24"/>
        </w:rPr>
        <w:t xml:space="preserve"> балансовой стоимостью 109841,9</w:t>
      </w:r>
      <w:r w:rsidRPr="00B02996">
        <w:rPr>
          <w:rFonts w:ascii="Times New Roman" w:hAnsi="Times New Roman"/>
          <w:spacing w:val="-2"/>
          <w:sz w:val="24"/>
          <w:szCs w:val="24"/>
        </w:rPr>
        <w:t xml:space="preserve"> тыс.руб. не подлежит использованию в </w:t>
      </w:r>
      <w:r w:rsidR="00B02996" w:rsidRPr="00B02996">
        <w:rPr>
          <w:rFonts w:ascii="Times New Roman" w:hAnsi="Times New Roman"/>
          <w:spacing w:val="-2"/>
          <w:sz w:val="24"/>
          <w:szCs w:val="24"/>
        </w:rPr>
        <w:t xml:space="preserve">его </w:t>
      </w:r>
      <w:r w:rsidRPr="00B02996">
        <w:rPr>
          <w:rFonts w:ascii="Times New Roman" w:hAnsi="Times New Roman"/>
          <w:spacing w:val="-2"/>
          <w:sz w:val="24"/>
          <w:szCs w:val="24"/>
        </w:rPr>
        <w:t xml:space="preserve">управленческой деятельности, т.к. не имеет полезного потенциала и в </w:t>
      </w:r>
      <w:proofErr w:type="gramStart"/>
      <w:r w:rsidRPr="00B02996">
        <w:rPr>
          <w:rFonts w:ascii="Times New Roman" w:hAnsi="Times New Roman"/>
          <w:spacing w:val="-2"/>
          <w:sz w:val="24"/>
          <w:szCs w:val="24"/>
        </w:rPr>
        <w:t>отношении</w:t>
      </w:r>
      <w:proofErr w:type="gramEnd"/>
      <w:r w:rsidRPr="00B02996">
        <w:rPr>
          <w:rFonts w:ascii="Times New Roman" w:hAnsi="Times New Roman"/>
          <w:spacing w:val="-2"/>
          <w:sz w:val="24"/>
          <w:szCs w:val="24"/>
        </w:rPr>
        <w:t xml:space="preserve"> которого в дальнейшем не предусматривается получение экономических выгод. </w:t>
      </w:r>
    </w:p>
    <w:p w:rsidR="00F9341B" w:rsidRPr="008556F6" w:rsidRDefault="00F9341B" w:rsidP="007B2445">
      <w:pPr>
        <w:autoSpaceDE w:val="0"/>
        <w:autoSpaceDN w:val="0"/>
        <w:adjustRightInd w:val="0"/>
        <w:spacing w:after="0" w:line="240" w:lineRule="auto"/>
        <w:ind w:firstLine="709"/>
        <w:rPr>
          <w:rFonts w:ascii="Times New Roman" w:hAnsi="Times New Roman"/>
          <w:sz w:val="24"/>
          <w:szCs w:val="24"/>
        </w:rPr>
      </w:pPr>
      <w:r w:rsidRPr="008556F6">
        <w:rPr>
          <w:rFonts w:ascii="Times New Roman" w:hAnsi="Times New Roman"/>
          <w:sz w:val="24"/>
          <w:szCs w:val="24"/>
        </w:rPr>
        <w:t xml:space="preserve">На момент проверки (01.06.2022) балансовая стоимость имущества, не подлежащего использованию в деятельности </w:t>
      </w:r>
      <w:r w:rsidR="00B02996">
        <w:rPr>
          <w:rFonts w:ascii="Times New Roman" w:hAnsi="Times New Roman"/>
          <w:sz w:val="24"/>
          <w:szCs w:val="24"/>
        </w:rPr>
        <w:t>управления</w:t>
      </w:r>
      <w:r w:rsidRPr="008556F6">
        <w:rPr>
          <w:rFonts w:ascii="Times New Roman" w:hAnsi="Times New Roman"/>
          <w:sz w:val="24"/>
          <w:szCs w:val="24"/>
        </w:rPr>
        <w:t>, составила 106878,</w:t>
      </w:r>
      <w:r w:rsidR="00B02996">
        <w:rPr>
          <w:rFonts w:ascii="Times New Roman" w:hAnsi="Times New Roman"/>
          <w:sz w:val="24"/>
          <w:szCs w:val="24"/>
        </w:rPr>
        <w:t>9</w:t>
      </w:r>
      <w:r w:rsidRPr="008556F6">
        <w:rPr>
          <w:rFonts w:ascii="Times New Roman" w:hAnsi="Times New Roman"/>
          <w:sz w:val="24"/>
          <w:szCs w:val="24"/>
        </w:rPr>
        <w:t xml:space="preserve"> тыс.</w:t>
      </w:r>
      <w:r w:rsidR="00B02996">
        <w:rPr>
          <w:rFonts w:ascii="Times New Roman" w:hAnsi="Times New Roman"/>
          <w:sz w:val="24"/>
          <w:szCs w:val="24"/>
        </w:rPr>
        <w:t xml:space="preserve"> </w:t>
      </w:r>
      <w:r w:rsidRPr="008556F6">
        <w:rPr>
          <w:rFonts w:ascii="Times New Roman" w:hAnsi="Times New Roman"/>
          <w:sz w:val="24"/>
          <w:szCs w:val="24"/>
        </w:rPr>
        <w:t>руб., из них: 92474,</w:t>
      </w:r>
      <w:r w:rsidR="00B02996">
        <w:rPr>
          <w:rFonts w:ascii="Times New Roman" w:hAnsi="Times New Roman"/>
          <w:sz w:val="24"/>
          <w:szCs w:val="24"/>
        </w:rPr>
        <w:t>8</w:t>
      </w:r>
      <w:r w:rsidRPr="008556F6">
        <w:rPr>
          <w:rFonts w:ascii="Times New Roman" w:hAnsi="Times New Roman"/>
          <w:sz w:val="24"/>
          <w:szCs w:val="24"/>
        </w:rPr>
        <w:t xml:space="preserve"> тыс.</w:t>
      </w:r>
      <w:r w:rsidR="00B02996">
        <w:rPr>
          <w:rFonts w:ascii="Times New Roman" w:hAnsi="Times New Roman"/>
          <w:sz w:val="24"/>
          <w:szCs w:val="24"/>
        </w:rPr>
        <w:t xml:space="preserve"> </w:t>
      </w:r>
      <w:r w:rsidRPr="008556F6">
        <w:rPr>
          <w:rFonts w:ascii="Times New Roman" w:hAnsi="Times New Roman"/>
          <w:sz w:val="24"/>
          <w:szCs w:val="24"/>
        </w:rPr>
        <w:t xml:space="preserve">руб. </w:t>
      </w:r>
      <w:r w:rsidR="00B02996" w:rsidRPr="008556F6">
        <w:rPr>
          <w:rFonts w:ascii="Times New Roman" w:hAnsi="Times New Roman"/>
          <w:sz w:val="24"/>
          <w:szCs w:val="24"/>
        </w:rPr>
        <w:t>–</w:t>
      </w:r>
      <w:r w:rsidRPr="008556F6">
        <w:rPr>
          <w:rFonts w:ascii="Times New Roman" w:hAnsi="Times New Roman"/>
          <w:sz w:val="24"/>
          <w:szCs w:val="24"/>
        </w:rPr>
        <w:t xml:space="preserve"> детские игровые спортивные элементы и малые архитектурные формы на детских игровых площадках г</w:t>
      </w:r>
      <w:proofErr w:type="gramStart"/>
      <w:r w:rsidRPr="008556F6">
        <w:rPr>
          <w:rFonts w:ascii="Times New Roman" w:hAnsi="Times New Roman"/>
          <w:sz w:val="24"/>
          <w:szCs w:val="24"/>
        </w:rPr>
        <w:t>.П</w:t>
      </w:r>
      <w:proofErr w:type="gramEnd"/>
      <w:r w:rsidRPr="008556F6">
        <w:rPr>
          <w:rFonts w:ascii="Times New Roman" w:hAnsi="Times New Roman"/>
          <w:sz w:val="24"/>
          <w:szCs w:val="24"/>
        </w:rPr>
        <w:t>ензы; 10515,6 тыс.</w:t>
      </w:r>
      <w:r w:rsidR="00B02996">
        <w:rPr>
          <w:rFonts w:ascii="Times New Roman" w:hAnsi="Times New Roman"/>
          <w:sz w:val="24"/>
          <w:szCs w:val="24"/>
        </w:rPr>
        <w:t xml:space="preserve"> </w:t>
      </w:r>
      <w:r w:rsidRPr="008556F6">
        <w:rPr>
          <w:rFonts w:ascii="Times New Roman" w:hAnsi="Times New Roman"/>
          <w:sz w:val="24"/>
          <w:szCs w:val="24"/>
        </w:rPr>
        <w:t>руб. – 28 объектов сетей наружного освещения в г.Пенза, установленные в течени</w:t>
      </w:r>
      <w:r w:rsidR="00086889" w:rsidRPr="008556F6">
        <w:rPr>
          <w:rFonts w:ascii="Times New Roman" w:hAnsi="Times New Roman"/>
          <w:sz w:val="24"/>
          <w:szCs w:val="24"/>
        </w:rPr>
        <w:t>е</w:t>
      </w:r>
      <w:r w:rsidRPr="008556F6">
        <w:rPr>
          <w:rFonts w:ascii="Times New Roman" w:hAnsi="Times New Roman"/>
          <w:sz w:val="24"/>
          <w:szCs w:val="24"/>
        </w:rPr>
        <w:t xml:space="preserve"> 2020-2022 г</w:t>
      </w:r>
      <w:r w:rsidR="00086889" w:rsidRPr="008556F6">
        <w:rPr>
          <w:rFonts w:ascii="Times New Roman" w:hAnsi="Times New Roman"/>
          <w:sz w:val="24"/>
          <w:szCs w:val="24"/>
        </w:rPr>
        <w:t>одов</w:t>
      </w:r>
      <w:r w:rsidR="00B02996">
        <w:rPr>
          <w:rFonts w:ascii="Times New Roman" w:hAnsi="Times New Roman"/>
          <w:sz w:val="24"/>
          <w:szCs w:val="24"/>
        </w:rPr>
        <w:t>; 1</w:t>
      </w:r>
      <w:r w:rsidRPr="008556F6">
        <w:rPr>
          <w:rFonts w:ascii="Times New Roman" w:hAnsi="Times New Roman"/>
          <w:sz w:val="24"/>
          <w:szCs w:val="24"/>
        </w:rPr>
        <w:t>664,5 тыс.</w:t>
      </w:r>
      <w:r w:rsidR="00B02996">
        <w:rPr>
          <w:rFonts w:ascii="Times New Roman" w:hAnsi="Times New Roman"/>
          <w:sz w:val="24"/>
          <w:szCs w:val="24"/>
        </w:rPr>
        <w:t xml:space="preserve"> </w:t>
      </w:r>
      <w:r w:rsidRPr="008556F6">
        <w:rPr>
          <w:rFonts w:ascii="Times New Roman" w:hAnsi="Times New Roman"/>
          <w:sz w:val="24"/>
          <w:szCs w:val="24"/>
        </w:rPr>
        <w:t xml:space="preserve">руб. </w:t>
      </w:r>
      <w:r w:rsidR="00B02996" w:rsidRPr="008556F6">
        <w:rPr>
          <w:rFonts w:ascii="Times New Roman" w:hAnsi="Times New Roman"/>
          <w:sz w:val="24"/>
          <w:szCs w:val="24"/>
        </w:rPr>
        <w:t>–</w:t>
      </w:r>
      <w:r w:rsidRPr="008556F6">
        <w:rPr>
          <w:rFonts w:ascii="Times New Roman" w:hAnsi="Times New Roman"/>
          <w:sz w:val="24"/>
          <w:szCs w:val="24"/>
        </w:rPr>
        <w:t xml:space="preserve"> нежилое здание по адресу Пензенская обл., г</w:t>
      </w:r>
      <w:proofErr w:type="gramStart"/>
      <w:r w:rsidRPr="008556F6">
        <w:rPr>
          <w:rFonts w:ascii="Times New Roman" w:hAnsi="Times New Roman"/>
          <w:sz w:val="24"/>
          <w:szCs w:val="24"/>
        </w:rPr>
        <w:t>.П</w:t>
      </w:r>
      <w:proofErr w:type="gramEnd"/>
      <w:r w:rsidRPr="008556F6">
        <w:rPr>
          <w:rFonts w:ascii="Times New Roman" w:hAnsi="Times New Roman"/>
          <w:sz w:val="24"/>
          <w:szCs w:val="24"/>
        </w:rPr>
        <w:t>енза, ул. Воронова, д.14А; 209</w:t>
      </w:r>
      <w:r w:rsidR="00B02996">
        <w:rPr>
          <w:rFonts w:ascii="Times New Roman" w:hAnsi="Times New Roman"/>
          <w:sz w:val="24"/>
          <w:szCs w:val="24"/>
        </w:rPr>
        <w:t xml:space="preserve">4,0 </w:t>
      </w:r>
      <w:r w:rsidRPr="008556F6">
        <w:rPr>
          <w:rFonts w:ascii="Times New Roman" w:hAnsi="Times New Roman"/>
          <w:sz w:val="24"/>
          <w:szCs w:val="24"/>
        </w:rPr>
        <w:t>тыс.</w:t>
      </w:r>
      <w:r w:rsidR="00B02996">
        <w:rPr>
          <w:rFonts w:ascii="Times New Roman" w:hAnsi="Times New Roman"/>
          <w:sz w:val="24"/>
          <w:szCs w:val="24"/>
        </w:rPr>
        <w:t xml:space="preserve"> </w:t>
      </w:r>
      <w:r w:rsidRPr="008556F6">
        <w:rPr>
          <w:rFonts w:ascii="Times New Roman" w:hAnsi="Times New Roman"/>
          <w:sz w:val="24"/>
          <w:szCs w:val="24"/>
        </w:rPr>
        <w:t xml:space="preserve">руб. </w:t>
      </w:r>
      <w:r w:rsidR="00242631" w:rsidRPr="00FC1644">
        <w:rPr>
          <w:rFonts w:ascii="Times New Roman" w:eastAsia="Arial Narrow" w:hAnsi="Times New Roman"/>
          <w:sz w:val="24"/>
          <w:szCs w:val="24"/>
        </w:rPr>
        <w:t>–</w:t>
      </w:r>
      <w:r w:rsidRPr="008556F6">
        <w:rPr>
          <w:rFonts w:ascii="Times New Roman" w:hAnsi="Times New Roman"/>
          <w:sz w:val="24"/>
          <w:szCs w:val="24"/>
        </w:rPr>
        <w:t xml:space="preserve"> оборудование и </w:t>
      </w:r>
      <w:r w:rsidRPr="008556F6">
        <w:rPr>
          <w:rFonts w:ascii="Times New Roman" w:hAnsi="Times New Roman"/>
          <w:sz w:val="24"/>
          <w:szCs w:val="24"/>
        </w:rPr>
        <w:lastRenderedPageBreak/>
        <w:t xml:space="preserve">прочее имущество; 130,0 тыс.руб. – балансовая стоимость 16 железобетонных опор, фактически не установленных. Частью 1 статьи 296 ГК РФ предусмотрено, что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w:t>
      </w:r>
      <w:proofErr w:type="gramStart"/>
      <w:r w:rsidRPr="008556F6">
        <w:rPr>
          <w:rFonts w:ascii="Times New Roman" w:hAnsi="Times New Roman"/>
          <w:sz w:val="24"/>
          <w:szCs w:val="24"/>
        </w:rPr>
        <w:t>Пунктом 38 Инструкции по применению единого плана счетов бухгалтерского учета для государственных органов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определено, что счет 10100 «Основные средства» предназначен для учета операций с материальными объектами, относящимися к основным средствам в соответствии с положениями Федерального стандарта бухгалтерского учета</w:t>
      </w:r>
      <w:proofErr w:type="gramEnd"/>
      <w:r w:rsidRPr="008556F6">
        <w:rPr>
          <w:rFonts w:ascii="Times New Roman" w:hAnsi="Times New Roman"/>
          <w:sz w:val="24"/>
          <w:szCs w:val="24"/>
        </w:rPr>
        <w:t xml:space="preserve"> для организаций государственного сектора «Основные средства», утвержденного приказом Минфина РФ от 31.12.2016 №257н, согласно п.8 которого объекты основных средств,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8556F6">
        <w:rPr>
          <w:rFonts w:ascii="Times New Roman" w:hAnsi="Times New Roman"/>
          <w:sz w:val="24"/>
          <w:szCs w:val="24"/>
        </w:rPr>
        <w:t>забалансовых</w:t>
      </w:r>
      <w:proofErr w:type="spellEnd"/>
      <w:r w:rsidRPr="008556F6">
        <w:rPr>
          <w:rFonts w:ascii="Times New Roman" w:hAnsi="Times New Roman"/>
          <w:sz w:val="24"/>
          <w:szCs w:val="24"/>
        </w:rPr>
        <w:t xml:space="preserve"> счетах рабочего плана счетов субъекта учета.</w:t>
      </w:r>
    </w:p>
    <w:p w:rsidR="00F9341B" w:rsidRPr="00E63871" w:rsidRDefault="00F9341B" w:rsidP="007B2445">
      <w:pPr>
        <w:autoSpaceDE w:val="0"/>
        <w:autoSpaceDN w:val="0"/>
        <w:adjustRightInd w:val="0"/>
        <w:spacing w:after="0" w:line="240" w:lineRule="auto"/>
        <w:ind w:firstLine="709"/>
        <w:rPr>
          <w:rFonts w:ascii="Times New Roman" w:hAnsi="Times New Roman"/>
          <w:sz w:val="24"/>
          <w:szCs w:val="24"/>
        </w:rPr>
      </w:pPr>
      <w:r w:rsidRPr="008556F6">
        <w:rPr>
          <w:rFonts w:ascii="Times New Roman" w:hAnsi="Times New Roman"/>
          <w:sz w:val="24"/>
          <w:szCs w:val="24"/>
        </w:rPr>
        <w:t xml:space="preserve">На основании муниципальных контрактов, заключенных в 2021 году, </w:t>
      </w:r>
      <w:r w:rsidR="00761654">
        <w:rPr>
          <w:rFonts w:ascii="Times New Roman" w:hAnsi="Times New Roman"/>
          <w:sz w:val="24"/>
          <w:szCs w:val="24"/>
        </w:rPr>
        <w:t>управлением</w:t>
      </w:r>
      <w:r w:rsidRPr="008556F6">
        <w:rPr>
          <w:rFonts w:ascii="Times New Roman" w:hAnsi="Times New Roman"/>
          <w:sz w:val="24"/>
          <w:szCs w:val="24"/>
        </w:rPr>
        <w:t xml:space="preserve"> приняты работы по устройству 29 объектов сетей наружного освещения в г</w:t>
      </w:r>
      <w:proofErr w:type="gramStart"/>
      <w:r w:rsidRPr="008556F6">
        <w:rPr>
          <w:rFonts w:ascii="Times New Roman" w:hAnsi="Times New Roman"/>
          <w:sz w:val="24"/>
          <w:szCs w:val="24"/>
        </w:rPr>
        <w:t>.П</w:t>
      </w:r>
      <w:proofErr w:type="gramEnd"/>
      <w:r w:rsidRPr="008556F6">
        <w:rPr>
          <w:rFonts w:ascii="Times New Roman" w:hAnsi="Times New Roman"/>
          <w:sz w:val="24"/>
          <w:szCs w:val="24"/>
        </w:rPr>
        <w:t>ензе (170 опор, 268 светильников) на общую сумму 10358,0 тыс.</w:t>
      </w:r>
      <w:r w:rsidR="00761654">
        <w:rPr>
          <w:rFonts w:ascii="Times New Roman" w:hAnsi="Times New Roman"/>
          <w:sz w:val="24"/>
          <w:szCs w:val="24"/>
        </w:rPr>
        <w:t xml:space="preserve"> </w:t>
      </w:r>
      <w:r w:rsidRPr="008556F6">
        <w:rPr>
          <w:rFonts w:ascii="Times New Roman" w:hAnsi="Times New Roman"/>
          <w:sz w:val="24"/>
          <w:szCs w:val="24"/>
        </w:rPr>
        <w:t xml:space="preserve">руб., которые оплачены </w:t>
      </w:r>
      <w:r w:rsidR="00761654">
        <w:rPr>
          <w:rFonts w:ascii="Times New Roman" w:hAnsi="Times New Roman"/>
          <w:sz w:val="24"/>
          <w:szCs w:val="24"/>
        </w:rPr>
        <w:t>управлением</w:t>
      </w:r>
      <w:r w:rsidRPr="008556F6">
        <w:rPr>
          <w:rFonts w:ascii="Times New Roman" w:hAnsi="Times New Roman"/>
          <w:sz w:val="24"/>
          <w:szCs w:val="24"/>
        </w:rPr>
        <w:t xml:space="preserve"> в полном объеме. По бухгалтерскому учету в составе основных средств данные объекты оприходованы на общую сумму 10960,1 тыс.</w:t>
      </w:r>
      <w:r w:rsidR="00761654">
        <w:rPr>
          <w:rFonts w:ascii="Times New Roman" w:hAnsi="Times New Roman"/>
          <w:sz w:val="24"/>
          <w:szCs w:val="24"/>
        </w:rPr>
        <w:t xml:space="preserve"> </w:t>
      </w:r>
      <w:r w:rsidRPr="008556F6">
        <w:rPr>
          <w:rFonts w:ascii="Times New Roman" w:hAnsi="Times New Roman"/>
          <w:sz w:val="24"/>
          <w:szCs w:val="24"/>
        </w:rPr>
        <w:t xml:space="preserve">руб. (с учетом расходов на изготовление и оценку </w:t>
      </w:r>
      <w:r w:rsidR="00761654">
        <w:rPr>
          <w:rFonts w:ascii="Times New Roman" w:hAnsi="Times New Roman"/>
          <w:sz w:val="24"/>
          <w:szCs w:val="24"/>
        </w:rPr>
        <w:t>проектно-сметной документации</w:t>
      </w:r>
      <w:r w:rsidRPr="008556F6">
        <w:rPr>
          <w:rFonts w:ascii="Times New Roman" w:hAnsi="Times New Roman"/>
          <w:sz w:val="24"/>
          <w:szCs w:val="24"/>
        </w:rPr>
        <w:t xml:space="preserve">). В ходе проверок с выходом на место </w:t>
      </w:r>
      <w:r w:rsidRPr="00E63871">
        <w:rPr>
          <w:rFonts w:ascii="Times New Roman" w:hAnsi="Times New Roman"/>
          <w:sz w:val="24"/>
          <w:szCs w:val="24"/>
        </w:rPr>
        <w:t>установлена недостача 2-х с</w:t>
      </w:r>
      <w:r w:rsidR="00761654">
        <w:rPr>
          <w:rFonts w:ascii="Times New Roman" w:hAnsi="Times New Roman"/>
          <w:sz w:val="24"/>
          <w:szCs w:val="24"/>
        </w:rPr>
        <w:t>ветильников на общую сумму 22,9</w:t>
      </w:r>
      <w:r w:rsidRPr="00E63871">
        <w:rPr>
          <w:rFonts w:ascii="Times New Roman" w:hAnsi="Times New Roman"/>
          <w:sz w:val="24"/>
          <w:szCs w:val="24"/>
        </w:rPr>
        <w:t xml:space="preserve"> тыс.</w:t>
      </w:r>
      <w:r w:rsidR="00761654">
        <w:rPr>
          <w:rFonts w:ascii="Times New Roman" w:hAnsi="Times New Roman"/>
          <w:sz w:val="24"/>
          <w:szCs w:val="24"/>
        </w:rPr>
        <w:t xml:space="preserve"> </w:t>
      </w:r>
      <w:r w:rsidRPr="00E63871">
        <w:rPr>
          <w:rFonts w:ascii="Times New Roman" w:hAnsi="Times New Roman"/>
          <w:sz w:val="24"/>
          <w:szCs w:val="24"/>
        </w:rPr>
        <w:t>руб.</w:t>
      </w:r>
    </w:p>
    <w:p w:rsidR="00F9341B" w:rsidRPr="00E63871" w:rsidRDefault="00761654" w:rsidP="007B244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 нарушение пункта 19 Фе</w:t>
      </w:r>
      <w:r w:rsidRPr="00761654">
        <w:rPr>
          <w:rFonts w:ascii="Times New Roman" w:hAnsi="Times New Roman"/>
          <w:sz w:val="24"/>
          <w:szCs w:val="24"/>
        </w:rPr>
        <w:t>дерального стандарта бухгалтерского учета для организаций государственного сектора</w:t>
      </w:r>
      <w:r w:rsidR="00F9341B" w:rsidRPr="00E63871">
        <w:rPr>
          <w:rFonts w:ascii="Times New Roman" w:hAnsi="Times New Roman"/>
          <w:sz w:val="24"/>
          <w:szCs w:val="24"/>
        </w:rPr>
        <w:t xml:space="preserve"> «Основные средства», утвержденного приказом Минфина РФ от 31.12.2016 №257н, </w:t>
      </w:r>
      <w:r>
        <w:rPr>
          <w:rFonts w:ascii="Times New Roman" w:hAnsi="Times New Roman"/>
          <w:sz w:val="24"/>
          <w:szCs w:val="24"/>
        </w:rPr>
        <w:t>управлением</w:t>
      </w:r>
      <w:r w:rsidR="00F9341B" w:rsidRPr="00E63871">
        <w:rPr>
          <w:rFonts w:ascii="Times New Roman" w:hAnsi="Times New Roman"/>
          <w:sz w:val="24"/>
          <w:szCs w:val="24"/>
        </w:rPr>
        <w:t xml:space="preserve"> в состав балансовой стоимости отдельных объектов не включены расходы по разработке проектно-сметной документации, которые по состоянию на 01.04.2022 числились в бухгалтерском учете </w:t>
      </w:r>
      <w:r w:rsidR="008556F6" w:rsidRPr="00E63871">
        <w:rPr>
          <w:rFonts w:ascii="Times New Roman" w:hAnsi="Times New Roman"/>
          <w:sz w:val="24"/>
          <w:szCs w:val="24"/>
        </w:rPr>
        <w:t>на общую сумму 200,2 тыс.</w:t>
      </w:r>
      <w:r>
        <w:rPr>
          <w:rFonts w:ascii="Times New Roman" w:hAnsi="Times New Roman"/>
          <w:sz w:val="24"/>
          <w:szCs w:val="24"/>
        </w:rPr>
        <w:t xml:space="preserve"> </w:t>
      </w:r>
      <w:r w:rsidR="008556F6" w:rsidRPr="00E63871">
        <w:rPr>
          <w:rFonts w:ascii="Times New Roman" w:hAnsi="Times New Roman"/>
          <w:sz w:val="24"/>
          <w:szCs w:val="24"/>
        </w:rPr>
        <w:t>руб.</w:t>
      </w:r>
      <w:r w:rsidR="00F9341B" w:rsidRPr="00E63871">
        <w:rPr>
          <w:rFonts w:ascii="Times New Roman" w:hAnsi="Times New Roman"/>
          <w:sz w:val="24"/>
          <w:szCs w:val="24"/>
        </w:rPr>
        <w:t xml:space="preserve"> </w:t>
      </w:r>
    </w:p>
    <w:p w:rsidR="00F9341B" w:rsidRPr="00E63871" w:rsidRDefault="00F9341B" w:rsidP="007B2445">
      <w:pPr>
        <w:autoSpaceDE w:val="0"/>
        <w:autoSpaceDN w:val="0"/>
        <w:adjustRightInd w:val="0"/>
        <w:spacing w:after="0" w:line="240" w:lineRule="auto"/>
        <w:ind w:firstLine="709"/>
        <w:rPr>
          <w:rFonts w:ascii="Times New Roman" w:hAnsi="Times New Roman"/>
          <w:sz w:val="24"/>
          <w:szCs w:val="24"/>
        </w:rPr>
      </w:pPr>
      <w:r w:rsidRPr="00E63871">
        <w:rPr>
          <w:rFonts w:ascii="Times New Roman" w:hAnsi="Times New Roman"/>
          <w:sz w:val="24"/>
          <w:szCs w:val="24"/>
        </w:rPr>
        <w:t>В нарушение ч.3 ст.94 Федерального закона от 05.04.2013 №44-ФЗ «О контрактной системе в сфере закупок товаров, работ, услуг для обеспечения государственных и муниципальных нужд», У</w:t>
      </w:r>
      <w:r w:rsidR="00761654">
        <w:rPr>
          <w:rFonts w:ascii="Times New Roman" w:hAnsi="Times New Roman"/>
          <w:sz w:val="24"/>
          <w:szCs w:val="24"/>
        </w:rPr>
        <w:t xml:space="preserve">правление жилищно-коммунального хозяйства </w:t>
      </w:r>
      <w:r w:rsidRPr="00E63871">
        <w:rPr>
          <w:rFonts w:ascii="Times New Roman" w:hAnsi="Times New Roman"/>
          <w:sz w:val="24"/>
          <w:szCs w:val="24"/>
        </w:rPr>
        <w:t>г</w:t>
      </w:r>
      <w:r w:rsidR="00761654">
        <w:rPr>
          <w:rFonts w:ascii="Times New Roman" w:hAnsi="Times New Roman"/>
          <w:sz w:val="24"/>
          <w:szCs w:val="24"/>
        </w:rPr>
        <w:t xml:space="preserve">орода </w:t>
      </w:r>
      <w:r w:rsidRPr="00E63871">
        <w:rPr>
          <w:rFonts w:ascii="Times New Roman" w:hAnsi="Times New Roman"/>
          <w:sz w:val="24"/>
          <w:szCs w:val="24"/>
        </w:rPr>
        <w:t>Пензы не исполнена обязанность по проведению экспертизы выполненных работ по устройству сетей наружного освещения на</w:t>
      </w:r>
      <w:r w:rsidR="00761654">
        <w:rPr>
          <w:rFonts w:ascii="Times New Roman" w:hAnsi="Times New Roman"/>
          <w:sz w:val="24"/>
          <w:szCs w:val="24"/>
        </w:rPr>
        <w:t xml:space="preserve"> общую сумму 10439,1</w:t>
      </w:r>
      <w:r w:rsidR="00C33C4C" w:rsidRPr="00E63871">
        <w:rPr>
          <w:rFonts w:ascii="Times New Roman" w:hAnsi="Times New Roman"/>
          <w:sz w:val="24"/>
          <w:szCs w:val="24"/>
        </w:rPr>
        <w:t xml:space="preserve"> тыс</w:t>
      </w:r>
      <w:proofErr w:type="gramStart"/>
      <w:r w:rsidR="00C33C4C" w:rsidRPr="00E63871">
        <w:rPr>
          <w:rFonts w:ascii="Times New Roman" w:hAnsi="Times New Roman"/>
          <w:sz w:val="24"/>
          <w:szCs w:val="24"/>
        </w:rPr>
        <w:t>.р</w:t>
      </w:r>
      <w:proofErr w:type="gramEnd"/>
      <w:r w:rsidR="00C33C4C" w:rsidRPr="00E63871">
        <w:rPr>
          <w:rFonts w:ascii="Times New Roman" w:hAnsi="Times New Roman"/>
          <w:sz w:val="24"/>
          <w:szCs w:val="24"/>
        </w:rPr>
        <w:t xml:space="preserve">уб. </w:t>
      </w:r>
      <w:r w:rsidRPr="00E63871">
        <w:rPr>
          <w:rFonts w:ascii="Times New Roman" w:hAnsi="Times New Roman"/>
          <w:sz w:val="24"/>
          <w:szCs w:val="24"/>
        </w:rPr>
        <w:t>для проверки представл</w:t>
      </w:r>
      <w:r w:rsidR="00C33C4C" w:rsidRPr="00E63871">
        <w:rPr>
          <w:rFonts w:ascii="Times New Roman" w:hAnsi="Times New Roman"/>
          <w:sz w:val="24"/>
          <w:szCs w:val="24"/>
        </w:rPr>
        <w:t xml:space="preserve">енных исполнителем результатов </w:t>
      </w:r>
      <w:r w:rsidRPr="00E63871">
        <w:rPr>
          <w:rFonts w:ascii="Times New Roman" w:hAnsi="Times New Roman"/>
          <w:sz w:val="24"/>
          <w:szCs w:val="24"/>
        </w:rPr>
        <w:t xml:space="preserve">в части их соответствия условиям контрактов. </w:t>
      </w:r>
    </w:p>
    <w:p w:rsidR="00F9341B" w:rsidRPr="00E63871" w:rsidRDefault="00F9341B" w:rsidP="007B2445">
      <w:pPr>
        <w:autoSpaceDE w:val="0"/>
        <w:autoSpaceDN w:val="0"/>
        <w:adjustRightInd w:val="0"/>
        <w:spacing w:after="0" w:line="240" w:lineRule="auto"/>
        <w:ind w:firstLine="709"/>
        <w:rPr>
          <w:rFonts w:ascii="Times New Roman" w:hAnsi="Times New Roman"/>
          <w:sz w:val="24"/>
          <w:szCs w:val="24"/>
        </w:rPr>
      </w:pPr>
      <w:r w:rsidRPr="00E63871">
        <w:rPr>
          <w:rFonts w:ascii="Times New Roman" w:hAnsi="Times New Roman"/>
          <w:sz w:val="24"/>
          <w:szCs w:val="24"/>
        </w:rPr>
        <w:t>По состоянию на 01.06.2022 не переданы в муниципальную собственность города Пензы в состав муниципальной казны 28 объектов сетей наружного освещения в г</w:t>
      </w:r>
      <w:proofErr w:type="gramStart"/>
      <w:r w:rsidRPr="00E63871">
        <w:rPr>
          <w:rFonts w:ascii="Times New Roman" w:hAnsi="Times New Roman"/>
          <w:sz w:val="24"/>
          <w:szCs w:val="24"/>
        </w:rPr>
        <w:t>.П</w:t>
      </w:r>
      <w:proofErr w:type="gramEnd"/>
      <w:r w:rsidRPr="00E63871">
        <w:rPr>
          <w:rFonts w:ascii="Times New Roman" w:hAnsi="Times New Roman"/>
          <w:sz w:val="24"/>
          <w:szCs w:val="24"/>
        </w:rPr>
        <w:t>енза общей балансовой стоимостью 10515,6 тыс.</w:t>
      </w:r>
      <w:r w:rsidR="00761654">
        <w:rPr>
          <w:rFonts w:ascii="Times New Roman" w:hAnsi="Times New Roman"/>
          <w:sz w:val="24"/>
          <w:szCs w:val="24"/>
        </w:rPr>
        <w:t xml:space="preserve"> </w:t>
      </w:r>
      <w:r w:rsidRPr="00E63871">
        <w:rPr>
          <w:rFonts w:ascii="Times New Roman" w:hAnsi="Times New Roman"/>
          <w:sz w:val="24"/>
          <w:szCs w:val="24"/>
        </w:rPr>
        <w:t>руб., в том числе:</w:t>
      </w:r>
    </w:p>
    <w:p w:rsidR="007B2445" w:rsidRPr="00E63871" w:rsidRDefault="00242631" w:rsidP="007B2445">
      <w:pPr>
        <w:autoSpaceDE w:val="0"/>
        <w:autoSpaceDN w:val="0"/>
        <w:adjustRightInd w:val="0"/>
        <w:spacing w:after="0" w:line="240" w:lineRule="auto"/>
        <w:ind w:firstLine="709"/>
        <w:rPr>
          <w:rFonts w:ascii="Times New Roman" w:hAnsi="Times New Roman"/>
          <w:sz w:val="24"/>
          <w:szCs w:val="24"/>
        </w:rPr>
      </w:pPr>
      <w:r w:rsidRPr="00FC1644">
        <w:rPr>
          <w:rFonts w:ascii="Times New Roman" w:eastAsia="Arial Narrow" w:hAnsi="Times New Roman"/>
          <w:sz w:val="24"/>
          <w:szCs w:val="24"/>
        </w:rPr>
        <w:t>–</w:t>
      </w:r>
      <w:r>
        <w:rPr>
          <w:rFonts w:ascii="Times New Roman" w:eastAsia="Arial Narrow" w:hAnsi="Times New Roman"/>
          <w:sz w:val="24"/>
          <w:szCs w:val="24"/>
        </w:rPr>
        <w:t xml:space="preserve"> </w:t>
      </w:r>
      <w:r w:rsidR="007B2445" w:rsidRPr="00E63871">
        <w:rPr>
          <w:rFonts w:ascii="Times New Roman" w:hAnsi="Times New Roman"/>
          <w:sz w:val="24"/>
          <w:szCs w:val="24"/>
        </w:rPr>
        <w:t>10434,5 тыс.</w:t>
      </w:r>
      <w:r w:rsidR="007B2445">
        <w:rPr>
          <w:rFonts w:ascii="Times New Roman" w:hAnsi="Times New Roman"/>
          <w:sz w:val="24"/>
          <w:szCs w:val="24"/>
        </w:rPr>
        <w:t xml:space="preserve"> </w:t>
      </w:r>
      <w:r w:rsidR="007B2445" w:rsidRPr="00E63871">
        <w:rPr>
          <w:rFonts w:ascii="Times New Roman" w:hAnsi="Times New Roman"/>
          <w:sz w:val="24"/>
          <w:szCs w:val="24"/>
        </w:rPr>
        <w:t xml:space="preserve">руб. </w:t>
      </w:r>
      <w:r w:rsidRPr="00FC1644">
        <w:rPr>
          <w:rFonts w:ascii="Times New Roman" w:eastAsia="Arial Narrow" w:hAnsi="Times New Roman"/>
          <w:sz w:val="24"/>
          <w:szCs w:val="24"/>
        </w:rPr>
        <w:t>–</w:t>
      </w:r>
      <w:r w:rsidR="007B2445" w:rsidRPr="00E63871">
        <w:rPr>
          <w:rFonts w:ascii="Times New Roman" w:hAnsi="Times New Roman"/>
          <w:sz w:val="24"/>
          <w:szCs w:val="24"/>
        </w:rPr>
        <w:t xml:space="preserve"> 27 объектов (156 опор и 254 светильника), </w:t>
      </w:r>
      <w:proofErr w:type="gramStart"/>
      <w:r w:rsidR="007B2445" w:rsidRPr="00E63871">
        <w:rPr>
          <w:rFonts w:ascii="Times New Roman" w:hAnsi="Times New Roman"/>
          <w:sz w:val="24"/>
          <w:szCs w:val="24"/>
        </w:rPr>
        <w:t>установленные</w:t>
      </w:r>
      <w:proofErr w:type="gramEnd"/>
      <w:r w:rsidR="007B2445" w:rsidRPr="00E63871">
        <w:rPr>
          <w:rFonts w:ascii="Times New Roman" w:hAnsi="Times New Roman"/>
          <w:sz w:val="24"/>
          <w:szCs w:val="24"/>
        </w:rPr>
        <w:t xml:space="preserve"> в 2021-2022 годах</w:t>
      </w:r>
      <w:r w:rsidR="007B2445">
        <w:rPr>
          <w:rFonts w:ascii="Times New Roman" w:hAnsi="Times New Roman"/>
          <w:sz w:val="24"/>
          <w:szCs w:val="24"/>
        </w:rPr>
        <w:t>;</w:t>
      </w:r>
    </w:p>
    <w:p w:rsidR="00F9341B" w:rsidRPr="00E63871" w:rsidRDefault="00242631" w:rsidP="007B2445">
      <w:pPr>
        <w:autoSpaceDE w:val="0"/>
        <w:autoSpaceDN w:val="0"/>
        <w:adjustRightInd w:val="0"/>
        <w:spacing w:after="0" w:line="240" w:lineRule="auto"/>
        <w:ind w:firstLine="709"/>
        <w:rPr>
          <w:rFonts w:ascii="Times New Roman" w:hAnsi="Times New Roman"/>
          <w:sz w:val="24"/>
          <w:szCs w:val="24"/>
        </w:rPr>
      </w:pPr>
      <w:r w:rsidRPr="00FC1644">
        <w:rPr>
          <w:rFonts w:ascii="Times New Roman" w:eastAsia="Arial Narrow" w:hAnsi="Times New Roman"/>
          <w:sz w:val="24"/>
          <w:szCs w:val="24"/>
        </w:rPr>
        <w:t>–</w:t>
      </w:r>
      <w:r w:rsidR="00F9341B" w:rsidRPr="00E63871">
        <w:rPr>
          <w:rFonts w:ascii="Times New Roman" w:hAnsi="Times New Roman"/>
          <w:sz w:val="24"/>
          <w:szCs w:val="24"/>
        </w:rPr>
        <w:t xml:space="preserve"> 81,12 тыс.руб. </w:t>
      </w:r>
      <w:r w:rsidRPr="00FC1644">
        <w:rPr>
          <w:rFonts w:ascii="Times New Roman" w:eastAsia="Arial Narrow" w:hAnsi="Times New Roman"/>
          <w:sz w:val="24"/>
          <w:szCs w:val="24"/>
        </w:rPr>
        <w:t>–</w:t>
      </w:r>
      <w:r w:rsidR="00F9341B" w:rsidRPr="00E63871">
        <w:rPr>
          <w:rFonts w:ascii="Times New Roman" w:hAnsi="Times New Roman"/>
          <w:sz w:val="24"/>
          <w:szCs w:val="24"/>
        </w:rPr>
        <w:t xml:space="preserve"> 1 объект по ул</w:t>
      </w:r>
      <w:proofErr w:type="gramStart"/>
      <w:r w:rsidR="00F9341B" w:rsidRPr="00E63871">
        <w:rPr>
          <w:rFonts w:ascii="Times New Roman" w:hAnsi="Times New Roman"/>
          <w:sz w:val="24"/>
          <w:szCs w:val="24"/>
        </w:rPr>
        <w:t>.М</w:t>
      </w:r>
      <w:proofErr w:type="gramEnd"/>
      <w:r w:rsidR="00F9341B" w:rsidRPr="00E63871">
        <w:rPr>
          <w:rFonts w:ascii="Times New Roman" w:hAnsi="Times New Roman"/>
          <w:sz w:val="24"/>
          <w:szCs w:val="24"/>
        </w:rPr>
        <w:t xml:space="preserve">аресьева (4 светильника, 1 опора), установленный в 2020 году. Причиной не передачи в муниципальную собственность города Пензы в состав муниципальной казны данного объекта являются замечания, установленные комиссионным обследованием данного объекта. Соответственно </w:t>
      </w:r>
      <w:r w:rsidR="00761654">
        <w:rPr>
          <w:rFonts w:ascii="Times New Roman" w:hAnsi="Times New Roman"/>
          <w:sz w:val="24"/>
          <w:szCs w:val="24"/>
        </w:rPr>
        <w:t>управлением</w:t>
      </w:r>
      <w:r w:rsidR="00F9341B" w:rsidRPr="00E63871">
        <w:rPr>
          <w:rFonts w:ascii="Times New Roman" w:hAnsi="Times New Roman"/>
          <w:sz w:val="24"/>
          <w:szCs w:val="24"/>
        </w:rPr>
        <w:t xml:space="preserve"> был подписан акт о приемке выпол</w:t>
      </w:r>
      <w:r w:rsidR="00761654">
        <w:rPr>
          <w:rFonts w:ascii="Times New Roman" w:hAnsi="Times New Roman"/>
          <w:sz w:val="24"/>
          <w:szCs w:val="24"/>
        </w:rPr>
        <w:t xml:space="preserve">ненных работ </w:t>
      </w:r>
      <w:r w:rsidR="00F9341B" w:rsidRPr="00E63871">
        <w:rPr>
          <w:rFonts w:ascii="Times New Roman" w:hAnsi="Times New Roman"/>
          <w:sz w:val="24"/>
          <w:szCs w:val="24"/>
        </w:rPr>
        <w:t xml:space="preserve">при наличии обнаруженных позже недостатков, тогда как в соответствии с </w:t>
      </w:r>
      <w:r w:rsidR="00761654">
        <w:rPr>
          <w:rFonts w:ascii="Times New Roman" w:hAnsi="Times New Roman"/>
          <w:sz w:val="24"/>
          <w:szCs w:val="24"/>
        </w:rPr>
        <w:t>условиями</w:t>
      </w:r>
      <w:r w:rsidR="00F9341B" w:rsidRPr="00E63871">
        <w:rPr>
          <w:rFonts w:ascii="Times New Roman" w:hAnsi="Times New Roman"/>
          <w:sz w:val="24"/>
          <w:szCs w:val="24"/>
        </w:rPr>
        <w:t xml:space="preserve"> муниципального контракта должен был быть составлен акт</w:t>
      </w:r>
      <w:r w:rsidR="00761654">
        <w:rPr>
          <w:rFonts w:ascii="Times New Roman" w:hAnsi="Times New Roman"/>
          <w:sz w:val="24"/>
          <w:szCs w:val="24"/>
        </w:rPr>
        <w:t xml:space="preserve"> </w:t>
      </w:r>
      <w:r w:rsidR="00F9341B" w:rsidRPr="00E63871">
        <w:rPr>
          <w:rFonts w:ascii="Times New Roman" w:hAnsi="Times New Roman"/>
          <w:sz w:val="24"/>
          <w:szCs w:val="24"/>
        </w:rPr>
        <w:t>об обнаружении некачественно выполненных работ, в котором должен быть указан срок выполнения работ для обеспечения надлежащего качества без увеличения стоимости работ</w:t>
      </w:r>
      <w:r w:rsidR="007B2445">
        <w:rPr>
          <w:rFonts w:ascii="Times New Roman" w:hAnsi="Times New Roman"/>
          <w:sz w:val="24"/>
          <w:szCs w:val="24"/>
        </w:rPr>
        <w:t>.</w:t>
      </w:r>
      <w:r w:rsidR="00F9341B" w:rsidRPr="00E63871">
        <w:rPr>
          <w:rFonts w:ascii="Times New Roman" w:hAnsi="Times New Roman"/>
          <w:sz w:val="24"/>
          <w:szCs w:val="24"/>
        </w:rPr>
        <w:t xml:space="preserve"> </w:t>
      </w:r>
    </w:p>
    <w:p w:rsidR="00F9341B" w:rsidRPr="00E63871" w:rsidRDefault="00F9341B" w:rsidP="007B2445">
      <w:pPr>
        <w:autoSpaceDE w:val="0"/>
        <w:autoSpaceDN w:val="0"/>
        <w:adjustRightInd w:val="0"/>
        <w:spacing w:after="0" w:line="240" w:lineRule="auto"/>
        <w:ind w:firstLine="709"/>
        <w:rPr>
          <w:rFonts w:ascii="Times New Roman" w:hAnsi="Times New Roman"/>
          <w:sz w:val="24"/>
          <w:szCs w:val="24"/>
        </w:rPr>
      </w:pPr>
      <w:r w:rsidRPr="00E63871">
        <w:rPr>
          <w:rFonts w:ascii="Times New Roman" w:hAnsi="Times New Roman"/>
          <w:sz w:val="24"/>
          <w:szCs w:val="24"/>
        </w:rPr>
        <w:t xml:space="preserve">В нарушение п.3.1. Положения о порядке приема в муниципальную собственность города Пензы в состав муниципальной казны объектов недвижимого и движимого имущества, приобретенных в рамках строительства, реконструкции и капитального ремонта, которые осуществлены за счет средства бюджета города Пензы, утвержденного </w:t>
      </w:r>
      <w:r w:rsidRPr="00E63871">
        <w:rPr>
          <w:rFonts w:ascii="Times New Roman" w:hAnsi="Times New Roman"/>
          <w:sz w:val="24"/>
          <w:szCs w:val="24"/>
        </w:rPr>
        <w:lastRenderedPageBreak/>
        <w:t>постановлением администрации г</w:t>
      </w:r>
      <w:proofErr w:type="gramStart"/>
      <w:r w:rsidRPr="00E63871">
        <w:rPr>
          <w:rFonts w:ascii="Times New Roman" w:hAnsi="Times New Roman"/>
          <w:sz w:val="24"/>
          <w:szCs w:val="24"/>
        </w:rPr>
        <w:t>.П</w:t>
      </w:r>
      <w:proofErr w:type="gramEnd"/>
      <w:r w:rsidRPr="00E63871">
        <w:rPr>
          <w:rFonts w:ascii="Times New Roman" w:hAnsi="Times New Roman"/>
          <w:sz w:val="24"/>
          <w:szCs w:val="24"/>
        </w:rPr>
        <w:t>ензы от 18.01.2018 № 64, обращение на имя главы администрации г.Пензы и необходимые документы о приеме в муниципальную собственность города Пензы в состав муниципальной казны 22-х объектов сетей наружного освещения в г</w:t>
      </w:r>
      <w:proofErr w:type="gramStart"/>
      <w:r w:rsidRPr="00E63871">
        <w:rPr>
          <w:rFonts w:ascii="Times New Roman" w:hAnsi="Times New Roman"/>
          <w:sz w:val="24"/>
          <w:szCs w:val="24"/>
        </w:rPr>
        <w:t>.П</w:t>
      </w:r>
      <w:proofErr w:type="gramEnd"/>
      <w:r w:rsidRPr="00E63871">
        <w:rPr>
          <w:rFonts w:ascii="Times New Roman" w:hAnsi="Times New Roman"/>
          <w:sz w:val="24"/>
          <w:szCs w:val="24"/>
        </w:rPr>
        <w:t xml:space="preserve">ензе общей балансовой стоимостью 8085,3 тыс.руб., муниципальные контракты по которым были закрыты в октябре и декабре 2021 года, </w:t>
      </w:r>
      <w:r w:rsidR="00761654">
        <w:rPr>
          <w:rFonts w:ascii="Times New Roman" w:hAnsi="Times New Roman"/>
          <w:sz w:val="24"/>
          <w:szCs w:val="24"/>
        </w:rPr>
        <w:t>управлением</w:t>
      </w:r>
      <w:r w:rsidRPr="00E63871">
        <w:rPr>
          <w:rFonts w:ascii="Times New Roman" w:hAnsi="Times New Roman"/>
          <w:sz w:val="24"/>
          <w:szCs w:val="24"/>
        </w:rPr>
        <w:t xml:space="preserve"> были направлены не в установленный срок (месячный срок со дня закрытия муниципального контракта), а лишь спустя 3-5 месяцев</w:t>
      </w:r>
      <w:r w:rsidR="00761654">
        <w:rPr>
          <w:rFonts w:ascii="Times New Roman" w:hAnsi="Times New Roman"/>
          <w:sz w:val="24"/>
          <w:szCs w:val="24"/>
        </w:rPr>
        <w:t xml:space="preserve"> (08.04.2021).</w:t>
      </w:r>
      <w:r w:rsidRPr="00E63871">
        <w:rPr>
          <w:rFonts w:ascii="Times New Roman" w:hAnsi="Times New Roman"/>
          <w:sz w:val="24"/>
          <w:szCs w:val="24"/>
        </w:rPr>
        <w:t xml:space="preserve"> </w:t>
      </w:r>
    </w:p>
    <w:p w:rsidR="00C33C4C" w:rsidRPr="001A6126" w:rsidRDefault="00C33C4C" w:rsidP="007B2445">
      <w:pPr>
        <w:autoSpaceDE w:val="0"/>
        <w:autoSpaceDN w:val="0"/>
        <w:adjustRightInd w:val="0"/>
        <w:spacing w:after="0" w:line="240" w:lineRule="auto"/>
        <w:ind w:firstLine="709"/>
        <w:rPr>
          <w:rFonts w:ascii="Times New Roman" w:hAnsi="Times New Roman"/>
          <w:spacing w:val="-2"/>
          <w:sz w:val="16"/>
          <w:szCs w:val="16"/>
        </w:rPr>
      </w:pPr>
    </w:p>
    <w:p w:rsidR="00F9341B" w:rsidRPr="003E6825" w:rsidRDefault="00F9341B" w:rsidP="007B2445">
      <w:pPr>
        <w:autoSpaceDE w:val="0"/>
        <w:autoSpaceDN w:val="0"/>
        <w:adjustRightInd w:val="0"/>
        <w:spacing w:after="0" w:line="240" w:lineRule="auto"/>
        <w:ind w:firstLine="709"/>
        <w:rPr>
          <w:rFonts w:ascii="Times New Roman" w:hAnsi="Times New Roman"/>
          <w:sz w:val="24"/>
          <w:szCs w:val="24"/>
        </w:rPr>
      </w:pPr>
      <w:r w:rsidRPr="001A6126">
        <w:rPr>
          <w:rFonts w:ascii="Times New Roman" w:hAnsi="Times New Roman"/>
          <w:spacing w:val="-2"/>
          <w:sz w:val="24"/>
          <w:szCs w:val="24"/>
        </w:rPr>
        <w:t>На основании приказа Управления муниципального имущества г</w:t>
      </w:r>
      <w:proofErr w:type="gramStart"/>
      <w:r w:rsidRPr="001A6126">
        <w:rPr>
          <w:rFonts w:ascii="Times New Roman" w:hAnsi="Times New Roman"/>
          <w:spacing w:val="-2"/>
          <w:sz w:val="24"/>
          <w:szCs w:val="24"/>
        </w:rPr>
        <w:t>.П</w:t>
      </w:r>
      <w:proofErr w:type="gramEnd"/>
      <w:r w:rsidRPr="001A6126">
        <w:rPr>
          <w:rFonts w:ascii="Times New Roman" w:hAnsi="Times New Roman"/>
          <w:spacing w:val="-2"/>
          <w:sz w:val="24"/>
          <w:szCs w:val="24"/>
        </w:rPr>
        <w:t xml:space="preserve">ензы из муниципальной казны в оперативное управление на баланс </w:t>
      </w:r>
      <w:r w:rsidR="00761654">
        <w:rPr>
          <w:rFonts w:ascii="Times New Roman" w:hAnsi="Times New Roman"/>
          <w:spacing w:val="-2"/>
          <w:sz w:val="24"/>
          <w:szCs w:val="24"/>
        </w:rPr>
        <w:t>управления</w:t>
      </w:r>
      <w:r w:rsidRPr="001A6126">
        <w:rPr>
          <w:rFonts w:ascii="Times New Roman" w:hAnsi="Times New Roman"/>
          <w:spacing w:val="-2"/>
          <w:sz w:val="24"/>
          <w:szCs w:val="24"/>
        </w:rPr>
        <w:t xml:space="preserve"> передано нежилое </w:t>
      </w:r>
      <w:r w:rsidR="00761654">
        <w:rPr>
          <w:rFonts w:ascii="Times New Roman" w:hAnsi="Times New Roman"/>
          <w:spacing w:val="-2"/>
          <w:sz w:val="24"/>
          <w:szCs w:val="24"/>
        </w:rPr>
        <w:t>здание по ул. Воронова, д.14А</w:t>
      </w:r>
      <w:r w:rsidRPr="001A6126">
        <w:rPr>
          <w:rFonts w:ascii="Times New Roman" w:hAnsi="Times New Roman"/>
          <w:spacing w:val="-2"/>
          <w:sz w:val="24"/>
          <w:szCs w:val="24"/>
        </w:rPr>
        <w:t xml:space="preserve">. </w:t>
      </w:r>
      <w:proofErr w:type="gramStart"/>
      <w:r w:rsidRPr="001A6126">
        <w:rPr>
          <w:rFonts w:ascii="Times New Roman" w:hAnsi="Times New Roman"/>
          <w:spacing w:val="-2"/>
          <w:sz w:val="24"/>
          <w:szCs w:val="24"/>
        </w:rPr>
        <w:t xml:space="preserve">Данный приказ издан на основании обращения </w:t>
      </w:r>
      <w:r w:rsidR="00761654">
        <w:rPr>
          <w:rFonts w:ascii="Times New Roman" w:hAnsi="Times New Roman"/>
          <w:spacing w:val="-2"/>
          <w:sz w:val="24"/>
          <w:szCs w:val="24"/>
        </w:rPr>
        <w:t>управления</w:t>
      </w:r>
      <w:r w:rsidRPr="001A6126">
        <w:rPr>
          <w:rFonts w:ascii="Times New Roman" w:hAnsi="Times New Roman"/>
          <w:spacing w:val="-2"/>
          <w:sz w:val="24"/>
          <w:szCs w:val="24"/>
        </w:rPr>
        <w:t>, в котором не указаны целесообразность и необходимость передачи</w:t>
      </w:r>
      <w:r w:rsidR="00761654">
        <w:rPr>
          <w:rFonts w:ascii="Times New Roman" w:hAnsi="Times New Roman"/>
          <w:spacing w:val="-2"/>
          <w:sz w:val="24"/>
          <w:szCs w:val="24"/>
        </w:rPr>
        <w:t xml:space="preserve"> ему</w:t>
      </w:r>
      <w:r w:rsidRPr="001A6126">
        <w:rPr>
          <w:rFonts w:ascii="Times New Roman" w:hAnsi="Times New Roman"/>
          <w:spacing w:val="-2"/>
          <w:sz w:val="24"/>
          <w:szCs w:val="24"/>
        </w:rPr>
        <w:t xml:space="preserve"> данного здания на баланс в оперативное управление</w:t>
      </w:r>
      <w:r w:rsidR="00761654">
        <w:rPr>
          <w:rFonts w:ascii="Times New Roman" w:hAnsi="Times New Roman"/>
          <w:spacing w:val="-2"/>
          <w:sz w:val="24"/>
          <w:szCs w:val="24"/>
        </w:rPr>
        <w:t xml:space="preserve">, </w:t>
      </w:r>
      <w:r w:rsidRPr="001A6126">
        <w:rPr>
          <w:rFonts w:ascii="Times New Roman" w:hAnsi="Times New Roman"/>
          <w:spacing w:val="-2"/>
          <w:sz w:val="24"/>
          <w:szCs w:val="24"/>
        </w:rPr>
        <w:t>использование в деятельности нежилого здания не предусматривалось, передача связана с проведением текущего ремонта данного здания за счет средств бюджета г</w:t>
      </w:r>
      <w:r w:rsidR="00694599">
        <w:rPr>
          <w:rFonts w:ascii="Times New Roman" w:hAnsi="Times New Roman"/>
          <w:spacing w:val="-2"/>
          <w:sz w:val="24"/>
          <w:szCs w:val="24"/>
        </w:rPr>
        <w:t xml:space="preserve">орода </w:t>
      </w:r>
      <w:r w:rsidRPr="001A6126">
        <w:rPr>
          <w:rFonts w:ascii="Times New Roman" w:hAnsi="Times New Roman"/>
          <w:spacing w:val="-2"/>
          <w:sz w:val="24"/>
          <w:szCs w:val="24"/>
        </w:rPr>
        <w:t>Пензы для последующего его использования МУП «Жилье-16» по ОЖФ, тогда как ч.1 ст.296 Г</w:t>
      </w:r>
      <w:r w:rsidR="00694599">
        <w:rPr>
          <w:rFonts w:ascii="Times New Roman" w:hAnsi="Times New Roman"/>
          <w:spacing w:val="-2"/>
          <w:sz w:val="24"/>
          <w:szCs w:val="24"/>
        </w:rPr>
        <w:t>ражданского кодекса</w:t>
      </w:r>
      <w:proofErr w:type="gramEnd"/>
      <w:r w:rsidRPr="001A6126">
        <w:rPr>
          <w:rFonts w:ascii="Times New Roman" w:hAnsi="Times New Roman"/>
          <w:spacing w:val="-2"/>
          <w:sz w:val="24"/>
          <w:szCs w:val="24"/>
        </w:rPr>
        <w:t xml:space="preserve"> РФ не предусмотрена передача в оперативное управление имущества исключительно с целью последующей передачи его коммерческой организации. Бюджетные средства в сумме 3828,1 тыс.</w:t>
      </w:r>
      <w:r w:rsidR="00694599">
        <w:rPr>
          <w:rFonts w:ascii="Times New Roman" w:hAnsi="Times New Roman"/>
          <w:spacing w:val="-2"/>
          <w:sz w:val="24"/>
          <w:szCs w:val="24"/>
        </w:rPr>
        <w:t xml:space="preserve"> </w:t>
      </w:r>
      <w:r w:rsidRPr="001A6126">
        <w:rPr>
          <w:rFonts w:ascii="Times New Roman" w:hAnsi="Times New Roman"/>
          <w:spacing w:val="-2"/>
          <w:sz w:val="24"/>
          <w:szCs w:val="24"/>
        </w:rPr>
        <w:t>руб., предусмотренные по смете У</w:t>
      </w:r>
      <w:r w:rsidR="00694599">
        <w:rPr>
          <w:rFonts w:ascii="Times New Roman" w:hAnsi="Times New Roman"/>
          <w:spacing w:val="-2"/>
          <w:sz w:val="24"/>
          <w:szCs w:val="24"/>
        </w:rPr>
        <w:t>правления жилищно-коммунального хозяйства города Пензы</w:t>
      </w:r>
      <w:r w:rsidRPr="001A6126">
        <w:rPr>
          <w:rFonts w:ascii="Times New Roman" w:hAnsi="Times New Roman"/>
          <w:spacing w:val="-2"/>
          <w:sz w:val="24"/>
          <w:szCs w:val="24"/>
        </w:rPr>
        <w:t xml:space="preserve"> на его содержание, фактически были израсходованы на ремонт кровли (1531,5 тыс.</w:t>
      </w:r>
      <w:r w:rsidR="00694599">
        <w:rPr>
          <w:rFonts w:ascii="Times New Roman" w:hAnsi="Times New Roman"/>
          <w:spacing w:val="-2"/>
          <w:sz w:val="24"/>
          <w:szCs w:val="24"/>
        </w:rPr>
        <w:t xml:space="preserve"> </w:t>
      </w:r>
      <w:r w:rsidRPr="001A6126">
        <w:rPr>
          <w:rFonts w:ascii="Times New Roman" w:hAnsi="Times New Roman"/>
          <w:spacing w:val="-2"/>
          <w:sz w:val="24"/>
          <w:szCs w:val="24"/>
        </w:rPr>
        <w:t>руб.) и помещений (2296,6 тыс.</w:t>
      </w:r>
      <w:r w:rsidR="00694599">
        <w:rPr>
          <w:rFonts w:ascii="Times New Roman" w:hAnsi="Times New Roman"/>
          <w:spacing w:val="-2"/>
          <w:sz w:val="24"/>
          <w:szCs w:val="24"/>
        </w:rPr>
        <w:t xml:space="preserve"> </w:t>
      </w:r>
      <w:r w:rsidRPr="001A6126">
        <w:rPr>
          <w:rFonts w:ascii="Times New Roman" w:hAnsi="Times New Roman"/>
          <w:spacing w:val="-2"/>
          <w:sz w:val="24"/>
          <w:szCs w:val="24"/>
        </w:rPr>
        <w:t>руб.)</w:t>
      </w:r>
      <w:r w:rsidR="00694599">
        <w:rPr>
          <w:rFonts w:ascii="Times New Roman" w:hAnsi="Times New Roman"/>
          <w:spacing w:val="-2"/>
          <w:sz w:val="24"/>
          <w:szCs w:val="24"/>
        </w:rPr>
        <w:t xml:space="preserve">. </w:t>
      </w:r>
      <w:r w:rsidRPr="00E63871">
        <w:rPr>
          <w:rFonts w:ascii="Times New Roman" w:hAnsi="Times New Roman"/>
          <w:sz w:val="24"/>
          <w:szCs w:val="24"/>
        </w:rPr>
        <w:t>На момент проверки в здании по ул</w:t>
      </w:r>
      <w:proofErr w:type="gramStart"/>
      <w:r w:rsidRPr="00E63871">
        <w:rPr>
          <w:rFonts w:ascii="Times New Roman" w:hAnsi="Times New Roman"/>
          <w:sz w:val="24"/>
          <w:szCs w:val="24"/>
        </w:rPr>
        <w:t>.В</w:t>
      </w:r>
      <w:proofErr w:type="gramEnd"/>
      <w:r w:rsidRPr="00E63871">
        <w:rPr>
          <w:rFonts w:ascii="Times New Roman" w:hAnsi="Times New Roman"/>
          <w:sz w:val="24"/>
          <w:szCs w:val="24"/>
        </w:rPr>
        <w:t xml:space="preserve">оронова, д.14А </w:t>
      </w:r>
      <w:r w:rsidR="00E63871" w:rsidRPr="00E63871">
        <w:rPr>
          <w:rFonts w:ascii="Times New Roman" w:hAnsi="Times New Roman"/>
          <w:sz w:val="24"/>
          <w:szCs w:val="24"/>
        </w:rPr>
        <w:t xml:space="preserve">установлено нахождение исключительно </w:t>
      </w:r>
      <w:r w:rsidRPr="00E63871">
        <w:rPr>
          <w:rFonts w:ascii="Times New Roman" w:hAnsi="Times New Roman"/>
          <w:sz w:val="24"/>
          <w:szCs w:val="24"/>
        </w:rPr>
        <w:t>МУП «Жилье-16» по ОЖФ</w:t>
      </w:r>
      <w:r w:rsidR="00E63871" w:rsidRPr="00E63871">
        <w:rPr>
          <w:rFonts w:ascii="Times New Roman" w:hAnsi="Times New Roman"/>
          <w:sz w:val="24"/>
          <w:szCs w:val="24"/>
        </w:rPr>
        <w:t xml:space="preserve">, </w:t>
      </w:r>
      <w:r w:rsidRPr="00E63871">
        <w:rPr>
          <w:rFonts w:ascii="Times New Roman" w:hAnsi="Times New Roman"/>
          <w:sz w:val="24"/>
          <w:szCs w:val="24"/>
        </w:rPr>
        <w:t xml:space="preserve">тогда как правовые основания для размещения данного предприятия в указанном </w:t>
      </w:r>
      <w:r w:rsidR="00694599">
        <w:rPr>
          <w:rFonts w:ascii="Times New Roman" w:hAnsi="Times New Roman"/>
          <w:sz w:val="24"/>
          <w:szCs w:val="24"/>
        </w:rPr>
        <w:t>здании отсутствовали</w:t>
      </w:r>
      <w:r w:rsidRPr="00E63871">
        <w:rPr>
          <w:rFonts w:ascii="Times New Roman" w:hAnsi="Times New Roman"/>
          <w:sz w:val="24"/>
          <w:szCs w:val="24"/>
        </w:rPr>
        <w:t xml:space="preserve">. </w:t>
      </w:r>
      <w:r w:rsidR="00694599">
        <w:rPr>
          <w:rFonts w:ascii="Times New Roman" w:hAnsi="Times New Roman"/>
          <w:sz w:val="24"/>
          <w:szCs w:val="24"/>
        </w:rPr>
        <w:t xml:space="preserve">Управлением </w:t>
      </w:r>
      <w:r w:rsidRPr="00E63871">
        <w:rPr>
          <w:rFonts w:ascii="Times New Roman" w:hAnsi="Times New Roman"/>
          <w:sz w:val="24"/>
          <w:szCs w:val="24"/>
        </w:rPr>
        <w:t xml:space="preserve">нарушены требования </w:t>
      </w:r>
      <w:proofErr w:type="gramStart"/>
      <w:r w:rsidRPr="00E63871">
        <w:rPr>
          <w:rFonts w:ascii="Times New Roman" w:hAnsi="Times New Roman"/>
          <w:sz w:val="24"/>
          <w:szCs w:val="24"/>
        </w:rPr>
        <w:t>ч</w:t>
      </w:r>
      <w:proofErr w:type="gramEnd"/>
      <w:r w:rsidRPr="00E63871">
        <w:rPr>
          <w:rFonts w:ascii="Times New Roman" w:hAnsi="Times New Roman"/>
          <w:sz w:val="24"/>
          <w:szCs w:val="24"/>
        </w:rPr>
        <w:t>.1 статьи 296 Г</w:t>
      </w:r>
      <w:r w:rsidR="00694599">
        <w:rPr>
          <w:rFonts w:ascii="Times New Roman" w:hAnsi="Times New Roman"/>
          <w:sz w:val="24"/>
          <w:szCs w:val="24"/>
        </w:rPr>
        <w:t>ражданского кодекса</w:t>
      </w:r>
      <w:r w:rsidRPr="00E63871">
        <w:rPr>
          <w:rFonts w:ascii="Times New Roman" w:hAnsi="Times New Roman"/>
          <w:sz w:val="24"/>
          <w:szCs w:val="24"/>
        </w:rPr>
        <w:t xml:space="preserve"> РФ, ст.17.1. Федерального закона от 26.07.2006 №135-ФЗ «О защите конкуренции», согласно которым </w:t>
      </w:r>
      <w:r w:rsidR="009D758D">
        <w:rPr>
          <w:rFonts w:ascii="Times New Roman" w:hAnsi="Times New Roman"/>
          <w:sz w:val="24"/>
          <w:szCs w:val="24"/>
        </w:rPr>
        <w:t>управление</w:t>
      </w:r>
      <w:r w:rsidRPr="00E63871">
        <w:rPr>
          <w:rFonts w:ascii="Times New Roman" w:hAnsi="Times New Roman"/>
          <w:sz w:val="24"/>
          <w:szCs w:val="24"/>
        </w:rPr>
        <w:t xml:space="preserve"> закрепленным на праве оперативного управления имуществом может распоряжаться с согласия собственника этого имущества;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закрепленного на праве оперативного управления, может быть осуществлено только по результатам проведения конкурсов или аукционов на право заключения этих </w:t>
      </w:r>
      <w:r w:rsidRPr="003E6825">
        <w:rPr>
          <w:rFonts w:ascii="Times New Roman" w:hAnsi="Times New Roman"/>
          <w:sz w:val="24"/>
          <w:szCs w:val="24"/>
        </w:rPr>
        <w:t>договоров.</w:t>
      </w:r>
    </w:p>
    <w:p w:rsidR="001A6126" w:rsidRPr="003E6825" w:rsidRDefault="0038609C" w:rsidP="007B2445">
      <w:pPr>
        <w:autoSpaceDE w:val="0"/>
        <w:autoSpaceDN w:val="0"/>
        <w:adjustRightInd w:val="0"/>
        <w:spacing w:after="0" w:line="240" w:lineRule="auto"/>
        <w:ind w:firstLine="709"/>
        <w:rPr>
          <w:rFonts w:ascii="Times New Roman" w:hAnsi="Times New Roman"/>
          <w:sz w:val="16"/>
          <w:szCs w:val="16"/>
        </w:rPr>
      </w:pPr>
      <w:proofErr w:type="gramStart"/>
      <w:r w:rsidRPr="003E6825">
        <w:rPr>
          <w:rFonts w:ascii="Times New Roman" w:hAnsi="Times New Roman"/>
          <w:sz w:val="24"/>
          <w:szCs w:val="24"/>
        </w:rPr>
        <w:t>Помимо вышеуказанных в ходе контрольного мероприятия установлены также нарушения</w:t>
      </w:r>
      <w:r w:rsidR="009D758D">
        <w:rPr>
          <w:rFonts w:ascii="Times New Roman" w:hAnsi="Times New Roman"/>
          <w:sz w:val="24"/>
          <w:szCs w:val="24"/>
        </w:rPr>
        <w:t xml:space="preserve"> п</w:t>
      </w:r>
      <w:r w:rsidR="009D758D" w:rsidRPr="009D758D">
        <w:rPr>
          <w:rFonts w:ascii="Times New Roman" w:hAnsi="Times New Roman"/>
          <w:sz w:val="24"/>
          <w:szCs w:val="24"/>
        </w:rPr>
        <w:t>орядка применения классификации операций сектора государственного управления</w:t>
      </w:r>
      <w:r w:rsidR="009D758D">
        <w:rPr>
          <w:rFonts w:ascii="Times New Roman" w:hAnsi="Times New Roman"/>
          <w:sz w:val="24"/>
          <w:szCs w:val="24"/>
        </w:rPr>
        <w:t xml:space="preserve"> (</w:t>
      </w:r>
      <w:r w:rsidRPr="003E6825">
        <w:rPr>
          <w:rFonts w:ascii="Times New Roman" w:hAnsi="Times New Roman"/>
          <w:sz w:val="24"/>
          <w:szCs w:val="24"/>
        </w:rPr>
        <w:t>426,0 тыс.</w:t>
      </w:r>
      <w:r w:rsidR="009D758D">
        <w:rPr>
          <w:rFonts w:ascii="Times New Roman" w:hAnsi="Times New Roman"/>
          <w:sz w:val="24"/>
          <w:szCs w:val="24"/>
        </w:rPr>
        <w:t xml:space="preserve"> </w:t>
      </w:r>
      <w:r w:rsidRPr="003E6825">
        <w:rPr>
          <w:rFonts w:ascii="Times New Roman" w:hAnsi="Times New Roman"/>
          <w:sz w:val="24"/>
          <w:szCs w:val="24"/>
        </w:rPr>
        <w:t>руб.</w:t>
      </w:r>
      <w:r w:rsidR="009D758D">
        <w:rPr>
          <w:rFonts w:ascii="Times New Roman" w:hAnsi="Times New Roman"/>
          <w:sz w:val="24"/>
          <w:szCs w:val="24"/>
        </w:rPr>
        <w:t>),</w:t>
      </w:r>
      <w:r w:rsidRPr="003E6825">
        <w:rPr>
          <w:rFonts w:ascii="Times New Roman" w:hAnsi="Times New Roman"/>
          <w:sz w:val="24"/>
          <w:szCs w:val="24"/>
        </w:rPr>
        <w:t xml:space="preserve"> </w:t>
      </w:r>
      <w:r w:rsidR="001A6126" w:rsidRPr="003E6825">
        <w:rPr>
          <w:rFonts w:ascii="Times New Roman" w:hAnsi="Times New Roman"/>
          <w:sz w:val="24"/>
          <w:szCs w:val="24"/>
        </w:rPr>
        <w:t xml:space="preserve">требований бухгалтерского учета </w:t>
      </w:r>
      <w:r w:rsidR="009D758D">
        <w:rPr>
          <w:rFonts w:ascii="Times New Roman" w:hAnsi="Times New Roman"/>
          <w:sz w:val="24"/>
          <w:szCs w:val="24"/>
        </w:rPr>
        <w:t>(</w:t>
      </w:r>
      <w:r w:rsidR="00137851" w:rsidRPr="003E6825">
        <w:rPr>
          <w:rFonts w:ascii="Times New Roman" w:hAnsi="Times New Roman"/>
          <w:sz w:val="24"/>
          <w:szCs w:val="24"/>
        </w:rPr>
        <w:t>31752,9</w:t>
      </w:r>
      <w:r w:rsidR="001A6126" w:rsidRPr="003E6825">
        <w:rPr>
          <w:rFonts w:ascii="Times New Roman" w:hAnsi="Times New Roman"/>
          <w:sz w:val="24"/>
          <w:szCs w:val="24"/>
        </w:rPr>
        <w:t xml:space="preserve"> тыс.</w:t>
      </w:r>
      <w:r w:rsidR="009D758D">
        <w:rPr>
          <w:rFonts w:ascii="Times New Roman" w:hAnsi="Times New Roman"/>
          <w:sz w:val="24"/>
          <w:szCs w:val="24"/>
        </w:rPr>
        <w:t xml:space="preserve"> </w:t>
      </w:r>
      <w:r w:rsidR="001A6126" w:rsidRPr="003E6825">
        <w:rPr>
          <w:rFonts w:ascii="Times New Roman" w:hAnsi="Times New Roman"/>
          <w:sz w:val="24"/>
          <w:szCs w:val="24"/>
        </w:rPr>
        <w:t>руб.</w:t>
      </w:r>
      <w:r w:rsidR="009D758D">
        <w:rPr>
          <w:rFonts w:ascii="Times New Roman" w:hAnsi="Times New Roman"/>
          <w:sz w:val="24"/>
          <w:szCs w:val="24"/>
        </w:rPr>
        <w:t xml:space="preserve">) и </w:t>
      </w:r>
      <w:r w:rsidR="003E6825" w:rsidRPr="003E6825">
        <w:rPr>
          <w:rFonts w:ascii="Times New Roman" w:hAnsi="Times New Roman"/>
          <w:sz w:val="24"/>
          <w:szCs w:val="24"/>
        </w:rPr>
        <w:t xml:space="preserve"> законодательства о контрактной системе в сфере закупок </w:t>
      </w:r>
      <w:r w:rsidR="009D758D" w:rsidRPr="003E6825">
        <w:rPr>
          <w:rFonts w:ascii="Times New Roman" w:hAnsi="Times New Roman"/>
          <w:sz w:val="24"/>
          <w:szCs w:val="24"/>
        </w:rPr>
        <w:t xml:space="preserve">в части применения </w:t>
      </w:r>
      <w:r w:rsidR="009D758D">
        <w:rPr>
          <w:rFonts w:ascii="Times New Roman" w:hAnsi="Times New Roman"/>
          <w:sz w:val="24"/>
          <w:szCs w:val="24"/>
        </w:rPr>
        <w:t>штрафных санкций к контрагентам</w:t>
      </w:r>
      <w:r w:rsidR="009D758D" w:rsidRPr="003E6825">
        <w:rPr>
          <w:rFonts w:ascii="Times New Roman" w:hAnsi="Times New Roman"/>
          <w:sz w:val="24"/>
          <w:szCs w:val="24"/>
        </w:rPr>
        <w:t xml:space="preserve"> </w:t>
      </w:r>
      <w:r w:rsidR="009D758D">
        <w:rPr>
          <w:rFonts w:ascii="Times New Roman" w:hAnsi="Times New Roman"/>
          <w:sz w:val="24"/>
          <w:szCs w:val="24"/>
        </w:rPr>
        <w:t>(</w:t>
      </w:r>
      <w:r w:rsidR="003E6825" w:rsidRPr="003E6825">
        <w:rPr>
          <w:rFonts w:ascii="Times New Roman" w:hAnsi="Times New Roman"/>
          <w:sz w:val="24"/>
          <w:szCs w:val="24"/>
        </w:rPr>
        <w:t>94,4 тыс.</w:t>
      </w:r>
      <w:r w:rsidR="009D758D">
        <w:rPr>
          <w:rFonts w:ascii="Times New Roman" w:hAnsi="Times New Roman"/>
          <w:sz w:val="24"/>
          <w:szCs w:val="24"/>
        </w:rPr>
        <w:t xml:space="preserve"> </w:t>
      </w:r>
      <w:r w:rsidR="003E6825" w:rsidRPr="003E6825">
        <w:rPr>
          <w:rFonts w:ascii="Times New Roman" w:hAnsi="Times New Roman"/>
          <w:sz w:val="24"/>
          <w:szCs w:val="24"/>
        </w:rPr>
        <w:t>р</w:t>
      </w:r>
      <w:r w:rsidR="001A6126" w:rsidRPr="003E6825">
        <w:rPr>
          <w:rFonts w:ascii="Times New Roman" w:hAnsi="Times New Roman"/>
          <w:sz w:val="24"/>
          <w:szCs w:val="24"/>
        </w:rPr>
        <w:t>уб.</w:t>
      </w:r>
      <w:r w:rsidR="009D758D">
        <w:rPr>
          <w:rFonts w:ascii="Times New Roman" w:hAnsi="Times New Roman"/>
          <w:sz w:val="24"/>
          <w:szCs w:val="24"/>
        </w:rPr>
        <w:t>).</w:t>
      </w:r>
      <w:r w:rsidR="001A6126" w:rsidRPr="003E6825">
        <w:rPr>
          <w:rFonts w:ascii="Times New Roman" w:hAnsi="Times New Roman"/>
          <w:sz w:val="24"/>
          <w:szCs w:val="24"/>
        </w:rPr>
        <w:t xml:space="preserve"> </w:t>
      </w:r>
      <w:proofErr w:type="gramEnd"/>
    </w:p>
    <w:p w:rsidR="00137851" w:rsidRPr="003E6825" w:rsidRDefault="00137851" w:rsidP="007B2445">
      <w:pPr>
        <w:autoSpaceDE w:val="0"/>
        <w:autoSpaceDN w:val="0"/>
        <w:adjustRightInd w:val="0"/>
        <w:spacing w:after="0" w:line="240" w:lineRule="auto"/>
        <w:ind w:firstLine="709"/>
        <w:rPr>
          <w:rFonts w:ascii="Times New Roman" w:hAnsi="Times New Roman"/>
          <w:sz w:val="16"/>
          <w:szCs w:val="16"/>
        </w:rPr>
      </w:pPr>
    </w:p>
    <w:p w:rsidR="003E6825" w:rsidRDefault="003E6825" w:rsidP="007B2445">
      <w:pPr>
        <w:pStyle w:val="af"/>
        <w:tabs>
          <w:tab w:val="left" w:pos="284"/>
          <w:tab w:val="left" w:pos="426"/>
        </w:tabs>
        <w:ind w:left="0" w:firstLine="709"/>
        <w:rPr>
          <w:rFonts w:ascii="Times New Roman" w:hAnsi="Times New Roman"/>
          <w:i/>
          <w:sz w:val="24"/>
          <w:szCs w:val="24"/>
        </w:rPr>
      </w:pPr>
      <w:r w:rsidRPr="003E6825">
        <w:rPr>
          <w:rFonts w:ascii="Times New Roman" w:hAnsi="Times New Roman"/>
          <w:i/>
          <w:sz w:val="24"/>
          <w:szCs w:val="24"/>
        </w:rPr>
        <w:t>По итогам данного контрольного мероприятия представления для рассмотрения и принятия мер по устранению выявленных нарушений направлены в Управление муниципального имущества города Пензы и Управление жилищно-коммунального хозяйства г</w:t>
      </w:r>
      <w:r w:rsidR="009D758D">
        <w:rPr>
          <w:rFonts w:ascii="Times New Roman" w:hAnsi="Times New Roman"/>
          <w:i/>
          <w:sz w:val="24"/>
          <w:szCs w:val="24"/>
        </w:rPr>
        <w:t xml:space="preserve">орода </w:t>
      </w:r>
      <w:r w:rsidRPr="003E6825">
        <w:rPr>
          <w:rFonts w:ascii="Times New Roman" w:hAnsi="Times New Roman"/>
          <w:i/>
          <w:sz w:val="24"/>
          <w:szCs w:val="24"/>
        </w:rPr>
        <w:t>Пензы.</w:t>
      </w:r>
      <w:r w:rsidR="004028D4">
        <w:rPr>
          <w:rFonts w:ascii="Times New Roman" w:hAnsi="Times New Roman"/>
          <w:i/>
          <w:sz w:val="24"/>
          <w:szCs w:val="24"/>
        </w:rPr>
        <w:t xml:space="preserve"> В настоящее время оба представления находятся на контроле в основном в части необходимости </w:t>
      </w:r>
      <w:r w:rsidR="004028D4" w:rsidRPr="004028D4">
        <w:rPr>
          <w:rFonts w:ascii="Times New Roman" w:hAnsi="Times New Roman"/>
          <w:i/>
          <w:sz w:val="24"/>
          <w:szCs w:val="24"/>
        </w:rPr>
        <w:t>возмещения с виновных лиц стоимости недостачи 16 железобетонных опор в размере 130,0 тыс.</w:t>
      </w:r>
      <w:r w:rsidR="009D758D">
        <w:rPr>
          <w:rFonts w:ascii="Times New Roman" w:hAnsi="Times New Roman"/>
          <w:i/>
          <w:sz w:val="24"/>
          <w:szCs w:val="24"/>
        </w:rPr>
        <w:t xml:space="preserve"> </w:t>
      </w:r>
      <w:r w:rsidR="004028D4" w:rsidRPr="004028D4">
        <w:rPr>
          <w:rFonts w:ascii="Times New Roman" w:hAnsi="Times New Roman"/>
          <w:i/>
          <w:sz w:val="24"/>
          <w:szCs w:val="24"/>
        </w:rPr>
        <w:t>руб. (11 опор на объекте «</w:t>
      </w:r>
      <w:proofErr w:type="spellStart"/>
      <w:r w:rsidR="004028D4" w:rsidRPr="004028D4">
        <w:rPr>
          <w:rFonts w:ascii="Times New Roman" w:hAnsi="Times New Roman"/>
          <w:i/>
          <w:sz w:val="24"/>
          <w:szCs w:val="24"/>
        </w:rPr>
        <w:t>мкр</w:t>
      </w:r>
      <w:proofErr w:type="gramStart"/>
      <w:r w:rsidR="004028D4" w:rsidRPr="004028D4">
        <w:rPr>
          <w:rFonts w:ascii="Times New Roman" w:hAnsi="Times New Roman"/>
          <w:i/>
          <w:sz w:val="24"/>
          <w:szCs w:val="24"/>
        </w:rPr>
        <w:t>.З</w:t>
      </w:r>
      <w:proofErr w:type="gramEnd"/>
      <w:r w:rsidR="004028D4" w:rsidRPr="004028D4">
        <w:rPr>
          <w:rFonts w:ascii="Times New Roman" w:hAnsi="Times New Roman"/>
          <w:i/>
          <w:sz w:val="24"/>
          <w:szCs w:val="24"/>
        </w:rPr>
        <w:t>аря</w:t>
      </w:r>
      <w:proofErr w:type="spellEnd"/>
      <w:r w:rsidR="004028D4" w:rsidRPr="004028D4">
        <w:rPr>
          <w:rFonts w:ascii="Times New Roman" w:hAnsi="Times New Roman"/>
          <w:i/>
          <w:sz w:val="24"/>
          <w:szCs w:val="24"/>
        </w:rPr>
        <w:t xml:space="preserve">: ул.Зеленая горка, 2-й, 3-й проезды </w:t>
      </w:r>
      <w:proofErr w:type="spellStart"/>
      <w:r w:rsidR="004028D4" w:rsidRPr="004028D4">
        <w:rPr>
          <w:rFonts w:ascii="Times New Roman" w:hAnsi="Times New Roman"/>
          <w:i/>
          <w:sz w:val="24"/>
          <w:szCs w:val="24"/>
        </w:rPr>
        <w:t>Мозжухина</w:t>
      </w:r>
      <w:proofErr w:type="spellEnd"/>
      <w:r w:rsidR="004028D4" w:rsidRPr="004028D4">
        <w:rPr>
          <w:rFonts w:ascii="Times New Roman" w:hAnsi="Times New Roman"/>
          <w:i/>
          <w:sz w:val="24"/>
          <w:szCs w:val="24"/>
        </w:rPr>
        <w:t>, 3-й проезд Земляничный»; 5 опор на объекте «</w:t>
      </w:r>
      <w:proofErr w:type="spellStart"/>
      <w:r w:rsidR="004028D4" w:rsidRPr="004028D4">
        <w:rPr>
          <w:rFonts w:ascii="Times New Roman" w:hAnsi="Times New Roman"/>
          <w:i/>
          <w:sz w:val="24"/>
          <w:szCs w:val="24"/>
        </w:rPr>
        <w:t>мкр.Юго-Западный</w:t>
      </w:r>
      <w:proofErr w:type="spellEnd"/>
      <w:r w:rsidR="004028D4" w:rsidRPr="004028D4">
        <w:rPr>
          <w:rFonts w:ascii="Times New Roman" w:hAnsi="Times New Roman"/>
          <w:i/>
          <w:sz w:val="24"/>
          <w:szCs w:val="24"/>
        </w:rPr>
        <w:t>, юго-западнее комбината «Тепличный»)».</w:t>
      </w:r>
    </w:p>
    <w:p w:rsidR="00137851" w:rsidRDefault="00137851" w:rsidP="007B2445">
      <w:pPr>
        <w:autoSpaceDE w:val="0"/>
        <w:autoSpaceDN w:val="0"/>
        <w:adjustRightInd w:val="0"/>
        <w:spacing w:after="0" w:line="240" w:lineRule="auto"/>
        <w:ind w:firstLine="709"/>
        <w:rPr>
          <w:rFonts w:ascii="Times New Roman" w:hAnsi="Times New Roman"/>
          <w:sz w:val="16"/>
          <w:szCs w:val="16"/>
          <w:highlight w:val="yellow"/>
        </w:rPr>
      </w:pPr>
    </w:p>
    <w:p w:rsidR="005926D7" w:rsidRPr="0023275F" w:rsidRDefault="00C562E2" w:rsidP="007B2445">
      <w:pPr>
        <w:autoSpaceDE w:val="0"/>
        <w:autoSpaceDN w:val="0"/>
        <w:adjustRightInd w:val="0"/>
        <w:spacing w:after="0" w:line="240" w:lineRule="auto"/>
        <w:ind w:firstLine="709"/>
        <w:rPr>
          <w:rFonts w:ascii="Times New Roman" w:hAnsi="Times New Roman"/>
          <w:sz w:val="24"/>
          <w:szCs w:val="24"/>
        </w:rPr>
      </w:pPr>
      <w:r w:rsidRPr="0023275F">
        <w:rPr>
          <w:rFonts w:ascii="Times New Roman" w:hAnsi="Times New Roman"/>
          <w:sz w:val="24"/>
          <w:szCs w:val="24"/>
        </w:rPr>
        <w:t xml:space="preserve">В ходе </w:t>
      </w:r>
      <w:r w:rsidRPr="0023275F">
        <w:rPr>
          <w:rFonts w:ascii="Times New Roman" w:hAnsi="Times New Roman"/>
          <w:b/>
          <w:sz w:val="24"/>
          <w:szCs w:val="24"/>
        </w:rPr>
        <w:t>проверки за 2021 год и текущий период 2022 года расходования администрацией Октябрьского района города Пензы средств бюджета города Пензы на организацию благоустройства и озеленение территорий города</w:t>
      </w:r>
      <w:r w:rsidRPr="0023275F">
        <w:rPr>
          <w:rFonts w:ascii="Times New Roman" w:hAnsi="Times New Roman"/>
          <w:sz w:val="24"/>
          <w:szCs w:val="24"/>
        </w:rPr>
        <w:t xml:space="preserve"> </w:t>
      </w:r>
      <w:r w:rsidR="007F6573" w:rsidRPr="0023275F">
        <w:rPr>
          <w:rFonts w:ascii="Times New Roman" w:hAnsi="Times New Roman"/>
          <w:sz w:val="24"/>
          <w:szCs w:val="24"/>
        </w:rPr>
        <w:t>существенных нарушений установлено не было, по выявленны</w:t>
      </w:r>
      <w:r w:rsidR="00A93A7A" w:rsidRPr="0023275F">
        <w:rPr>
          <w:rFonts w:ascii="Times New Roman" w:hAnsi="Times New Roman"/>
          <w:sz w:val="24"/>
          <w:szCs w:val="24"/>
        </w:rPr>
        <w:t>м</w:t>
      </w:r>
      <w:r w:rsidR="007F6573" w:rsidRPr="0023275F">
        <w:rPr>
          <w:rFonts w:ascii="Times New Roman" w:hAnsi="Times New Roman"/>
          <w:sz w:val="24"/>
          <w:szCs w:val="24"/>
        </w:rPr>
        <w:t xml:space="preserve"> </w:t>
      </w:r>
      <w:r w:rsidR="00A93A7A" w:rsidRPr="0023275F">
        <w:rPr>
          <w:rFonts w:ascii="Times New Roman" w:hAnsi="Times New Roman"/>
          <w:sz w:val="24"/>
          <w:szCs w:val="24"/>
        </w:rPr>
        <w:t>фактам</w:t>
      </w:r>
      <w:r w:rsidR="007F6573" w:rsidRPr="0023275F">
        <w:rPr>
          <w:rFonts w:ascii="Times New Roman" w:hAnsi="Times New Roman"/>
          <w:sz w:val="24"/>
          <w:szCs w:val="24"/>
        </w:rPr>
        <w:t xml:space="preserve"> был</w:t>
      </w:r>
      <w:r w:rsidRPr="0023275F">
        <w:rPr>
          <w:rFonts w:ascii="Times New Roman" w:hAnsi="Times New Roman"/>
          <w:sz w:val="24"/>
          <w:szCs w:val="24"/>
        </w:rPr>
        <w:t>о</w:t>
      </w:r>
      <w:r w:rsidR="007F6573" w:rsidRPr="0023275F">
        <w:rPr>
          <w:rFonts w:ascii="Times New Roman" w:hAnsi="Times New Roman"/>
          <w:sz w:val="24"/>
          <w:szCs w:val="24"/>
        </w:rPr>
        <w:t xml:space="preserve"> направлен</w:t>
      </w:r>
      <w:r w:rsidRPr="0023275F">
        <w:rPr>
          <w:rFonts w:ascii="Times New Roman" w:hAnsi="Times New Roman"/>
          <w:sz w:val="24"/>
          <w:szCs w:val="24"/>
        </w:rPr>
        <w:t>о</w:t>
      </w:r>
      <w:r w:rsidR="007F6573" w:rsidRPr="0023275F">
        <w:rPr>
          <w:rFonts w:ascii="Times New Roman" w:hAnsi="Times New Roman"/>
          <w:sz w:val="24"/>
          <w:szCs w:val="24"/>
        </w:rPr>
        <w:t xml:space="preserve"> представлени</w:t>
      </w:r>
      <w:r w:rsidRPr="0023275F">
        <w:rPr>
          <w:rFonts w:ascii="Times New Roman" w:hAnsi="Times New Roman"/>
          <w:sz w:val="24"/>
          <w:szCs w:val="24"/>
        </w:rPr>
        <w:t>е</w:t>
      </w:r>
      <w:r w:rsidR="007F6573" w:rsidRPr="0023275F">
        <w:rPr>
          <w:rFonts w:ascii="Times New Roman" w:hAnsi="Times New Roman"/>
          <w:sz w:val="24"/>
          <w:szCs w:val="24"/>
        </w:rPr>
        <w:t xml:space="preserve"> об</w:t>
      </w:r>
      <w:r w:rsidR="0095426A" w:rsidRPr="0023275F">
        <w:rPr>
          <w:rFonts w:ascii="Times New Roman" w:hAnsi="Times New Roman"/>
          <w:sz w:val="24"/>
          <w:szCs w:val="24"/>
        </w:rPr>
        <w:t xml:space="preserve"> </w:t>
      </w:r>
      <w:r w:rsidR="007F6573" w:rsidRPr="0023275F">
        <w:rPr>
          <w:rFonts w:ascii="Times New Roman" w:hAnsi="Times New Roman"/>
          <w:sz w:val="24"/>
          <w:szCs w:val="24"/>
        </w:rPr>
        <w:t>устранении нарушений, а также причин и условий, способствовавших их совершению; предложения выполнены в полном объеме, представлени</w:t>
      </w:r>
      <w:r w:rsidR="0023275F" w:rsidRPr="0023275F">
        <w:rPr>
          <w:rFonts w:ascii="Times New Roman" w:hAnsi="Times New Roman"/>
          <w:sz w:val="24"/>
          <w:szCs w:val="24"/>
        </w:rPr>
        <w:t>е</w:t>
      </w:r>
      <w:r w:rsidR="007F6573" w:rsidRPr="0023275F">
        <w:rPr>
          <w:rFonts w:ascii="Times New Roman" w:hAnsi="Times New Roman"/>
          <w:sz w:val="24"/>
          <w:szCs w:val="24"/>
        </w:rPr>
        <w:t xml:space="preserve"> снят</w:t>
      </w:r>
      <w:r w:rsidR="0023275F" w:rsidRPr="0023275F">
        <w:rPr>
          <w:rFonts w:ascii="Times New Roman" w:hAnsi="Times New Roman"/>
          <w:sz w:val="24"/>
          <w:szCs w:val="24"/>
        </w:rPr>
        <w:t>о</w:t>
      </w:r>
      <w:r w:rsidR="007F6573" w:rsidRPr="0023275F">
        <w:rPr>
          <w:rFonts w:ascii="Times New Roman" w:hAnsi="Times New Roman"/>
          <w:sz w:val="24"/>
          <w:szCs w:val="24"/>
        </w:rPr>
        <w:t xml:space="preserve"> с контроля.</w:t>
      </w:r>
    </w:p>
    <w:p w:rsidR="007F6573" w:rsidRPr="0083535F" w:rsidRDefault="007F6573" w:rsidP="007B2445">
      <w:pPr>
        <w:autoSpaceDE w:val="0"/>
        <w:autoSpaceDN w:val="0"/>
        <w:adjustRightInd w:val="0"/>
        <w:spacing w:after="0" w:line="240" w:lineRule="auto"/>
        <w:ind w:firstLine="709"/>
        <w:rPr>
          <w:rFonts w:ascii="Times New Roman" w:hAnsi="Times New Roman"/>
          <w:sz w:val="16"/>
          <w:szCs w:val="16"/>
          <w:highlight w:val="yellow"/>
        </w:rPr>
      </w:pPr>
    </w:p>
    <w:p w:rsidR="00EB7E7C" w:rsidRPr="00EB7E7C" w:rsidRDefault="009D758D" w:rsidP="007B244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По итогам </w:t>
      </w:r>
      <w:r w:rsidR="00F92C31" w:rsidRPr="00912744">
        <w:rPr>
          <w:rFonts w:ascii="Times New Roman" w:hAnsi="Times New Roman"/>
          <w:sz w:val="24"/>
          <w:szCs w:val="24"/>
        </w:rPr>
        <w:t>анализа доходов и расходов, правомерности отнесения затрат на с</w:t>
      </w:r>
      <w:r w:rsidR="0097766D" w:rsidRPr="00912744">
        <w:rPr>
          <w:rFonts w:ascii="Times New Roman" w:hAnsi="Times New Roman"/>
          <w:sz w:val="24"/>
          <w:szCs w:val="24"/>
        </w:rPr>
        <w:t xml:space="preserve">ебестоимость услуг </w:t>
      </w:r>
      <w:r w:rsidRPr="00912744">
        <w:rPr>
          <w:rFonts w:ascii="Times New Roman" w:hAnsi="Times New Roman"/>
          <w:sz w:val="24"/>
          <w:szCs w:val="24"/>
        </w:rPr>
        <w:t>в Акционерном обществе «</w:t>
      </w:r>
      <w:proofErr w:type="spellStart"/>
      <w:r w:rsidRPr="00912744">
        <w:rPr>
          <w:rFonts w:ascii="Times New Roman" w:hAnsi="Times New Roman"/>
          <w:sz w:val="24"/>
          <w:szCs w:val="24"/>
        </w:rPr>
        <w:t>Пензгорстройзаказчик</w:t>
      </w:r>
      <w:proofErr w:type="spellEnd"/>
      <w:r w:rsidRPr="00912744">
        <w:rPr>
          <w:rFonts w:ascii="Times New Roman" w:hAnsi="Times New Roman"/>
          <w:sz w:val="24"/>
          <w:szCs w:val="24"/>
        </w:rPr>
        <w:t xml:space="preserve">» </w:t>
      </w:r>
      <w:r>
        <w:rPr>
          <w:rFonts w:ascii="Times New Roman" w:hAnsi="Times New Roman"/>
          <w:sz w:val="24"/>
          <w:szCs w:val="24"/>
        </w:rPr>
        <w:t xml:space="preserve">соответствующая </w:t>
      </w:r>
      <w:r w:rsidR="00467408" w:rsidRPr="00EB7E7C">
        <w:rPr>
          <w:rFonts w:ascii="Times New Roman" w:hAnsi="Times New Roman"/>
          <w:sz w:val="24"/>
          <w:szCs w:val="24"/>
        </w:rPr>
        <w:t>справка была направлена в Управление муницип</w:t>
      </w:r>
      <w:r w:rsidR="007A6BB0">
        <w:rPr>
          <w:rFonts w:ascii="Times New Roman" w:hAnsi="Times New Roman"/>
          <w:sz w:val="24"/>
          <w:szCs w:val="24"/>
        </w:rPr>
        <w:t xml:space="preserve">ального имущества города Пензы </w:t>
      </w:r>
      <w:r w:rsidR="00467408" w:rsidRPr="00EB7E7C">
        <w:rPr>
          <w:rFonts w:ascii="Times New Roman" w:hAnsi="Times New Roman"/>
          <w:sz w:val="24"/>
          <w:szCs w:val="24"/>
        </w:rPr>
        <w:t>для обобщения и систематизации.</w:t>
      </w:r>
      <w:r>
        <w:rPr>
          <w:rFonts w:ascii="Times New Roman" w:hAnsi="Times New Roman"/>
          <w:sz w:val="24"/>
          <w:szCs w:val="24"/>
        </w:rPr>
        <w:t xml:space="preserve"> </w:t>
      </w:r>
      <w:r w:rsidR="00AF7286" w:rsidRPr="00EB7E7C">
        <w:rPr>
          <w:rFonts w:ascii="Times New Roman" w:hAnsi="Times New Roman"/>
          <w:sz w:val="24"/>
          <w:szCs w:val="24"/>
        </w:rPr>
        <w:t>По итогам проверки АО «Городские аптеки» по вопросам полноты и своевременности отражения в бухгалтерском учете выручки от реализации лекарственных препаратов, правомерности формирования финансового результата, анализ дебиторской и кредиторской задолженности общества</w:t>
      </w:r>
      <w:r w:rsidR="00EB7E7C" w:rsidRPr="00EB7E7C">
        <w:rPr>
          <w:rFonts w:ascii="Times New Roman" w:hAnsi="Times New Roman"/>
          <w:sz w:val="24"/>
          <w:szCs w:val="24"/>
        </w:rPr>
        <w:t xml:space="preserve"> справка была направлена в администрацию города Пензы.</w:t>
      </w:r>
    </w:p>
    <w:p w:rsidR="00EB7E7C" w:rsidRPr="00EB7E7C" w:rsidRDefault="00EB7E7C" w:rsidP="007B2445">
      <w:pPr>
        <w:autoSpaceDE w:val="0"/>
        <w:autoSpaceDN w:val="0"/>
        <w:adjustRightInd w:val="0"/>
        <w:spacing w:after="0" w:line="240" w:lineRule="auto"/>
        <w:ind w:firstLine="709"/>
        <w:rPr>
          <w:rFonts w:ascii="Times New Roman" w:hAnsi="Times New Roman"/>
          <w:sz w:val="24"/>
          <w:szCs w:val="24"/>
        </w:rPr>
      </w:pPr>
      <w:proofErr w:type="gramStart"/>
      <w:r w:rsidRPr="00EB7E7C">
        <w:rPr>
          <w:rFonts w:ascii="Times New Roman" w:hAnsi="Times New Roman"/>
          <w:sz w:val="24"/>
          <w:szCs w:val="24"/>
        </w:rPr>
        <w:t xml:space="preserve">По итогам участия в проверках прокуратуры Первомайского района города Пензы </w:t>
      </w:r>
      <w:r w:rsidR="009D758D">
        <w:rPr>
          <w:rFonts w:ascii="Times New Roman" w:hAnsi="Times New Roman"/>
          <w:sz w:val="24"/>
          <w:szCs w:val="24"/>
        </w:rPr>
        <w:t xml:space="preserve">по вопросу </w:t>
      </w:r>
      <w:r w:rsidRPr="00EB7E7C">
        <w:rPr>
          <w:rFonts w:ascii="Times New Roman" w:hAnsi="Times New Roman"/>
          <w:sz w:val="24"/>
          <w:szCs w:val="24"/>
        </w:rPr>
        <w:t>законности, эффективности и целевого использования бюджетных средств на услуги по отлову, содержанию и дальнейшему использованию безнадзорных животных, а также прокуратуры Ленинского района города Пензы финансово-хозяйственной деятельности МУП «</w:t>
      </w:r>
      <w:proofErr w:type="spellStart"/>
      <w:r w:rsidRPr="00EB7E7C">
        <w:rPr>
          <w:rFonts w:ascii="Times New Roman" w:hAnsi="Times New Roman"/>
          <w:sz w:val="24"/>
          <w:szCs w:val="24"/>
        </w:rPr>
        <w:t>Спецбюро</w:t>
      </w:r>
      <w:proofErr w:type="spellEnd"/>
      <w:r w:rsidRPr="00EB7E7C">
        <w:rPr>
          <w:rFonts w:ascii="Times New Roman" w:hAnsi="Times New Roman"/>
          <w:sz w:val="24"/>
          <w:szCs w:val="24"/>
        </w:rPr>
        <w:t>» также справки были направлены в органы прокуратуры для принятия необходимых мер прокурорского реагирования.</w:t>
      </w:r>
      <w:proofErr w:type="gramEnd"/>
    </w:p>
    <w:p w:rsidR="00EB7E7C" w:rsidRPr="009D758D" w:rsidRDefault="00EB7E7C" w:rsidP="007B2445">
      <w:pPr>
        <w:autoSpaceDE w:val="0"/>
        <w:autoSpaceDN w:val="0"/>
        <w:adjustRightInd w:val="0"/>
        <w:spacing w:after="0" w:line="240" w:lineRule="auto"/>
        <w:ind w:firstLine="709"/>
        <w:rPr>
          <w:rFonts w:ascii="Times New Roman" w:hAnsi="Times New Roman"/>
          <w:sz w:val="10"/>
          <w:szCs w:val="10"/>
          <w:highlight w:val="yellow"/>
        </w:rPr>
      </w:pPr>
    </w:p>
    <w:p w:rsidR="00B1286C" w:rsidRPr="00E47D2F" w:rsidRDefault="00B1286C" w:rsidP="007B2445">
      <w:pPr>
        <w:tabs>
          <w:tab w:val="left" w:pos="-567"/>
        </w:tabs>
        <w:spacing w:after="0" w:line="240" w:lineRule="auto"/>
        <w:ind w:right="-1" w:firstLine="709"/>
        <w:rPr>
          <w:rFonts w:ascii="Times New Roman" w:hAnsi="Times New Roman"/>
          <w:spacing w:val="-4"/>
          <w:sz w:val="24"/>
          <w:szCs w:val="24"/>
        </w:rPr>
      </w:pPr>
      <w:r w:rsidRPr="00E47D2F">
        <w:rPr>
          <w:rFonts w:ascii="Times New Roman" w:hAnsi="Times New Roman"/>
          <w:spacing w:val="-4"/>
          <w:sz w:val="24"/>
          <w:szCs w:val="24"/>
        </w:rPr>
        <w:t>Все отчеты о проведенных контрольных мероприятиях в течение 202</w:t>
      </w:r>
      <w:r w:rsidR="005E42FB" w:rsidRPr="00E47D2F">
        <w:rPr>
          <w:rFonts w:ascii="Times New Roman" w:hAnsi="Times New Roman"/>
          <w:spacing w:val="-4"/>
          <w:sz w:val="24"/>
          <w:szCs w:val="24"/>
        </w:rPr>
        <w:t>2</w:t>
      </w:r>
      <w:r w:rsidRPr="00E47D2F">
        <w:rPr>
          <w:rFonts w:ascii="Times New Roman" w:hAnsi="Times New Roman"/>
          <w:spacing w:val="-4"/>
          <w:sz w:val="24"/>
          <w:szCs w:val="24"/>
        </w:rPr>
        <w:t xml:space="preserve"> года направлялись </w:t>
      </w:r>
      <w:r w:rsidR="008238EC" w:rsidRPr="00E47D2F">
        <w:rPr>
          <w:rFonts w:ascii="Times New Roman" w:hAnsi="Times New Roman"/>
          <w:spacing w:val="-4"/>
          <w:sz w:val="24"/>
          <w:szCs w:val="24"/>
        </w:rPr>
        <w:t>Председателю Пензенской городской Думы и его заместителям, председателям постоянных комиссий Пензенской городской Думы и Главе города Пензы</w:t>
      </w:r>
      <w:r w:rsidRPr="00E47D2F">
        <w:rPr>
          <w:rFonts w:ascii="Times New Roman" w:hAnsi="Times New Roman"/>
          <w:spacing w:val="-4"/>
          <w:sz w:val="24"/>
          <w:szCs w:val="24"/>
        </w:rPr>
        <w:t xml:space="preserve">. Материалы проверок направлялись в органы прокуратуры, а также по запросам в Управление </w:t>
      </w:r>
      <w:r w:rsidR="009D758D" w:rsidRPr="00E47D2F">
        <w:rPr>
          <w:rFonts w:ascii="Times New Roman" w:hAnsi="Times New Roman"/>
          <w:spacing w:val="-4"/>
          <w:sz w:val="24"/>
          <w:szCs w:val="24"/>
        </w:rPr>
        <w:t>Федеральной службы безопасности России</w:t>
      </w:r>
      <w:r w:rsidRPr="00E47D2F">
        <w:rPr>
          <w:rFonts w:ascii="Times New Roman" w:hAnsi="Times New Roman"/>
          <w:spacing w:val="-4"/>
          <w:sz w:val="24"/>
          <w:szCs w:val="24"/>
        </w:rPr>
        <w:t xml:space="preserve"> по Пензенской области, в У</w:t>
      </w:r>
      <w:r w:rsidR="009D758D" w:rsidRPr="00E47D2F">
        <w:rPr>
          <w:rFonts w:ascii="Times New Roman" w:hAnsi="Times New Roman"/>
          <w:spacing w:val="-4"/>
          <w:sz w:val="24"/>
          <w:szCs w:val="24"/>
        </w:rPr>
        <w:t xml:space="preserve">правления Министерства внутренних дел </w:t>
      </w:r>
      <w:r w:rsidRPr="00E47D2F">
        <w:rPr>
          <w:rFonts w:ascii="Times New Roman" w:hAnsi="Times New Roman"/>
          <w:spacing w:val="-4"/>
          <w:sz w:val="24"/>
          <w:szCs w:val="24"/>
        </w:rPr>
        <w:t xml:space="preserve">России по Пензенской области </w:t>
      </w:r>
      <w:r w:rsidR="009D758D" w:rsidRPr="00E47D2F">
        <w:rPr>
          <w:rFonts w:ascii="Times New Roman" w:hAnsi="Times New Roman"/>
          <w:spacing w:val="-4"/>
          <w:sz w:val="24"/>
          <w:szCs w:val="24"/>
        </w:rPr>
        <w:t xml:space="preserve">и </w:t>
      </w:r>
      <w:r w:rsidRPr="00E47D2F">
        <w:rPr>
          <w:rFonts w:ascii="Times New Roman" w:hAnsi="Times New Roman"/>
          <w:spacing w:val="-4"/>
          <w:sz w:val="24"/>
          <w:szCs w:val="24"/>
        </w:rPr>
        <w:t>по г</w:t>
      </w:r>
      <w:r w:rsidR="009D758D" w:rsidRPr="00E47D2F">
        <w:rPr>
          <w:rFonts w:ascii="Times New Roman" w:hAnsi="Times New Roman"/>
          <w:spacing w:val="-4"/>
          <w:sz w:val="24"/>
          <w:szCs w:val="24"/>
        </w:rPr>
        <w:t xml:space="preserve">ороду </w:t>
      </w:r>
      <w:r w:rsidRPr="00E47D2F">
        <w:rPr>
          <w:rFonts w:ascii="Times New Roman" w:hAnsi="Times New Roman"/>
          <w:spacing w:val="-4"/>
          <w:sz w:val="24"/>
          <w:szCs w:val="24"/>
        </w:rPr>
        <w:t xml:space="preserve">Пензе.  </w:t>
      </w:r>
    </w:p>
    <w:p w:rsidR="00B1286C" w:rsidRPr="00EC1E96" w:rsidRDefault="00B1286C" w:rsidP="007B2445">
      <w:pPr>
        <w:tabs>
          <w:tab w:val="left" w:pos="-567"/>
        </w:tabs>
        <w:spacing w:after="0" w:line="240" w:lineRule="auto"/>
        <w:ind w:right="-1" w:firstLine="709"/>
        <w:rPr>
          <w:rFonts w:ascii="Times New Roman" w:hAnsi="Times New Roman"/>
          <w:spacing w:val="-2"/>
          <w:sz w:val="16"/>
          <w:szCs w:val="16"/>
          <w:highlight w:val="yellow"/>
        </w:rPr>
      </w:pPr>
    </w:p>
    <w:p w:rsidR="00B1286C" w:rsidRPr="00EC1E96" w:rsidRDefault="00B1286C" w:rsidP="007B2445">
      <w:pPr>
        <w:tabs>
          <w:tab w:val="left" w:pos="-567"/>
        </w:tabs>
        <w:spacing w:after="0" w:line="240" w:lineRule="auto"/>
        <w:ind w:right="-1" w:firstLine="709"/>
        <w:rPr>
          <w:rFonts w:ascii="Times New Roman" w:hAnsi="Times New Roman"/>
          <w:i/>
          <w:spacing w:val="-2"/>
          <w:sz w:val="24"/>
          <w:szCs w:val="24"/>
        </w:rPr>
      </w:pPr>
      <w:r w:rsidRPr="00EC1E96">
        <w:rPr>
          <w:rFonts w:ascii="Times New Roman" w:hAnsi="Times New Roman"/>
          <w:i/>
          <w:spacing w:val="-2"/>
          <w:sz w:val="24"/>
          <w:szCs w:val="24"/>
        </w:rPr>
        <w:t>Контрольные и экспертно-аналитические мероприятия в 202</w:t>
      </w:r>
      <w:r w:rsidR="005E42FB" w:rsidRPr="00EC1E96">
        <w:rPr>
          <w:rFonts w:ascii="Times New Roman" w:hAnsi="Times New Roman"/>
          <w:i/>
          <w:spacing w:val="-2"/>
          <w:sz w:val="24"/>
          <w:szCs w:val="24"/>
        </w:rPr>
        <w:t>2</w:t>
      </w:r>
      <w:r w:rsidRPr="00EC1E96">
        <w:rPr>
          <w:rFonts w:ascii="Times New Roman" w:hAnsi="Times New Roman"/>
          <w:i/>
          <w:spacing w:val="-2"/>
          <w:sz w:val="24"/>
          <w:szCs w:val="24"/>
        </w:rPr>
        <w:t xml:space="preserve"> году выполнены в полном объеме в соответствии с планом работы Контрольно-счетной палаты города Пензы</w:t>
      </w:r>
      <w:r w:rsidR="00E47D2F" w:rsidRPr="00EC1E96">
        <w:rPr>
          <w:rFonts w:ascii="Times New Roman" w:hAnsi="Times New Roman"/>
          <w:i/>
          <w:spacing w:val="-2"/>
          <w:sz w:val="24"/>
          <w:szCs w:val="24"/>
        </w:rPr>
        <w:t xml:space="preserve"> с учетом изменений</w:t>
      </w:r>
      <w:r w:rsidRPr="00EC1E96">
        <w:rPr>
          <w:rFonts w:ascii="Times New Roman" w:hAnsi="Times New Roman"/>
          <w:i/>
          <w:spacing w:val="-2"/>
          <w:sz w:val="24"/>
          <w:szCs w:val="24"/>
        </w:rPr>
        <w:t>.</w:t>
      </w:r>
      <w:r w:rsidRPr="00EC1E96">
        <w:rPr>
          <w:rFonts w:ascii="Times New Roman" w:hAnsi="Times New Roman"/>
          <w:i/>
          <w:color w:val="FF0000"/>
          <w:spacing w:val="-2"/>
          <w:sz w:val="24"/>
          <w:szCs w:val="24"/>
        </w:rPr>
        <w:t xml:space="preserve"> </w:t>
      </w:r>
      <w:r w:rsidR="002412F4" w:rsidRPr="00EC1E96">
        <w:rPr>
          <w:rFonts w:ascii="Times New Roman" w:hAnsi="Times New Roman"/>
          <w:i/>
          <w:spacing w:val="-2"/>
          <w:sz w:val="24"/>
          <w:szCs w:val="24"/>
        </w:rPr>
        <w:t>П</w:t>
      </w:r>
      <w:r w:rsidRPr="00EC1E96">
        <w:rPr>
          <w:rFonts w:ascii="Times New Roman" w:hAnsi="Times New Roman"/>
          <w:i/>
          <w:spacing w:val="-2"/>
          <w:sz w:val="24"/>
          <w:szCs w:val="24"/>
        </w:rPr>
        <w:t>о результатам контрольных и экспертно-аналитических мероприятий, проведенных Контрольно-счетной палатой города Пензы в 202</w:t>
      </w:r>
      <w:r w:rsidR="00DF1C06" w:rsidRPr="00EC1E96">
        <w:rPr>
          <w:rFonts w:ascii="Times New Roman" w:hAnsi="Times New Roman"/>
          <w:i/>
          <w:spacing w:val="-2"/>
          <w:sz w:val="24"/>
          <w:szCs w:val="24"/>
        </w:rPr>
        <w:t>2</w:t>
      </w:r>
      <w:r w:rsidR="00E47D2F" w:rsidRPr="00EC1E96">
        <w:rPr>
          <w:rFonts w:ascii="Times New Roman" w:hAnsi="Times New Roman"/>
          <w:i/>
          <w:spacing w:val="-2"/>
          <w:sz w:val="24"/>
          <w:szCs w:val="24"/>
        </w:rPr>
        <w:t xml:space="preserve"> году, </w:t>
      </w:r>
      <w:r w:rsidR="002412F4" w:rsidRPr="00EC1E96">
        <w:rPr>
          <w:rFonts w:ascii="Times New Roman" w:hAnsi="Times New Roman"/>
          <w:i/>
          <w:spacing w:val="-2"/>
          <w:sz w:val="24"/>
          <w:szCs w:val="24"/>
        </w:rPr>
        <w:t>с учетом классификатора нарушений, выявляемых в ходе внешнего аудита</w:t>
      </w:r>
      <w:r w:rsidR="00E47D2F" w:rsidRPr="00EC1E96">
        <w:rPr>
          <w:rFonts w:ascii="Times New Roman" w:hAnsi="Times New Roman"/>
          <w:i/>
          <w:spacing w:val="-2"/>
          <w:sz w:val="24"/>
          <w:szCs w:val="24"/>
        </w:rPr>
        <w:t xml:space="preserve"> </w:t>
      </w:r>
      <w:r w:rsidR="002412F4" w:rsidRPr="00EC1E96">
        <w:rPr>
          <w:rFonts w:ascii="Times New Roman" w:hAnsi="Times New Roman"/>
          <w:i/>
          <w:spacing w:val="-2"/>
          <w:sz w:val="24"/>
          <w:szCs w:val="24"/>
        </w:rPr>
        <w:t xml:space="preserve">(контроля), </w:t>
      </w:r>
      <w:r w:rsidR="00E47D2F" w:rsidRPr="00EC1E96">
        <w:rPr>
          <w:rFonts w:ascii="Times New Roman" w:hAnsi="Times New Roman"/>
          <w:i/>
          <w:spacing w:val="-2"/>
          <w:sz w:val="24"/>
          <w:szCs w:val="24"/>
        </w:rPr>
        <w:t>выявлено</w:t>
      </w:r>
      <w:r w:rsidRPr="00EC1E96">
        <w:rPr>
          <w:rFonts w:ascii="Times New Roman" w:hAnsi="Times New Roman"/>
          <w:i/>
          <w:spacing w:val="-2"/>
          <w:sz w:val="24"/>
          <w:szCs w:val="24"/>
        </w:rPr>
        <w:t xml:space="preserve">: </w:t>
      </w:r>
    </w:p>
    <w:p w:rsidR="00DF1C06" w:rsidRPr="002412F4" w:rsidRDefault="00242631" w:rsidP="007B2445">
      <w:pPr>
        <w:tabs>
          <w:tab w:val="left" w:pos="-567"/>
        </w:tabs>
        <w:spacing w:after="0" w:line="240" w:lineRule="auto"/>
        <w:ind w:right="-1" w:firstLine="709"/>
        <w:rPr>
          <w:rFonts w:ascii="Times New Roman" w:hAnsi="Times New Roman"/>
          <w:i/>
          <w:spacing w:val="-4"/>
          <w:sz w:val="24"/>
          <w:szCs w:val="24"/>
        </w:rPr>
      </w:pPr>
      <w:r w:rsidRPr="00FC1644">
        <w:rPr>
          <w:rFonts w:ascii="Times New Roman" w:eastAsia="Arial Narrow" w:hAnsi="Times New Roman"/>
          <w:sz w:val="24"/>
          <w:szCs w:val="24"/>
        </w:rPr>
        <w:t>–</w:t>
      </w:r>
      <w:r w:rsidR="00DF1C06" w:rsidRPr="002412F4">
        <w:rPr>
          <w:rFonts w:ascii="Times New Roman" w:hAnsi="Times New Roman"/>
          <w:i/>
          <w:spacing w:val="-4"/>
          <w:sz w:val="24"/>
          <w:szCs w:val="24"/>
        </w:rPr>
        <w:t xml:space="preserve"> 977,7 млн. руб. – нарушения в сфере управления и распоряжения муниципальной собственностью;</w:t>
      </w:r>
    </w:p>
    <w:p w:rsidR="00DF1C06" w:rsidRPr="002412F4" w:rsidRDefault="00242631" w:rsidP="007B2445">
      <w:pPr>
        <w:tabs>
          <w:tab w:val="left" w:pos="-567"/>
        </w:tabs>
        <w:spacing w:after="0" w:line="240" w:lineRule="auto"/>
        <w:ind w:right="-1" w:firstLine="709"/>
        <w:rPr>
          <w:rFonts w:ascii="Times New Roman" w:hAnsi="Times New Roman"/>
          <w:i/>
          <w:spacing w:val="-4"/>
          <w:sz w:val="24"/>
          <w:szCs w:val="24"/>
        </w:rPr>
      </w:pPr>
      <w:r w:rsidRPr="00FC1644">
        <w:rPr>
          <w:rFonts w:ascii="Times New Roman" w:eastAsia="Arial Narrow" w:hAnsi="Times New Roman"/>
          <w:sz w:val="24"/>
          <w:szCs w:val="24"/>
        </w:rPr>
        <w:t>–</w:t>
      </w:r>
      <w:r w:rsidR="00DF1C06" w:rsidRPr="002412F4">
        <w:rPr>
          <w:rFonts w:ascii="Times New Roman" w:hAnsi="Times New Roman"/>
          <w:i/>
          <w:spacing w:val="-4"/>
          <w:sz w:val="24"/>
          <w:szCs w:val="24"/>
        </w:rPr>
        <w:t xml:space="preserve"> 371,4 млн. руб. – нарушения при формировании и исполнении бюджета (неэффективное и неправомерное расходование бюджетных средств);</w:t>
      </w:r>
    </w:p>
    <w:p w:rsidR="00DF1C06" w:rsidRPr="002412F4" w:rsidRDefault="00242631" w:rsidP="007B2445">
      <w:pPr>
        <w:tabs>
          <w:tab w:val="left" w:pos="-567"/>
        </w:tabs>
        <w:spacing w:after="0" w:line="240" w:lineRule="auto"/>
        <w:ind w:right="-1" w:firstLine="709"/>
        <w:rPr>
          <w:rFonts w:ascii="Times New Roman" w:hAnsi="Times New Roman"/>
          <w:i/>
          <w:spacing w:val="-4"/>
          <w:sz w:val="24"/>
          <w:szCs w:val="24"/>
        </w:rPr>
      </w:pPr>
      <w:proofErr w:type="gramStart"/>
      <w:r w:rsidRPr="00FC1644">
        <w:rPr>
          <w:rFonts w:ascii="Times New Roman" w:eastAsia="Arial Narrow" w:hAnsi="Times New Roman"/>
          <w:sz w:val="24"/>
          <w:szCs w:val="24"/>
        </w:rPr>
        <w:t>–</w:t>
      </w:r>
      <w:r w:rsidR="00DF1C06" w:rsidRPr="002412F4">
        <w:rPr>
          <w:rFonts w:ascii="Times New Roman" w:hAnsi="Times New Roman"/>
          <w:i/>
          <w:spacing w:val="-4"/>
          <w:sz w:val="24"/>
          <w:szCs w:val="24"/>
        </w:rPr>
        <w:t xml:space="preserve"> 232,1 млн. руб. </w:t>
      </w:r>
      <w:r w:rsidRPr="00FC1644">
        <w:rPr>
          <w:rFonts w:ascii="Times New Roman" w:eastAsia="Arial Narrow" w:hAnsi="Times New Roman"/>
          <w:sz w:val="24"/>
          <w:szCs w:val="24"/>
        </w:rPr>
        <w:t>–</w:t>
      </w:r>
      <w:r w:rsidR="00DF1C06" w:rsidRPr="002412F4">
        <w:rPr>
          <w:rFonts w:ascii="Times New Roman" w:hAnsi="Times New Roman"/>
          <w:i/>
          <w:spacing w:val="-4"/>
          <w:sz w:val="24"/>
          <w:szCs w:val="24"/>
        </w:rPr>
        <w:t xml:space="preserve"> нарушения установленных единых требований к бюджетному (бухгалтерскому) учету, в том числе бюджетной, бухгалтерской (финансовой) отчетности;</w:t>
      </w:r>
      <w:proofErr w:type="gramEnd"/>
    </w:p>
    <w:p w:rsidR="00DF1C06" w:rsidRPr="002412F4" w:rsidRDefault="00242631" w:rsidP="007B2445">
      <w:pPr>
        <w:tabs>
          <w:tab w:val="left" w:pos="-567"/>
        </w:tabs>
        <w:spacing w:after="0" w:line="240" w:lineRule="auto"/>
        <w:ind w:right="-1" w:firstLine="709"/>
        <w:rPr>
          <w:rFonts w:ascii="Times New Roman" w:hAnsi="Times New Roman"/>
          <w:i/>
          <w:spacing w:val="-4"/>
          <w:sz w:val="24"/>
          <w:szCs w:val="24"/>
        </w:rPr>
      </w:pPr>
      <w:r w:rsidRPr="00FC1644">
        <w:rPr>
          <w:rFonts w:ascii="Times New Roman" w:eastAsia="Arial Narrow" w:hAnsi="Times New Roman"/>
          <w:sz w:val="24"/>
          <w:szCs w:val="24"/>
        </w:rPr>
        <w:t>–</w:t>
      </w:r>
      <w:r w:rsidR="00DF1C06" w:rsidRPr="002412F4">
        <w:rPr>
          <w:rFonts w:ascii="Times New Roman" w:hAnsi="Times New Roman"/>
          <w:i/>
          <w:spacing w:val="-4"/>
          <w:sz w:val="24"/>
          <w:szCs w:val="24"/>
        </w:rPr>
        <w:t xml:space="preserve"> 17,6 млн. руб.  </w:t>
      </w:r>
      <w:r w:rsidRPr="00FC1644">
        <w:rPr>
          <w:rFonts w:ascii="Times New Roman" w:eastAsia="Arial Narrow" w:hAnsi="Times New Roman"/>
          <w:sz w:val="24"/>
          <w:szCs w:val="24"/>
        </w:rPr>
        <w:t>–</w:t>
      </w:r>
      <w:r w:rsidR="00DF1C06" w:rsidRPr="002412F4">
        <w:rPr>
          <w:rFonts w:ascii="Times New Roman" w:hAnsi="Times New Roman"/>
          <w:i/>
          <w:spacing w:val="-4"/>
          <w:sz w:val="24"/>
          <w:szCs w:val="24"/>
        </w:rPr>
        <w:t xml:space="preserve"> нарушения при осуществлении муниципальных закупок и закупок отдельными видами юридических лиц;</w:t>
      </w:r>
    </w:p>
    <w:p w:rsidR="00DF1C06" w:rsidRPr="002412F4" w:rsidRDefault="00242631" w:rsidP="007B2445">
      <w:pPr>
        <w:tabs>
          <w:tab w:val="left" w:pos="-567"/>
        </w:tabs>
        <w:spacing w:after="0" w:line="240" w:lineRule="auto"/>
        <w:ind w:right="-1" w:firstLine="709"/>
        <w:rPr>
          <w:rFonts w:ascii="Times New Roman" w:hAnsi="Times New Roman"/>
          <w:i/>
          <w:spacing w:val="-4"/>
          <w:sz w:val="24"/>
          <w:szCs w:val="24"/>
          <w:highlight w:val="yellow"/>
        </w:rPr>
      </w:pPr>
      <w:r w:rsidRPr="00FC1644">
        <w:rPr>
          <w:rFonts w:ascii="Times New Roman" w:eastAsia="Arial Narrow" w:hAnsi="Times New Roman"/>
          <w:sz w:val="24"/>
          <w:szCs w:val="24"/>
        </w:rPr>
        <w:t>–</w:t>
      </w:r>
      <w:r>
        <w:rPr>
          <w:rFonts w:ascii="Times New Roman" w:eastAsia="Arial Narrow" w:hAnsi="Times New Roman"/>
          <w:sz w:val="24"/>
          <w:szCs w:val="24"/>
        </w:rPr>
        <w:t xml:space="preserve"> </w:t>
      </w:r>
      <w:r w:rsidR="00DF1C06" w:rsidRPr="002412F4">
        <w:rPr>
          <w:rFonts w:ascii="Times New Roman" w:hAnsi="Times New Roman"/>
          <w:i/>
          <w:spacing w:val="-4"/>
          <w:sz w:val="24"/>
          <w:szCs w:val="24"/>
        </w:rPr>
        <w:t xml:space="preserve">23,6 </w:t>
      </w:r>
      <w:r w:rsidR="002412F4" w:rsidRPr="002412F4">
        <w:rPr>
          <w:rFonts w:ascii="Times New Roman" w:hAnsi="Times New Roman"/>
          <w:i/>
          <w:spacing w:val="-4"/>
          <w:sz w:val="24"/>
          <w:szCs w:val="24"/>
        </w:rPr>
        <w:t>млн</w:t>
      </w:r>
      <w:r w:rsidR="00DF1C06" w:rsidRPr="002412F4">
        <w:rPr>
          <w:rFonts w:ascii="Times New Roman" w:hAnsi="Times New Roman"/>
          <w:i/>
          <w:spacing w:val="-4"/>
          <w:sz w:val="24"/>
          <w:szCs w:val="24"/>
        </w:rPr>
        <w:t>.</w:t>
      </w:r>
      <w:r w:rsidR="002412F4" w:rsidRPr="002412F4">
        <w:rPr>
          <w:rFonts w:ascii="Times New Roman" w:hAnsi="Times New Roman"/>
          <w:i/>
          <w:spacing w:val="-4"/>
          <w:sz w:val="24"/>
          <w:szCs w:val="24"/>
        </w:rPr>
        <w:t xml:space="preserve"> </w:t>
      </w:r>
      <w:r w:rsidR="00DF1C06" w:rsidRPr="002412F4">
        <w:rPr>
          <w:rFonts w:ascii="Times New Roman" w:hAnsi="Times New Roman"/>
          <w:i/>
          <w:spacing w:val="-4"/>
          <w:sz w:val="24"/>
          <w:szCs w:val="24"/>
        </w:rPr>
        <w:t>руб. – нарушения в части расходования средств муниципальных предприятий и внебюджетных средств учреждений.</w:t>
      </w:r>
    </w:p>
    <w:p w:rsidR="00B1286C" w:rsidRPr="002412F4" w:rsidRDefault="00B1286C" w:rsidP="007B2445">
      <w:pPr>
        <w:tabs>
          <w:tab w:val="left" w:pos="-567"/>
        </w:tabs>
        <w:spacing w:after="0" w:line="240" w:lineRule="auto"/>
        <w:ind w:right="-1" w:firstLine="709"/>
        <w:rPr>
          <w:rFonts w:ascii="Times New Roman" w:hAnsi="Times New Roman"/>
          <w:i/>
          <w:spacing w:val="-4"/>
          <w:sz w:val="16"/>
          <w:szCs w:val="16"/>
          <w:highlight w:val="yellow"/>
        </w:rPr>
      </w:pPr>
    </w:p>
    <w:p w:rsidR="00B1286C" w:rsidRPr="00E47D2F" w:rsidRDefault="00B1286C" w:rsidP="007B2445">
      <w:pPr>
        <w:tabs>
          <w:tab w:val="left" w:pos="-567"/>
        </w:tabs>
        <w:spacing w:after="0" w:line="240" w:lineRule="auto"/>
        <w:ind w:right="-1" w:firstLine="709"/>
        <w:rPr>
          <w:rFonts w:ascii="Times New Roman" w:hAnsi="Times New Roman"/>
          <w:i/>
          <w:sz w:val="24"/>
          <w:szCs w:val="24"/>
        </w:rPr>
      </w:pPr>
      <w:r w:rsidRPr="002412F4">
        <w:rPr>
          <w:rFonts w:ascii="Times New Roman" w:hAnsi="Times New Roman"/>
          <w:i/>
          <w:spacing w:val="-4"/>
          <w:sz w:val="24"/>
          <w:szCs w:val="24"/>
        </w:rPr>
        <w:t>По итогам проведенных контрольных мероприятий Контрольно-счетной палатой города Пензы</w:t>
      </w:r>
      <w:r w:rsidRPr="00E47D2F">
        <w:rPr>
          <w:rFonts w:ascii="Times New Roman" w:hAnsi="Times New Roman"/>
          <w:i/>
          <w:sz w:val="24"/>
          <w:szCs w:val="24"/>
        </w:rPr>
        <w:t xml:space="preserve"> руководителям </w:t>
      </w:r>
      <w:r w:rsidR="00DF1C06" w:rsidRPr="00E47D2F">
        <w:rPr>
          <w:rFonts w:ascii="Times New Roman" w:hAnsi="Times New Roman"/>
          <w:i/>
          <w:sz w:val="24"/>
          <w:szCs w:val="24"/>
        </w:rPr>
        <w:t xml:space="preserve">иных органов местного самоуправления, </w:t>
      </w:r>
      <w:r w:rsidRPr="00E47D2F">
        <w:rPr>
          <w:rFonts w:ascii="Times New Roman" w:hAnsi="Times New Roman"/>
          <w:i/>
          <w:sz w:val="24"/>
          <w:szCs w:val="24"/>
        </w:rPr>
        <w:t>учреждений и</w:t>
      </w:r>
      <w:r w:rsidR="00DF1C06" w:rsidRPr="00E47D2F">
        <w:rPr>
          <w:rFonts w:ascii="Times New Roman" w:hAnsi="Times New Roman"/>
          <w:i/>
          <w:sz w:val="24"/>
          <w:szCs w:val="24"/>
        </w:rPr>
        <w:t xml:space="preserve"> предприятий</w:t>
      </w:r>
      <w:r w:rsidRPr="00E47D2F">
        <w:rPr>
          <w:rFonts w:ascii="Times New Roman" w:hAnsi="Times New Roman"/>
          <w:i/>
          <w:sz w:val="24"/>
          <w:szCs w:val="24"/>
        </w:rPr>
        <w:t xml:space="preserve"> даны </w:t>
      </w:r>
      <w:r w:rsidR="00DF1C06" w:rsidRPr="00E47D2F">
        <w:rPr>
          <w:rFonts w:ascii="Times New Roman" w:hAnsi="Times New Roman"/>
          <w:i/>
          <w:sz w:val="24"/>
          <w:szCs w:val="24"/>
        </w:rPr>
        <w:t>178</w:t>
      </w:r>
      <w:r w:rsidR="007B48AF" w:rsidRPr="00E47D2F">
        <w:rPr>
          <w:rFonts w:ascii="Times New Roman" w:hAnsi="Times New Roman"/>
          <w:i/>
          <w:sz w:val="24"/>
          <w:szCs w:val="24"/>
        </w:rPr>
        <w:t xml:space="preserve"> </w:t>
      </w:r>
      <w:r w:rsidRPr="00E47D2F">
        <w:rPr>
          <w:rFonts w:ascii="Times New Roman" w:hAnsi="Times New Roman"/>
          <w:i/>
          <w:sz w:val="24"/>
          <w:szCs w:val="24"/>
        </w:rPr>
        <w:t xml:space="preserve">предложений по устранению выявленных нарушений, а также причин и условий, способствовавших их совершению. </w:t>
      </w:r>
      <w:r w:rsidR="00DF1C06" w:rsidRPr="00E47D2F">
        <w:rPr>
          <w:rFonts w:ascii="Times New Roman" w:hAnsi="Times New Roman"/>
          <w:i/>
          <w:sz w:val="24"/>
          <w:szCs w:val="24"/>
        </w:rPr>
        <w:t>П</w:t>
      </w:r>
      <w:r w:rsidRPr="00E47D2F">
        <w:rPr>
          <w:rFonts w:ascii="Times New Roman" w:hAnsi="Times New Roman"/>
          <w:i/>
          <w:sz w:val="24"/>
          <w:szCs w:val="24"/>
        </w:rPr>
        <w:t>редставлена информация о принимаемы</w:t>
      </w:r>
      <w:r w:rsidR="00E47D2F" w:rsidRPr="00E47D2F">
        <w:rPr>
          <w:rFonts w:ascii="Times New Roman" w:hAnsi="Times New Roman"/>
          <w:i/>
          <w:sz w:val="24"/>
          <w:szCs w:val="24"/>
        </w:rPr>
        <w:t xml:space="preserve">х мерах по устранению нарушений, </w:t>
      </w:r>
      <w:r w:rsidRPr="00E47D2F">
        <w:rPr>
          <w:rFonts w:ascii="Times New Roman" w:hAnsi="Times New Roman"/>
          <w:i/>
          <w:sz w:val="24"/>
          <w:szCs w:val="24"/>
        </w:rPr>
        <w:t xml:space="preserve">устранено </w:t>
      </w:r>
      <w:r w:rsidR="00DF1C06" w:rsidRPr="00E47D2F">
        <w:rPr>
          <w:rFonts w:ascii="Times New Roman" w:hAnsi="Times New Roman"/>
          <w:i/>
          <w:sz w:val="24"/>
          <w:szCs w:val="24"/>
        </w:rPr>
        <w:t>113</w:t>
      </w:r>
      <w:r w:rsidR="00E47D2F" w:rsidRPr="00E47D2F">
        <w:rPr>
          <w:rFonts w:ascii="Times New Roman" w:hAnsi="Times New Roman"/>
          <w:i/>
          <w:sz w:val="24"/>
          <w:szCs w:val="24"/>
        </w:rPr>
        <w:t xml:space="preserve"> предложений</w:t>
      </w:r>
      <w:r w:rsidR="00DF1C06" w:rsidRPr="00E47D2F">
        <w:rPr>
          <w:rFonts w:ascii="Times New Roman" w:hAnsi="Times New Roman"/>
          <w:i/>
          <w:sz w:val="24"/>
          <w:szCs w:val="24"/>
        </w:rPr>
        <w:t xml:space="preserve"> </w:t>
      </w:r>
      <w:r w:rsidRPr="00E47D2F">
        <w:rPr>
          <w:rFonts w:ascii="Times New Roman" w:hAnsi="Times New Roman"/>
          <w:i/>
          <w:sz w:val="24"/>
          <w:szCs w:val="24"/>
        </w:rPr>
        <w:t xml:space="preserve">из </w:t>
      </w:r>
      <w:r w:rsidR="00DF1C06" w:rsidRPr="00E47D2F">
        <w:rPr>
          <w:rFonts w:ascii="Times New Roman" w:hAnsi="Times New Roman"/>
          <w:i/>
          <w:sz w:val="24"/>
          <w:szCs w:val="24"/>
        </w:rPr>
        <w:t>178</w:t>
      </w:r>
      <w:r w:rsidRPr="00E47D2F">
        <w:rPr>
          <w:rFonts w:ascii="Times New Roman" w:hAnsi="Times New Roman"/>
          <w:i/>
          <w:sz w:val="24"/>
          <w:szCs w:val="24"/>
        </w:rPr>
        <w:t xml:space="preserve"> или </w:t>
      </w:r>
      <w:r w:rsidR="00DF1C06" w:rsidRPr="00E47D2F">
        <w:rPr>
          <w:rFonts w:ascii="Times New Roman" w:hAnsi="Times New Roman"/>
          <w:i/>
          <w:sz w:val="24"/>
          <w:szCs w:val="24"/>
        </w:rPr>
        <w:t>6</w:t>
      </w:r>
      <w:r w:rsidR="007B48AF" w:rsidRPr="00E47D2F">
        <w:rPr>
          <w:rFonts w:ascii="Times New Roman" w:hAnsi="Times New Roman"/>
          <w:i/>
          <w:sz w:val="24"/>
          <w:szCs w:val="24"/>
        </w:rPr>
        <w:t>3</w:t>
      </w:r>
      <w:r w:rsidR="00DF1C06" w:rsidRPr="00E47D2F">
        <w:rPr>
          <w:rFonts w:ascii="Times New Roman" w:hAnsi="Times New Roman"/>
          <w:i/>
          <w:sz w:val="24"/>
          <w:szCs w:val="24"/>
        </w:rPr>
        <w:t>,5</w:t>
      </w:r>
      <w:r w:rsidR="00E47D2F" w:rsidRPr="00E47D2F">
        <w:rPr>
          <w:rFonts w:ascii="Times New Roman" w:hAnsi="Times New Roman"/>
          <w:i/>
          <w:sz w:val="24"/>
          <w:szCs w:val="24"/>
        </w:rPr>
        <w:t>%</w:t>
      </w:r>
      <w:r w:rsidRPr="00E47D2F">
        <w:rPr>
          <w:rFonts w:ascii="Times New Roman" w:hAnsi="Times New Roman"/>
          <w:i/>
          <w:sz w:val="24"/>
          <w:szCs w:val="24"/>
        </w:rPr>
        <w:t xml:space="preserve">. Контрольно-счетной палатой города Пенза ведется планомерная и целенаправленная работа по </w:t>
      </w:r>
      <w:proofErr w:type="gramStart"/>
      <w:r w:rsidRPr="00E47D2F">
        <w:rPr>
          <w:rFonts w:ascii="Times New Roman" w:hAnsi="Times New Roman"/>
          <w:i/>
          <w:sz w:val="24"/>
          <w:szCs w:val="24"/>
        </w:rPr>
        <w:t>контролю за</w:t>
      </w:r>
      <w:proofErr w:type="gramEnd"/>
      <w:r w:rsidRPr="00E47D2F">
        <w:rPr>
          <w:rFonts w:ascii="Times New Roman" w:hAnsi="Times New Roman"/>
          <w:i/>
          <w:sz w:val="24"/>
          <w:szCs w:val="24"/>
        </w:rPr>
        <w:t xml:space="preserve"> устранением выявленных нарушений. </w:t>
      </w:r>
    </w:p>
    <w:p w:rsidR="00B1286C" w:rsidRPr="00D215FD" w:rsidRDefault="00B1286C" w:rsidP="007B2445">
      <w:pPr>
        <w:tabs>
          <w:tab w:val="left" w:pos="-567"/>
        </w:tabs>
        <w:spacing w:after="0" w:line="240" w:lineRule="auto"/>
        <w:ind w:right="-1" w:firstLine="709"/>
        <w:rPr>
          <w:rFonts w:ascii="Times New Roman" w:hAnsi="Times New Roman"/>
          <w:i/>
          <w:spacing w:val="-2"/>
          <w:sz w:val="24"/>
          <w:szCs w:val="24"/>
        </w:rPr>
      </w:pPr>
      <w:r w:rsidRPr="00D215FD">
        <w:rPr>
          <w:rFonts w:ascii="Times New Roman" w:hAnsi="Times New Roman"/>
          <w:i/>
          <w:spacing w:val="-2"/>
          <w:sz w:val="24"/>
          <w:szCs w:val="24"/>
        </w:rPr>
        <w:t xml:space="preserve">По итогам проведенных Контрольно-счетной палатой города Пензы проверок привлечено к дисциплинарной ответственности </w:t>
      </w:r>
      <w:r w:rsidR="001938C0" w:rsidRPr="00D215FD">
        <w:rPr>
          <w:rFonts w:ascii="Times New Roman" w:hAnsi="Times New Roman"/>
          <w:i/>
          <w:spacing w:val="-2"/>
          <w:sz w:val="24"/>
          <w:szCs w:val="24"/>
        </w:rPr>
        <w:t xml:space="preserve">27 </w:t>
      </w:r>
      <w:r w:rsidRPr="00D215FD">
        <w:rPr>
          <w:rFonts w:ascii="Times New Roman" w:hAnsi="Times New Roman"/>
          <w:i/>
          <w:spacing w:val="-2"/>
          <w:sz w:val="24"/>
          <w:szCs w:val="24"/>
        </w:rPr>
        <w:t>должностных лиц</w:t>
      </w:r>
      <w:r w:rsidR="001938C0" w:rsidRPr="00D215FD">
        <w:rPr>
          <w:rFonts w:ascii="Times New Roman" w:hAnsi="Times New Roman"/>
          <w:i/>
          <w:spacing w:val="-2"/>
          <w:sz w:val="24"/>
          <w:szCs w:val="24"/>
        </w:rPr>
        <w:t xml:space="preserve"> (из них в виде выговора 12 лиц, в виде замечания 15 лиц)</w:t>
      </w:r>
      <w:r w:rsidRPr="00D215FD">
        <w:rPr>
          <w:rFonts w:ascii="Times New Roman" w:hAnsi="Times New Roman"/>
          <w:i/>
          <w:spacing w:val="-2"/>
          <w:sz w:val="24"/>
          <w:szCs w:val="24"/>
        </w:rPr>
        <w:t xml:space="preserve">, </w:t>
      </w:r>
      <w:r w:rsidR="001938C0" w:rsidRPr="00D215FD">
        <w:rPr>
          <w:rFonts w:ascii="Times New Roman" w:hAnsi="Times New Roman"/>
          <w:i/>
          <w:spacing w:val="-2"/>
          <w:sz w:val="24"/>
          <w:szCs w:val="24"/>
        </w:rPr>
        <w:t>2</w:t>
      </w:r>
      <w:r w:rsidRPr="00D215FD">
        <w:rPr>
          <w:rFonts w:ascii="Times New Roman" w:hAnsi="Times New Roman"/>
          <w:i/>
          <w:spacing w:val="-2"/>
          <w:sz w:val="24"/>
          <w:szCs w:val="24"/>
        </w:rPr>
        <w:t xml:space="preserve"> должностных лица привлечены к административной ответственности</w:t>
      </w:r>
      <w:r w:rsidR="001938C0" w:rsidRPr="00D215FD">
        <w:rPr>
          <w:rFonts w:ascii="Times New Roman" w:hAnsi="Times New Roman"/>
          <w:i/>
          <w:spacing w:val="-2"/>
          <w:sz w:val="24"/>
          <w:szCs w:val="24"/>
        </w:rPr>
        <w:t xml:space="preserve"> за совершение 4 административных правонарушений.</w:t>
      </w:r>
    </w:p>
    <w:p w:rsidR="001A3E09" w:rsidRPr="00D215FD" w:rsidRDefault="00B1286C" w:rsidP="007B2445">
      <w:pPr>
        <w:tabs>
          <w:tab w:val="left" w:pos="-567"/>
        </w:tabs>
        <w:spacing w:after="0" w:line="240" w:lineRule="auto"/>
        <w:ind w:right="-1" w:firstLine="709"/>
        <w:rPr>
          <w:rFonts w:ascii="Times New Roman" w:hAnsi="Times New Roman"/>
          <w:i/>
          <w:spacing w:val="-2"/>
          <w:sz w:val="24"/>
          <w:szCs w:val="24"/>
          <w:highlight w:val="yellow"/>
        </w:rPr>
      </w:pPr>
      <w:r w:rsidRPr="00D215FD">
        <w:rPr>
          <w:rFonts w:ascii="Times New Roman" w:hAnsi="Times New Roman"/>
          <w:i/>
          <w:spacing w:val="-2"/>
          <w:sz w:val="24"/>
          <w:szCs w:val="24"/>
        </w:rPr>
        <w:t>В течение 202</w:t>
      </w:r>
      <w:r w:rsidR="00C446B5" w:rsidRPr="00D215FD">
        <w:rPr>
          <w:rFonts w:ascii="Times New Roman" w:hAnsi="Times New Roman"/>
          <w:i/>
          <w:spacing w:val="-2"/>
          <w:sz w:val="24"/>
          <w:szCs w:val="24"/>
        </w:rPr>
        <w:t>2</w:t>
      </w:r>
      <w:r w:rsidRPr="00D215FD">
        <w:rPr>
          <w:rFonts w:ascii="Times New Roman" w:hAnsi="Times New Roman"/>
          <w:i/>
          <w:spacing w:val="-2"/>
          <w:sz w:val="24"/>
          <w:szCs w:val="24"/>
        </w:rPr>
        <w:t xml:space="preserve"> года по результатам контрольных мероприятий Контрольно-счетной палатой города Пензы даны предложения администрации города Пензы и иным органам местного самоуправления о внесении изменений в муниципальные правовые акты города Пензы в целях их приведения в соответствие с действующим законодательством. Так в 202</w:t>
      </w:r>
      <w:r w:rsidR="00C446B5" w:rsidRPr="00D215FD">
        <w:rPr>
          <w:rFonts w:ascii="Times New Roman" w:hAnsi="Times New Roman"/>
          <w:i/>
          <w:spacing w:val="-2"/>
          <w:sz w:val="24"/>
          <w:szCs w:val="24"/>
        </w:rPr>
        <w:t>2</w:t>
      </w:r>
      <w:r w:rsidRPr="00D215FD">
        <w:rPr>
          <w:rFonts w:ascii="Times New Roman" w:hAnsi="Times New Roman"/>
          <w:i/>
          <w:spacing w:val="-2"/>
          <w:sz w:val="24"/>
          <w:szCs w:val="24"/>
        </w:rPr>
        <w:t xml:space="preserve"> </w:t>
      </w:r>
      <w:r w:rsidRPr="00D215FD">
        <w:rPr>
          <w:rFonts w:ascii="Times New Roman" w:hAnsi="Times New Roman"/>
          <w:i/>
          <w:spacing w:val="-2"/>
          <w:sz w:val="24"/>
          <w:szCs w:val="24"/>
        </w:rPr>
        <w:lastRenderedPageBreak/>
        <w:t xml:space="preserve">году по предложениям Контрольно-счетной палаты города Пензы внесены </w:t>
      </w:r>
      <w:r w:rsidR="00243320" w:rsidRPr="00D215FD">
        <w:rPr>
          <w:rFonts w:ascii="Times New Roman" w:hAnsi="Times New Roman"/>
          <w:i/>
          <w:spacing w:val="-2"/>
          <w:sz w:val="24"/>
          <w:szCs w:val="24"/>
        </w:rPr>
        <w:t xml:space="preserve">2 </w:t>
      </w:r>
      <w:r w:rsidRPr="00D215FD">
        <w:rPr>
          <w:rFonts w:ascii="Times New Roman" w:hAnsi="Times New Roman"/>
          <w:i/>
          <w:spacing w:val="-2"/>
          <w:sz w:val="24"/>
          <w:szCs w:val="24"/>
        </w:rPr>
        <w:t>изменения в  постановлени</w:t>
      </w:r>
      <w:r w:rsidR="00C446B5" w:rsidRPr="00D215FD">
        <w:rPr>
          <w:rFonts w:ascii="Times New Roman" w:hAnsi="Times New Roman"/>
          <w:i/>
          <w:spacing w:val="-2"/>
          <w:sz w:val="24"/>
          <w:szCs w:val="24"/>
        </w:rPr>
        <w:t>я</w:t>
      </w:r>
      <w:r w:rsidRPr="00D215FD">
        <w:rPr>
          <w:rFonts w:ascii="Times New Roman" w:hAnsi="Times New Roman"/>
          <w:i/>
          <w:spacing w:val="-2"/>
          <w:sz w:val="24"/>
          <w:szCs w:val="24"/>
        </w:rPr>
        <w:t xml:space="preserve"> администрации города Пензы, исполнение </w:t>
      </w:r>
      <w:r w:rsidR="00243320" w:rsidRPr="00D215FD">
        <w:rPr>
          <w:rFonts w:ascii="Times New Roman" w:hAnsi="Times New Roman"/>
          <w:i/>
          <w:spacing w:val="-2"/>
          <w:sz w:val="24"/>
          <w:szCs w:val="24"/>
        </w:rPr>
        <w:t>1</w:t>
      </w:r>
      <w:r w:rsidRPr="00D215FD">
        <w:rPr>
          <w:rFonts w:ascii="Times New Roman" w:hAnsi="Times New Roman"/>
          <w:i/>
          <w:spacing w:val="-2"/>
          <w:sz w:val="24"/>
          <w:szCs w:val="24"/>
        </w:rPr>
        <w:t xml:space="preserve"> предложени</w:t>
      </w:r>
      <w:r w:rsidR="00243320" w:rsidRPr="00D215FD">
        <w:rPr>
          <w:rFonts w:ascii="Times New Roman" w:hAnsi="Times New Roman"/>
          <w:i/>
          <w:spacing w:val="-2"/>
          <w:sz w:val="24"/>
          <w:szCs w:val="24"/>
        </w:rPr>
        <w:t>я</w:t>
      </w:r>
      <w:r w:rsidRPr="00D215FD">
        <w:rPr>
          <w:rFonts w:ascii="Times New Roman" w:hAnsi="Times New Roman"/>
          <w:i/>
          <w:spacing w:val="-2"/>
          <w:sz w:val="24"/>
          <w:szCs w:val="24"/>
        </w:rPr>
        <w:t xml:space="preserve"> о </w:t>
      </w:r>
      <w:r w:rsidR="00243320" w:rsidRPr="00D215FD">
        <w:rPr>
          <w:rFonts w:ascii="Times New Roman" w:hAnsi="Times New Roman"/>
          <w:i/>
          <w:spacing w:val="-2"/>
          <w:sz w:val="24"/>
          <w:szCs w:val="24"/>
        </w:rPr>
        <w:t>внесении изменений в</w:t>
      </w:r>
      <w:r w:rsidRPr="00D215FD">
        <w:rPr>
          <w:rFonts w:ascii="Times New Roman" w:hAnsi="Times New Roman"/>
          <w:i/>
          <w:spacing w:val="-2"/>
          <w:sz w:val="24"/>
          <w:szCs w:val="24"/>
        </w:rPr>
        <w:t xml:space="preserve"> постановлени</w:t>
      </w:r>
      <w:r w:rsidR="00243320" w:rsidRPr="00D215FD">
        <w:rPr>
          <w:rFonts w:ascii="Times New Roman" w:hAnsi="Times New Roman"/>
          <w:i/>
          <w:spacing w:val="-2"/>
          <w:sz w:val="24"/>
          <w:szCs w:val="24"/>
        </w:rPr>
        <w:t>е администрации и 1 предложения по приведению постановления главы администрации</w:t>
      </w:r>
      <w:r w:rsidR="00C446B5" w:rsidRPr="00D215FD">
        <w:rPr>
          <w:rFonts w:ascii="Times New Roman" w:hAnsi="Times New Roman"/>
          <w:i/>
          <w:spacing w:val="-2"/>
          <w:sz w:val="24"/>
          <w:szCs w:val="24"/>
        </w:rPr>
        <w:t xml:space="preserve"> в соответствие с действующим законодательством</w:t>
      </w:r>
      <w:r w:rsidR="00243320" w:rsidRPr="00D215FD">
        <w:rPr>
          <w:rFonts w:ascii="Times New Roman" w:hAnsi="Times New Roman"/>
          <w:i/>
          <w:spacing w:val="-2"/>
          <w:sz w:val="24"/>
          <w:szCs w:val="24"/>
        </w:rPr>
        <w:t xml:space="preserve">, а также </w:t>
      </w:r>
      <w:r w:rsidR="00876FF6" w:rsidRPr="00D215FD">
        <w:rPr>
          <w:rFonts w:ascii="Times New Roman" w:hAnsi="Times New Roman"/>
          <w:i/>
          <w:spacing w:val="-2"/>
          <w:sz w:val="24"/>
          <w:szCs w:val="24"/>
        </w:rPr>
        <w:t xml:space="preserve">разработке 1 постановления </w:t>
      </w:r>
      <w:r w:rsidRPr="00D215FD">
        <w:rPr>
          <w:rFonts w:ascii="Times New Roman" w:hAnsi="Times New Roman"/>
          <w:i/>
          <w:spacing w:val="-2"/>
          <w:sz w:val="24"/>
          <w:szCs w:val="24"/>
        </w:rPr>
        <w:t>наход</w:t>
      </w:r>
      <w:r w:rsidR="00AC2221" w:rsidRPr="00D215FD">
        <w:rPr>
          <w:rFonts w:ascii="Times New Roman" w:hAnsi="Times New Roman"/>
          <w:i/>
          <w:spacing w:val="-2"/>
          <w:sz w:val="24"/>
          <w:szCs w:val="24"/>
        </w:rPr>
        <w:t>я</w:t>
      </w:r>
      <w:r w:rsidRPr="00D215FD">
        <w:rPr>
          <w:rFonts w:ascii="Times New Roman" w:hAnsi="Times New Roman"/>
          <w:i/>
          <w:spacing w:val="-2"/>
          <w:sz w:val="24"/>
          <w:szCs w:val="24"/>
        </w:rPr>
        <w:t xml:space="preserve">тся на контроле. Кроме того, </w:t>
      </w:r>
      <w:r w:rsidR="00211A1D" w:rsidRPr="00D215FD">
        <w:rPr>
          <w:rFonts w:ascii="Times New Roman" w:hAnsi="Times New Roman"/>
          <w:i/>
          <w:spacing w:val="-2"/>
          <w:sz w:val="24"/>
          <w:szCs w:val="24"/>
        </w:rPr>
        <w:t xml:space="preserve">выполнены 2 предложения по внесению изменений в </w:t>
      </w:r>
      <w:r w:rsidR="001A3E09" w:rsidRPr="00D215FD">
        <w:rPr>
          <w:rFonts w:ascii="Times New Roman" w:hAnsi="Times New Roman"/>
          <w:i/>
          <w:spacing w:val="-2"/>
          <w:sz w:val="24"/>
          <w:szCs w:val="24"/>
        </w:rPr>
        <w:t>приказ</w:t>
      </w:r>
      <w:r w:rsidR="00211A1D" w:rsidRPr="00D215FD">
        <w:rPr>
          <w:rFonts w:ascii="Times New Roman" w:hAnsi="Times New Roman"/>
          <w:i/>
          <w:spacing w:val="-2"/>
          <w:sz w:val="24"/>
          <w:szCs w:val="24"/>
        </w:rPr>
        <w:t>ы</w:t>
      </w:r>
      <w:r w:rsidR="001A3E09" w:rsidRPr="00D215FD">
        <w:rPr>
          <w:rFonts w:ascii="Times New Roman" w:hAnsi="Times New Roman"/>
          <w:i/>
          <w:spacing w:val="-2"/>
          <w:sz w:val="24"/>
          <w:szCs w:val="24"/>
        </w:rPr>
        <w:t xml:space="preserve"> иных органов местного самоуправления, предложение о разработке еще двух находится на контроле. </w:t>
      </w:r>
      <w:r w:rsidRPr="00D215FD">
        <w:rPr>
          <w:rFonts w:ascii="Times New Roman" w:hAnsi="Times New Roman"/>
          <w:i/>
          <w:spacing w:val="-2"/>
          <w:sz w:val="24"/>
          <w:szCs w:val="24"/>
        </w:rPr>
        <w:t>На основании предложений Контрольно-счетной города Пензы в целях приведения в соответствие с действующим законодательством и обеспечения наиболее эффективного расходования средств бюджета города Пензы и собственных средств муниципальными учреждениями и предприятиями</w:t>
      </w:r>
      <w:r w:rsidR="001A3E09" w:rsidRPr="00D215FD">
        <w:rPr>
          <w:rFonts w:ascii="Times New Roman" w:hAnsi="Times New Roman"/>
          <w:i/>
          <w:spacing w:val="-2"/>
          <w:sz w:val="24"/>
          <w:szCs w:val="24"/>
        </w:rPr>
        <w:t xml:space="preserve"> принято 2 локальных акта, внесены изменения в 9 локальных актов, в отношении </w:t>
      </w:r>
      <w:r w:rsidR="001B7FFB" w:rsidRPr="00D215FD">
        <w:rPr>
          <w:rFonts w:ascii="Times New Roman" w:hAnsi="Times New Roman"/>
          <w:i/>
          <w:spacing w:val="-2"/>
          <w:sz w:val="24"/>
          <w:szCs w:val="24"/>
        </w:rPr>
        <w:t>4</w:t>
      </w:r>
      <w:r w:rsidR="001A3E09" w:rsidRPr="00D215FD">
        <w:rPr>
          <w:rFonts w:ascii="Times New Roman" w:hAnsi="Times New Roman"/>
          <w:i/>
          <w:spacing w:val="-2"/>
          <w:sz w:val="24"/>
          <w:szCs w:val="24"/>
        </w:rPr>
        <w:t xml:space="preserve"> ведется работа (внесение изменений находится на контроле). </w:t>
      </w:r>
    </w:p>
    <w:p w:rsidR="00E86882" w:rsidRPr="00260722" w:rsidRDefault="00E86882" w:rsidP="007B2445">
      <w:pPr>
        <w:tabs>
          <w:tab w:val="left" w:pos="-567"/>
        </w:tabs>
        <w:spacing w:after="0" w:line="240" w:lineRule="auto"/>
        <w:ind w:right="-1" w:firstLine="709"/>
        <w:rPr>
          <w:rFonts w:ascii="Times New Roman" w:hAnsi="Times New Roman"/>
          <w:sz w:val="16"/>
          <w:szCs w:val="16"/>
          <w:highlight w:val="yellow"/>
        </w:rPr>
      </w:pPr>
    </w:p>
    <w:p w:rsidR="00F419A4" w:rsidRPr="00260722" w:rsidRDefault="00E86882" w:rsidP="007B2445">
      <w:pPr>
        <w:tabs>
          <w:tab w:val="left" w:pos="-567"/>
        </w:tabs>
        <w:spacing w:after="0" w:line="240" w:lineRule="auto"/>
        <w:ind w:right="-1" w:firstLine="709"/>
        <w:rPr>
          <w:rFonts w:ascii="Times New Roman" w:hAnsi="Times New Roman"/>
          <w:i/>
          <w:sz w:val="24"/>
          <w:szCs w:val="24"/>
        </w:rPr>
      </w:pPr>
      <w:r w:rsidRPr="00260722">
        <w:rPr>
          <w:rFonts w:ascii="Times New Roman" w:hAnsi="Times New Roman"/>
          <w:i/>
          <w:sz w:val="24"/>
          <w:szCs w:val="24"/>
        </w:rPr>
        <w:t>2022 год стал знаковым для Контрольно-счетной палаты города Пензы как для органа внешнего муниципального финансового контроля в статусе самостоятельного юридического лица</w:t>
      </w:r>
      <w:r w:rsidR="002938F1" w:rsidRPr="00260722">
        <w:rPr>
          <w:rFonts w:ascii="Times New Roman" w:hAnsi="Times New Roman"/>
          <w:i/>
          <w:sz w:val="24"/>
          <w:szCs w:val="24"/>
        </w:rPr>
        <w:t>, проведена большая работа, направленная на создание максимально эффективного кадрового обеспечения деятельности Контрольно-счетной палаты города Пензы.</w:t>
      </w:r>
      <w:r w:rsidRPr="00260722">
        <w:rPr>
          <w:rFonts w:ascii="Times New Roman" w:hAnsi="Times New Roman"/>
          <w:i/>
          <w:sz w:val="24"/>
          <w:szCs w:val="24"/>
        </w:rPr>
        <w:t xml:space="preserve"> </w:t>
      </w:r>
      <w:proofErr w:type="gramStart"/>
      <w:r w:rsidRPr="00260722">
        <w:rPr>
          <w:rFonts w:ascii="Times New Roman" w:hAnsi="Times New Roman"/>
          <w:i/>
          <w:sz w:val="24"/>
          <w:szCs w:val="24"/>
        </w:rPr>
        <w:t>Ввиду внесенных в 2021 году значительных изменений в систему функционирования контрольно-счетных органов в Российской Федерации в части основ правового статуса контрольно-счетных органов; расширен</w:t>
      </w:r>
      <w:r w:rsidR="00F419A4" w:rsidRPr="00260722">
        <w:rPr>
          <w:rFonts w:ascii="Times New Roman" w:hAnsi="Times New Roman"/>
          <w:i/>
          <w:sz w:val="24"/>
          <w:szCs w:val="24"/>
        </w:rPr>
        <w:t>ия переч</w:t>
      </w:r>
      <w:r w:rsidRPr="00260722">
        <w:rPr>
          <w:rFonts w:ascii="Times New Roman" w:hAnsi="Times New Roman"/>
          <w:i/>
          <w:sz w:val="24"/>
          <w:szCs w:val="24"/>
        </w:rPr>
        <w:t>н</w:t>
      </w:r>
      <w:r w:rsidR="00F419A4" w:rsidRPr="00260722">
        <w:rPr>
          <w:rFonts w:ascii="Times New Roman" w:hAnsi="Times New Roman"/>
          <w:i/>
          <w:sz w:val="24"/>
          <w:szCs w:val="24"/>
        </w:rPr>
        <w:t>я</w:t>
      </w:r>
      <w:r w:rsidRPr="00260722">
        <w:rPr>
          <w:rFonts w:ascii="Times New Roman" w:hAnsi="Times New Roman"/>
          <w:i/>
          <w:sz w:val="24"/>
          <w:szCs w:val="24"/>
        </w:rPr>
        <w:t xml:space="preserve"> основных полномочий;</w:t>
      </w:r>
      <w:proofErr w:type="gramEnd"/>
      <w:r w:rsidRPr="00260722">
        <w:rPr>
          <w:rFonts w:ascii="Times New Roman" w:hAnsi="Times New Roman"/>
          <w:i/>
          <w:sz w:val="24"/>
          <w:szCs w:val="24"/>
        </w:rPr>
        <w:t xml:space="preserve"> изменен</w:t>
      </w:r>
      <w:r w:rsidR="00F419A4" w:rsidRPr="00260722">
        <w:rPr>
          <w:rFonts w:ascii="Times New Roman" w:hAnsi="Times New Roman"/>
          <w:i/>
          <w:sz w:val="24"/>
          <w:szCs w:val="24"/>
        </w:rPr>
        <w:t>ия</w:t>
      </w:r>
      <w:r w:rsidR="001B7FFB" w:rsidRPr="00260722">
        <w:rPr>
          <w:rFonts w:ascii="Times New Roman" w:hAnsi="Times New Roman"/>
          <w:i/>
          <w:sz w:val="24"/>
          <w:szCs w:val="24"/>
        </w:rPr>
        <w:t xml:space="preserve"> порядка </w:t>
      </w:r>
      <w:r w:rsidRPr="00260722">
        <w:rPr>
          <w:rFonts w:ascii="Times New Roman" w:hAnsi="Times New Roman"/>
          <w:i/>
          <w:sz w:val="24"/>
          <w:szCs w:val="24"/>
        </w:rPr>
        <w:t>реализации результатов проверочных мероприятий</w:t>
      </w:r>
      <w:r w:rsidR="00F419A4" w:rsidRPr="00260722">
        <w:rPr>
          <w:rFonts w:ascii="Times New Roman" w:hAnsi="Times New Roman"/>
          <w:i/>
          <w:sz w:val="24"/>
          <w:szCs w:val="24"/>
        </w:rPr>
        <w:t xml:space="preserve"> и др. </w:t>
      </w:r>
      <w:r w:rsidR="00EC1E96">
        <w:rPr>
          <w:rFonts w:ascii="Times New Roman" w:hAnsi="Times New Roman"/>
          <w:i/>
          <w:sz w:val="24"/>
          <w:szCs w:val="24"/>
        </w:rPr>
        <w:t>б</w:t>
      </w:r>
      <w:r w:rsidRPr="00260722">
        <w:rPr>
          <w:rFonts w:ascii="Times New Roman" w:hAnsi="Times New Roman"/>
          <w:i/>
          <w:sz w:val="24"/>
          <w:szCs w:val="24"/>
        </w:rPr>
        <w:t xml:space="preserve">ыла </w:t>
      </w:r>
      <w:r w:rsidR="002938F1" w:rsidRPr="00260722">
        <w:rPr>
          <w:rFonts w:ascii="Times New Roman" w:hAnsi="Times New Roman"/>
          <w:i/>
          <w:sz w:val="24"/>
          <w:szCs w:val="24"/>
        </w:rPr>
        <w:t xml:space="preserve">выполнена </w:t>
      </w:r>
      <w:r w:rsidRPr="00260722">
        <w:rPr>
          <w:rFonts w:ascii="Times New Roman" w:hAnsi="Times New Roman"/>
          <w:i/>
          <w:sz w:val="24"/>
          <w:szCs w:val="24"/>
        </w:rPr>
        <w:t xml:space="preserve">большая аналитическая работа по изменениям в </w:t>
      </w:r>
      <w:r w:rsidR="00F419A4" w:rsidRPr="00260722">
        <w:rPr>
          <w:rFonts w:ascii="Times New Roman" w:hAnsi="Times New Roman"/>
          <w:i/>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260722">
        <w:rPr>
          <w:rFonts w:ascii="Times New Roman" w:hAnsi="Times New Roman"/>
          <w:i/>
          <w:sz w:val="24"/>
          <w:szCs w:val="24"/>
        </w:rPr>
        <w:t>,</w:t>
      </w:r>
      <w:r w:rsidR="00F419A4" w:rsidRPr="00260722">
        <w:rPr>
          <w:rFonts w:ascii="Times New Roman" w:hAnsi="Times New Roman"/>
          <w:i/>
          <w:sz w:val="24"/>
          <w:szCs w:val="24"/>
        </w:rPr>
        <w:t xml:space="preserve"> выстраивание обновленной структуры контрольной и экспертно-аналитической деятельности. Проведена масштабная и последовательная работа по актуализации разработке новых Стандартов внешнего муниципального финансового контроля и Регламента работы Контрольно-счетной палаты города Пензы. </w:t>
      </w:r>
      <w:proofErr w:type="gramStart"/>
      <w:r w:rsidR="00F419A4" w:rsidRPr="00260722">
        <w:rPr>
          <w:rFonts w:ascii="Times New Roman" w:hAnsi="Times New Roman"/>
          <w:i/>
          <w:sz w:val="24"/>
          <w:szCs w:val="24"/>
        </w:rPr>
        <w:t>В настоящ</w:t>
      </w:r>
      <w:r w:rsidR="002938F1" w:rsidRPr="00260722">
        <w:rPr>
          <w:rFonts w:ascii="Times New Roman" w:hAnsi="Times New Roman"/>
          <w:i/>
          <w:sz w:val="24"/>
          <w:szCs w:val="24"/>
        </w:rPr>
        <w:t>ее</w:t>
      </w:r>
      <w:r w:rsidR="00F419A4" w:rsidRPr="00260722">
        <w:rPr>
          <w:rFonts w:ascii="Times New Roman" w:hAnsi="Times New Roman"/>
          <w:i/>
          <w:sz w:val="24"/>
          <w:szCs w:val="24"/>
        </w:rPr>
        <w:t xml:space="preserve"> </w:t>
      </w:r>
      <w:r w:rsidR="002938F1" w:rsidRPr="00260722">
        <w:rPr>
          <w:rFonts w:ascii="Times New Roman" w:hAnsi="Times New Roman"/>
          <w:i/>
          <w:sz w:val="24"/>
          <w:szCs w:val="24"/>
        </w:rPr>
        <w:t>время</w:t>
      </w:r>
      <w:r w:rsidR="00F419A4" w:rsidRPr="00260722">
        <w:rPr>
          <w:rFonts w:ascii="Times New Roman" w:hAnsi="Times New Roman"/>
          <w:i/>
          <w:sz w:val="24"/>
          <w:szCs w:val="24"/>
        </w:rPr>
        <w:t xml:space="preserve"> утверждены Стандарты внешнего муниципального финансового контроля «Общие правила проведения контрольного мероприятия», «Проведение экспертно-аналитического мероприятия», «Контроль реализации результатов контрольных и экспертно-аналитических мероприятий, проведенных Контрольно-счетной палатой города Пензы», «Планирование работы Контрольно-счетной палаты города Пензы», «Проведение экспертизы проекта решения Пензенской городской Думы о бюджете города Пензы на очередной финансовый год и плановый период», «Организация и проведение внешней проверки годового отчета</w:t>
      </w:r>
      <w:proofErr w:type="gramEnd"/>
      <w:r w:rsidR="00F419A4" w:rsidRPr="00260722">
        <w:rPr>
          <w:rFonts w:ascii="Times New Roman" w:hAnsi="Times New Roman"/>
          <w:i/>
          <w:sz w:val="24"/>
          <w:szCs w:val="24"/>
        </w:rPr>
        <w:t xml:space="preserve"> об исполнении бюджета города Пензы». На постоянной основе осуществ</w:t>
      </w:r>
      <w:r w:rsidR="002938F1" w:rsidRPr="00260722">
        <w:rPr>
          <w:rFonts w:ascii="Times New Roman" w:hAnsi="Times New Roman"/>
          <w:i/>
          <w:sz w:val="24"/>
          <w:szCs w:val="24"/>
        </w:rPr>
        <w:t>ляется работа по актуализации нормативной базы, касающейся осуществления внешнего муниципального финансового контроля на территории города Пензы.</w:t>
      </w:r>
    </w:p>
    <w:p w:rsidR="00F419A4" w:rsidRPr="00260722" w:rsidRDefault="002938F1" w:rsidP="007B2445">
      <w:pPr>
        <w:tabs>
          <w:tab w:val="left" w:pos="-567"/>
        </w:tabs>
        <w:spacing w:after="0" w:line="240" w:lineRule="auto"/>
        <w:ind w:right="-1" w:firstLine="709"/>
        <w:rPr>
          <w:rFonts w:ascii="Times New Roman" w:hAnsi="Times New Roman"/>
          <w:i/>
          <w:sz w:val="24"/>
          <w:szCs w:val="24"/>
        </w:rPr>
      </w:pPr>
      <w:r w:rsidRPr="00260722">
        <w:rPr>
          <w:rFonts w:ascii="Times New Roman" w:hAnsi="Times New Roman"/>
          <w:i/>
          <w:sz w:val="24"/>
          <w:szCs w:val="24"/>
        </w:rPr>
        <w:t>За 2022 год проведено 11 заседаний Коллегии Контрольно-счетной палаты города Пензы, основными рассмотренными вопросами на которых явились результаты проведенных контрольных и экспертно-аналитических мероприятий, достаточность и исчерпывающий характер предложений, вносимых органам местного самоуправления, муниципальным учреждениям и предприятиям.</w:t>
      </w:r>
    </w:p>
    <w:p w:rsidR="00E86882" w:rsidRPr="00260722" w:rsidRDefault="00E86882" w:rsidP="007B2445">
      <w:pPr>
        <w:tabs>
          <w:tab w:val="left" w:pos="-567"/>
        </w:tabs>
        <w:spacing w:after="0" w:line="240" w:lineRule="auto"/>
        <w:ind w:right="-1" w:firstLine="709"/>
        <w:rPr>
          <w:rFonts w:ascii="Times New Roman" w:hAnsi="Times New Roman"/>
          <w:sz w:val="16"/>
          <w:szCs w:val="16"/>
          <w:highlight w:val="yellow"/>
        </w:rPr>
      </w:pPr>
    </w:p>
    <w:p w:rsidR="00B65E22" w:rsidRPr="00242631" w:rsidRDefault="00A719B4" w:rsidP="007B2445">
      <w:pPr>
        <w:tabs>
          <w:tab w:val="left" w:pos="-567"/>
        </w:tabs>
        <w:spacing w:after="0" w:line="240" w:lineRule="auto"/>
        <w:ind w:right="-1" w:firstLine="709"/>
        <w:rPr>
          <w:rFonts w:ascii="Times New Roman" w:hAnsi="Times New Roman"/>
          <w:i/>
          <w:spacing w:val="-2"/>
          <w:sz w:val="24"/>
          <w:szCs w:val="24"/>
        </w:rPr>
      </w:pPr>
      <w:r w:rsidRPr="00242631">
        <w:rPr>
          <w:rFonts w:ascii="Times New Roman" w:hAnsi="Times New Roman"/>
          <w:i/>
          <w:spacing w:val="-2"/>
          <w:sz w:val="24"/>
          <w:szCs w:val="24"/>
        </w:rPr>
        <w:t xml:space="preserve">Деятельность Контрольно-счетной палаты города Пензы в 2023 году будет направлена на исполнение установленных полномочий с учетом </w:t>
      </w:r>
      <w:r w:rsidR="009648D6" w:rsidRPr="00242631">
        <w:rPr>
          <w:rFonts w:ascii="Times New Roman" w:hAnsi="Times New Roman"/>
          <w:i/>
          <w:spacing w:val="-2"/>
          <w:sz w:val="24"/>
          <w:szCs w:val="24"/>
        </w:rPr>
        <w:t>актуальн</w:t>
      </w:r>
      <w:r w:rsidRPr="00242631">
        <w:rPr>
          <w:rFonts w:ascii="Times New Roman" w:hAnsi="Times New Roman"/>
          <w:i/>
          <w:spacing w:val="-2"/>
          <w:sz w:val="24"/>
          <w:szCs w:val="24"/>
        </w:rPr>
        <w:t>ых требований, предъявляемых к внешнему муниципальному финансовому контролю. План работы Контрольно-счетной палаты</w:t>
      </w:r>
      <w:r w:rsidR="00260722" w:rsidRPr="00242631">
        <w:rPr>
          <w:rFonts w:ascii="Times New Roman" w:hAnsi="Times New Roman"/>
          <w:i/>
          <w:spacing w:val="-2"/>
          <w:sz w:val="24"/>
          <w:szCs w:val="24"/>
        </w:rPr>
        <w:t xml:space="preserve"> города Пензы</w:t>
      </w:r>
      <w:r w:rsidRPr="00242631">
        <w:rPr>
          <w:rFonts w:ascii="Times New Roman" w:hAnsi="Times New Roman"/>
          <w:i/>
          <w:spacing w:val="-2"/>
          <w:sz w:val="24"/>
          <w:szCs w:val="24"/>
        </w:rPr>
        <w:t xml:space="preserve"> сформирован на основании результатов контрольных и экспертно-аналитических мероприятий предыдущих лет</w:t>
      </w:r>
      <w:r w:rsidR="00260722" w:rsidRPr="00242631">
        <w:rPr>
          <w:rFonts w:ascii="Times New Roman" w:hAnsi="Times New Roman"/>
          <w:i/>
          <w:spacing w:val="-2"/>
          <w:sz w:val="24"/>
          <w:szCs w:val="24"/>
        </w:rPr>
        <w:t xml:space="preserve"> с учетом предложений органов прокуратуры города Пензы</w:t>
      </w:r>
      <w:r w:rsidRPr="00242631">
        <w:rPr>
          <w:rFonts w:ascii="Times New Roman" w:hAnsi="Times New Roman"/>
          <w:i/>
          <w:spacing w:val="-2"/>
          <w:sz w:val="24"/>
          <w:szCs w:val="24"/>
        </w:rPr>
        <w:t xml:space="preserve">. В каждом мероприятии будет применен системный подход, который позволит не только оценить деятельность конкретных объектов проверки, но и составить целостную картину деятельности органов власти и местного самоуправления в различных сферах. Прежней остается основная задача </w:t>
      </w:r>
      <w:r w:rsidRPr="00242631">
        <w:rPr>
          <w:rFonts w:ascii="Times New Roman" w:hAnsi="Times New Roman"/>
          <w:i/>
          <w:spacing w:val="-2"/>
          <w:sz w:val="24"/>
          <w:szCs w:val="24"/>
        </w:rPr>
        <w:lastRenderedPageBreak/>
        <w:t xml:space="preserve">Контрольно-счетной палаты </w:t>
      </w:r>
      <w:r w:rsidR="00507A6B">
        <w:rPr>
          <w:rFonts w:ascii="Times New Roman" w:hAnsi="Times New Roman"/>
          <w:i/>
          <w:spacing w:val="-2"/>
          <w:sz w:val="24"/>
          <w:szCs w:val="24"/>
        </w:rPr>
        <w:t xml:space="preserve">города Пензы </w:t>
      </w:r>
      <w:r w:rsidRPr="00242631">
        <w:rPr>
          <w:rFonts w:ascii="Times New Roman" w:hAnsi="Times New Roman"/>
          <w:i/>
          <w:spacing w:val="-2"/>
          <w:sz w:val="24"/>
          <w:szCs w:val="24"/>
        </w:rPr>
        <w:t>– содействие повышению эффективности управления муниципальными ресурсами</w:t>
      </w:r>
      <w:r w:rsidR="009648D6" w:rsidRPr="00242631">
        <w:rPr>
          <w:rFonts w:ascii="Times New Roman" w:hAnsi="Times New Roman"/>
          <w:i/>
          <w:spacing w:val="-2"/>
          <w:sz w:val="24"/>
          <w:szCs w:val="24"/>
        </w:rPr>
        <w:t>,</w:t>
      </w:r>
      <w:r w:rsidRPr="00242631">
        <w:rPr>
          <w:rFonts w:ascii="Times New Roman" w:hAnsi="Times New Roman"/>
          <w:i/>
          <w:spacing w:val="-2"/>
          <w:sz w:val="24"/>
          <w:szCs w:val="24"/>
        </w:rPr>
        <w:t xml:space="preserve"> формирование значимых и исполнимых </w:t>
      </w:r>
      <w:r w:rsidR="009648D6" w:rsidRPr="00242631">
        <w:rPr>
          <w:rFonts w:ascii="Times New Roman" w:hAnsi="Times New Roman"/>
          <w:i/>
          <w:spacing w:val="-2"/>
          <w:sz w:val="24"/>
          <w:szCs w:val="24"/>
        </w:rPr>
        <w:t>предложений</w:t>
      </w:r>
      <w:r w:rsidRPr="00242631">
        <w:rPr>
          <w:rFonts w:ascii="Times New Roman" w:hAnsi="Times New Roman"/>
          <w:i/>
          <w:spacing w:val="-2"/>
          <w:sz w:val="24"/>
          <w:szCs w:val="24"/>
        </w:rPr>
        <w:t>, которые позволят предотвратить нарушения и повысить эффективность деятельности объектов контроля.</w:t>
      </w:r>
    </w:p>
    <w:p w:rsidR="009648D6" w:rsidRDefault="009648D6" w:rsidP="007B2445">
      <w:pPr>
        <w:tabs>
          <w:tab w:val="left" w:pos="-567"/>
        </w:tabs>
        <w:spacing w:after="0"/>
        <w:ind w:right="-1" w:firstLine="709"/>
        <w:rPr>
          <w:rFonts w:ascii="Times New Roman" w:hAnsi="Times New Roman"/>
          <w:i/>
          <w:sz w:val="24"/>
          <w:szCs w:val="24"/>
        </w:rPr>
      </w:pPr>
    </w:p>
    <w:p w:rsidR="009648D6" w:rsidRDefault="009648D6" w:rsidP="007B2445">
      <w:pPr>
        <w:tabs>
          <w:tab w:val="left" w:pos="-567"/>
        </w:tabs>
        <w:spacing w:after="0"/>
        <w:ind w:right="-1" w:firstLine="709"/>
        <w:rPr>
          <w:rFonts w:ascii="Times New Roman" w:hAnsi="Times New Roman"/>
          <w:i/>
          <w:sz w:val="24"/>
          <w:szCs w:val="24"/>
        </w:rPr>
      </w:pPr>
    </w:p>
    <w:p w:rsidR="000F749A" w:rsidRPr="00596E53" w:rsidRDefault="005D32EC" w:rsidP="007B2445">
      <w:pPr>
        <w:tabs>
          <w:tab w:val="left" w:pos="-567"/>
        </w:tabs>
        <w:spacing w:after="0"/>
        <w:ind w:right="-1" w:firstLine="0"/>
        <w:rPr>
          <w:rFonts w:ascii="Times New Roman" w:hAnsi="Times New Roman"/>
          <w:sz w:val="24"/>
          <w:szCs w:val="24"/>
        </w:rPr>
      </w:pPr>
      <w:r w:rsidRPr="00596E53">
        <w:rPr>
          <w:rFonts w:ascii="Times New Roman" w:hAnsi="Times New Roman"/>
          <w:sz w:val="24"/>
          <w:szCs w:val="24"/>
        </w:rPr>
        <w:t xml:space="preserve">Председатель </w:t>
      </w:r>
    </w:p>
    <w:p w:rsidR="000F749A" w:rsidRPr="00596E53" w:rsidRDefault="005D32EC" w:rsidP="007B2445">
      <w:pPr>
        <w:tabs>
          <w:tab w:val="left" w:pos="-567"/>
        </w:tabs>
        <w:spacing w:after="0"/>
        <w:ind w:right="-1" w:firstLine="0"/>
        <w:rPr>
          <w:rFonts w:ascii="Times New Roman" w:hAnsi="Times New Roman"/>
          <w:sz w:val="24"/>
          <w:szCs w:val="24"/>
        </w:rPr>
      </w:pPr>
      <w:r w:rsidRPr="00596E53">
        <w:rPr>
          <w:rFonts w:ascii="Times New Roman" w:hAnsi="Times New Roman"/>
          <w:sz w:val="24"/>
          <w:szCs w:val="24"/>
        </w:rPr>
        <w:t xml:space="preserve">Контрольно-счетной палаты </w:t>
      </w:r>
    </w:p>
    <w:p w:rsidR="00904555" w:rsidRDefault="005D32EC" w:rsidP="007B2445">
      <w:pPr>
        <w:tabs>
          <w:tab w:val="left" w:pos="-567"/>
          <w:tab w:val="left" w:pos="6945"/>
        </w:tabs>
        <w:spacing w:after="0"/>
        <w:ind w:right="-1" w:firstLine="0"/>
        <w:rPr>
          <w:rFonts w:ascii="Times New Roman" w:hAnsi="Times New Roman"/>
          <w:sz w:val="24"/>
          <w:szCs w:val="24"/>
        </w:rPr>
      </w:pPr>
      <w:r w:rsidRPr="00596E53">
        <w:rPr>
          <w:rFonts w:ascii="Times New Roman" w:hAnsi="Times New Roman"/>
          <w:sz w:val="24"/>
          <w:szCs w:val="24"/>
        </w:rPr>
        <w:t xml:space="preserve">города Пензы                                                   </w:t>
      </w:r>
      <w:r w:rsidR="007B2445">
        <w:rPr>
          <w:rFonts w:ascii="Times New Roman" w:hAnsi="Times New Roman"/>
          <w:sz w:val="24"/>
          <w:szCs w:val="24"/>
        </w:rPr>
        <w:t xml:space="preserve">                   </w:t>
      </w:r>
      <w:r w:rsidRPr="00596E53">
        <w:rPr>
          <w:rFonts w:ascii="Times New Roman" w:hAnsi="Times New Roman"/>
          <w:sz w:val="24"/>
          <w:szCs w:val="24"/>
        </w:rPr>
        <w:t xml:space="preserve">                                        </w:t>
      </w:r>
      <w:r w:rsidR="0054449F" w:rsidRPr="00596E53">
        <w:rPr>
          <w:rFonts w:ascii="Times New Roman" w:hAnsi="Times New Roman"/>
          <w:sz w:val="24"/>
          <w:szCs w:val="24"/>
        </w:rPr>
        <w:t xml:space="preserve">М.В. </w:t>
      </w:r>
      <w:proofErr w:type="spellStart"/>
      <w:r w:rsidR="0054449F" w:rsidRPr="00596E53">
        <w:rPr>
          <w:rFonts w:ascii="Times New Roman" w:hAnsi="Times New Roman"/>
          <w:sz w:val="24"/>
          <w:szCs w:val="24"/>
        </w:rPr>
        <w:t>Саушкина</w:t>
      </w:r>
      <w:proofErr w:type="spellEnd"/>
    </w:p>
    <w:p w:rsidR="006E1311" w:rsidRDefault="006E1311" w:rsidP="007B2445">
      <w:pPr>
        <w:tabs>
          <w:tab w:val="left" w:pos="-567"/>
          <w:tab w:val="left" w:pos="6945"/>
        </w:tabs>
        <w:spacing w:after="0"/>
        <w:ind w:right="-1" w:firstLine="709"/>
        <w:rPr>
          <w:rFonts w:ascii="Times New Roman" w:hAnsi="Times New Roman"/>
          <w:sz w:val="24"/>
          <w:szCs w:val="24"/>
        </w:rPr>
      </w:pPr>
    </w:p>
    <w:p w:rsidR="007B2445" w:rsidRDefault="007B2445" w:rsidP="007B2445">
      <w:pPr>
        <w:widowControl w:val="0"/>
        <w:autoSpaceDE w:val="0"/>
        <w:autoSpaceDN w:val="0"/>
        <w:adjustRightInd w:val="0"/>
        <w:spacing w:after="0" w:line="240" w:lineRule="auto"/>
        <w:ind w:firstLine="709"/>
        <w:rPr>
          <w:rFonts w:ascii="Times New Roman" w:hAnsi="Times New Roman"/>
        </w:rPr>
      </w:pPr>
    </w:p>
    <w:p w:rsidR="006E1311" w:rsidRPr="008238EC" w:rsidRDefault="006E1311" w:rsidP="007B2445">
      <w:pPr>
        <w:widowControl w:val="0"/>
        <w:autoSpaceDE w:val="0"/>
        <w:autoSpaceDN w:val="0"/>
        <w:adjustRightInd w:val="0"/>
        <w:spacing w:after="0" w:line="240" w:lineRule="auto"/>
        <w:ind w:firstLine="709"/>
        <w:rPr>
          <w:rFonts w:ascii="Times New Roman" w:hAnsi="Times New Roman"/>
        </w:rPr>
      </w:pPr>
      <w:r w:rsidRPr="00292C99">
        <w:rPr>
          <w:rFonts w:ascii="Times New Roman" w:hAnsi="Times New Roman"/>
        </w:rPr>
        <w:t>Рассмотрен Коллегией Контрольно-</w:t>
      </w:r>
      <w:r w:rsidRPr="00242631">
        <w:rPr>
          <w:rFonts w:ascii="Times New Roman" w:hAnsi="Times New Roman"/>
        </w:rPr>
        <w:t xml:space="preserve">счетной палаты города Пензы (протокол № </w:t>
      </w:r>
      <w:r w:rsidR="00242631" w:rsidRPr="00242631">
        <w:rPr>
          <w:rFonts w:ascii="Times New Roman" w:hAnsi="Times New Roman"/>
        </w:rPr>
        <w:t>2</w:t>
      </w:r>
      <w:r w:rsidRPr="00242631">
        <w:rPr>
          <w:rFonts w:ascii="Times New Roman" w:hAnsi="Times New Roman"/>
        </w:rPr>
        <w:t xml:space="preserve"> от </w:t>
      </w:r>
      <w:r w:rsidR="00260722" w:rsidRPr="00242631">
        <w:rPr>
          <w:rFonts w:ascii="Times New Roman" w:hAnsi="Times New Roman"/>
        </w:rPr>
        <w:t>1</w:t>
      </w:r>
      <w:r w:rsidR="00242631" w:rsidRPr="00242631">
        <w:rPr>
          <w:rFonts w:ascii="Times New Roman" w:hAnsi="Times New Roman"/>
        </w:rPr>
        <w:t>4</w:t>
      </w:r>
      <w:r w:rsidRPr="00242631">
        <w:rPr>
          <w:rFonts w:ascii="Times New Roman" w:hAnsi="Times New Roman"/>
        </w:rPr>
        <w:t>.</w:t>
      </w:r>
      <w:r w:rsidR="00260722" w:rsidRPr="00242631">
        <w:rPr>
          <w:rFonts w:ascii="Times New Roman" w:hAnsi="Times New Roman"/>
        </w:rPr>
        <w:t>03</w:t>
      </w:r>
      <w:r w:rsidRPr="00242631">
        <w:rPr>
          <w:rFonts w:ascii="Times New Roman" w:hAnsi="Times New Roman"/>
        </w:rPr>
        <w:t>.202</w:t>
      </w:r>
      <w:r w:rsidR="00260722" w:rsidRPr="00242631">
        <w:rPr>
          <w:rFonts w:ascii="Times New Roman" w:hAnsi="Times New Roman"/>
        </w:rPr>
        <w:t>3</w:t>
      </w:r>
      <w:r w:rsidRPr="00242631">
        <w:rPr>
          <w:rFonts w:ascii="Times New Roman" w:hAnsi="Times New Roman"/>
        </w:rPr>
        <w:t>, решение №</w:t>
      </w:r>
      <w:r w:rsidR="00242631" w:rsidRPr="00242631">
        <w:rPr>
          <w:rFonts w:ascii="Times New Roman" w:hAnsi="Times New Roman"/>
        </w:rPr>
        <w:t>2</w:t>
      </w:r>
      <w:r w:rsidRPr="00242631">
        <w:rPr>
          <w:rFonts w:ascii="Times New Roman" w:hAnsi="Times New Roman"/>
        </w:rPr>
        <w:t xml:space="preserve"> от </w:t>
      </w:r>
      <w:r w:rsidR="00260722" w:rsidRPr="00242631">
        <w:rPr>
          <w:rFonts w:ascii="Times New Roman" w:hAnsi="Times New Roman"/>
        </w:rPr>
        <w:t>1</w:t>
      </w:r>
      <w:r w:rsidR="00242631" w:rsidRPr="00242631">
        <w:rPr>
          <w:rFonts w:ascii="Times New Roman" w:hAnsi="Times New Roman"/>
        </w:rPr>
        <w:t>4</w:t>
      </w:r>
      <w:r w:rsidRPr="00242631">
        <w:rPr>
          <w:rFonts w:ascii="Times New Roman" w:hAnsi="Times New Roman"/>
        </w:rPr>
        <w:t>.</w:t>
      </w:r>
      <w:r w:rsidR="00260722" w:rsidRPr="00242631">
        <w:rPr>
          <w:rFonts w:ascii="Times New Roman" w:hAnsi="Times New Roman"/>
        </w:rPr>
        <w:t>03</w:t>
      </w:r>
      <w:r w:rsidRPr="00242631">
        <w:rPr>
          <w:rFonts w:ascii="Times New Roman" w:hAnsi="Times New Roman"/>
        </w:rPr>
        <w:t>.202</w:t>
      </w:r>
      <w:r w:rsidR="00260722" w:rsidRPr="00242631">
        <w:rPr>
          <w:rFonts w:ascii="Times New Roman" w:hAnsi="Times New Roman"/>
        </w:rPr>
        <w:t>3</w:t>
      </w:r>
      <w:r w:rsidRPr="00242631">
        <w:rPr>
          <w:rFonts w:ascii="Times New Roman" w:hAnsi="Times New Roman"/>
        </w:rPr>
        <w:t>).</w:t>
      </w:r>
    </w:p>
    <w:sectPr w:rsidR="006E1311" w:rsidRPr="008238EC" w:rsidSect="007B2445">
      <w:foot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A1" w:rsidRDefault="00A037A1" w:rsidP="008B518E">
      <w:pPr>
        <w:spacing w:after="0" w:line="240" w:lineRule="auto"/>
      </w:pPr>
      <w:r>
        <w:separator/>
      </w:r>
    </w:p>
  </w:endnote>
  <w:endnote w:type="continuationSeparator" w:id="0">
    <w:p w:rsidR="00A037A1" w:rsidRDefault="00A037A1" w:rsidP="008B5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2E" w:rsidRDefault="00D95BB0">
    <w:pPr>
      <w:pStyle w:val="a6"/>
      <w:jc w:val="center"/>
    </w:pPr>
    <w:fldSimple w:instr=" PAGE   \* MERGEFORMAT ">
      <w:r w:rsidR="00E95414">
        <w:rPr>
          <w:noProof/>
        </w:rPr>
        <w:t>32</w:t>
      </w:r>
    </w:fldSimple>
  </w:p>
  <w:p w:rsidR="0070752E" w:rsidRDefault="007075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A1" w:rsidRDefault="00A037A1" w:rsidP="008B518E">
      <w:pPr>
        <w:spacing w:after="0" w:line="240" w:lineRule="auto"/>
      </w:pPr>
      <w:r>
        <w:separator/>
      </w:r>
    </w:p>
  </w:footnote>
  <w:footnote w:type="continuationSeparator" w:id="0">
    <w:p w:rsidR="00A037A1" w:rsidRDefault="00A037A1" w:rsidP="008B5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B6770A"/>
    <w:lvl w:ilvl="0">
      <w:start w:val="1"/>
      <w:numFmt w:val="bullet"/>
      <w:pStyle w:val="a"/>
      <w:lvlText w:val=""/>
      <w:lvlJc w:val="left"/>
      <w:pPr>
        <w:tabs>
          <w:tab w:val="num" w:pos="360"/>
        </w:tabs>
        <w:ind w:left="360" w:hanging="360"/>
      </w:pPr>
      <w:rPr>
        <w:rFonts w:ascii="Symbol" w:hAnsi="Symbol" w:hint="default"/>
      </w:rPr>
    </w:lvl>
  </w:abstractNum>
  <w:abstractNum w:abstractNumId="1">
    <w:nsid w:val="038C3379"/>
    <w:multiLevelType w:val="hybridMultilevel"/>
    <w:tmpl w:val="75BC3096"/>
    <w:lvl w:ilvl="0" w:tplc="F0DEFBE8">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754576C"/>
    <w:multiLevelType w:val="hybridMultilevel"/>
    <w:tmpl w:val="69C2AC70"/>
    <w:lvl w:ilvl="0" w:tplc="51161D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8E9776E"/>
    <w:multiLevelType w:val="hybridMultilevel"/>
    <w:tmpl w:val="05F8401E"/>
    <w:lvl w:ilvl="0" w:tplc="592434C0">
      <w:start w:val="1"/>
      <w:numFmt w:val="decimal"/>
      <w:lvlText w:val="%1."/>
      <w:lvlJc w:val="left"/>
      <w:pPr>
        <w:ind w:left="360"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4">
    <w:nsid w:val="0E6907AB"/>
    <w:multiLevelType w:val="hybridMultilevel"/>
    <w:tmpl w:val="4D80BC84"/>
    <w:lvl w:ilvl="0" w:tplc="9306C8C8">
      <w:start w:val="4"/>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21BB4941"/>
    <w:multiLevelType w:val="hybridMultilevel"/>
    <w:tmpl w:val="F45AE332"/>
    <w:lvl w:ilvl="0" w:tplc="8D86E6CE">
      <w:start w:val="1"/>
      <w:numFmt w:val="decimal"/>
      <w:lvlText w:val="%1."/>
      <w:lvlJc w:val="left"/>
      <w:pPr>
        <w:ind w:left="2204" w:hanging="360"/>
      </w:pPr>
      <w:rPr>
        <w:rFonts w:hint="default"/>
        <w:b w:val="0"/>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6">
    <w:nsid w:val="254464D3"/>
    <w:multiLevelType w:val="hybridMultilevel"/>
    <w:tmpl w:val="185E110C"/>
    <w:lvl w:ilvl="0" w:tplc="7C58BC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AF71A7"/>
    <w:multiLevelType w:val="hybridMultilevel"/>
    <w:tmpl w:val="27623E26"/>
    <w:lvl w:ilvl="0" w:tplc="961E630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29CF21CB"/>
    <w:multiLevelType w:val="hybridMultilevel"/>
    <w:tmpl w:val="287C78AA"/>
    <w:lvl w:ilvl="0" w:tplc="D884FCC2">
      <w:start w:val="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2E5B036D"/>
    <w:multiLevelType w:val="hybridMultilevel"/>
    <w:tmpl w:val="255E145E"/>
    <w:lvl w:ilvl="0" w:tplc="AFAE21FC">
      <w:start w:val="2"/>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BA4087"/>
    <w:multiLevelType w:val="hybridMultilevel"/>
    <w:tmpl w:val="B608FD02"/>
    <w:lvl w:ilvl="0" w:tplc="CC56845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B1C6BD7"/>
    <w:multiLevelType w:val="hybridMultilevel"/>
    <w:tmpl w:val="1AAE042A"/>
    <w:lvl w:ilvl="0" w:tplc="8B420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45B15D7"/>
    <w:multiLevelType w:val="hybridMultilevel"/>
    <w:tmpl w:val="8D161608"/>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D94923"/>
    <w:multiLevelType w:val="multilevel"/>
    <w:tmpl w:val="16701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DD78D4"/>
    <w:multiLevelType w:val="hybridMultilevel"/>
    <w:tmpl w:val="0E368ED4"/>
    <w:lvl w:ilvl="0" w:tplc="3D3446A8">
      <w:start w:val="6"/>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491F6A88"/>
    <w:multiLevelType w:val="hybridMultilevel"/>
    <w:tmpl w:val="AA6C8BD0"/>
    <w:lvl w:ilvl="0" w:tplc="81CCE6F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A5F5F60"/>
    <w:multiLevelType w:val="hybridMultilevel"/>
    <w:tmpl w:val="70A26EF2"/>
    <w:lvl w:ilvl="0" w:tplc="23A6E39C">
      <w:start w:val="4"/>
      <w:numFmt w:val="decimal"/>
      <w:lvlText w:val="%1)"/>
      <w:lvlJc w:val="left"/>
      <w:pPr>
        <w:ind w:left="578" w:hanging="360"/>
      </w:pPr>
      <w:rPr>
        <w:rFonts w:ascii="Calibri" w:hAnsi="Calibri" w:hint="default"/>
        <w:sz w:val="22"/>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4DF20991"/>
    <w:multiLevelType w:val="hybridMultilevel"/>
    <w:tmpl w:val="608C5B06"/>
    <w:lvl w:ilvl="0" w:tplc="A68AA6C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CA32D90"/>
    <w:multiLevelType w:val="hybridMultilevel"/>
    <w:tmpl w:val="CC661E10"/>
    <w:lvl w:ilvl="0" w:tplc="197AD12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61EE3095"/>
    <w:multiLevelType w:val="hybridMultilevel"/>
    <w:tmpl w:val="D800311A"/>
    <w:lvl w:ilvl="0" w:tplc="0B481D50">
      <w:start w:val="1"/>
      <w:numFmt w:val="decimal"/>
      <w:lvlText w:val="%1."/>
      <w:lvlJc w:val="left"/>
      <w:pPr>
        <w:ind w:left="600" w:hanging="360"/>
      </w:pPr>
      <w:rPr>
        <w:rFonts w:cstheme="minorBidi"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7461077C"/>
    <w:multiLevelType w:val="hybridMultilevel"/>
    <w:tmpl w:val="5CCA3B98"/>
    <w:lvl w:ilvl="0" w:tplc="37BECD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4B05B11"/>
    <w:multiLevelType w:val="hybridMultilevel"/>
    <w:tmpl w:val="D7A0A682"/>
    <w:lvl w:ilvl="0" w:tplc="EFC62B9E">
      <w:start w:val="2"/>
      <w:numFmt w:val="decimal"/>
      <w:lvlText w:val="%1)"/>
      <w:lvlJc w:val="left"/>
      <w:pPr>
        <w:ind w:left="218" w:hanging="360"/>
      </w:pPr>
      <w:rPr>
        <w:rFonts w:ascii="Times New Roman" w:hAnsi="Times New Roman" w:hint="default"/>
        <w:sz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74DE38EB"/>
    <w:multiLevelType w:val="hybridMultilevel"/>
    <w:tmpl w:val="0C661094"/>
    <w:lvl w:ilvl="0" w:tplc="7AFECE26">
      <w:start w:val="4"/>
      <w:numFmt w:val="decimal"/>
      <w:lvlText w:val="%1)"/>
      <w:lvlJc w:val="left"/>
      <w:pPr>
        <w:ind w:left="360" w:hanging="360"/>
      </w:pPr>
      <w:rPr>
        <w:rFonts w:eastAsia="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F16644"/>
    <w:multiLevelType w:val="hybridMultilevel"/>
    <w:tmpl w:val="CECA93F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3"/>
  </w:num>
  <w:num w:numId="4">
    <w:abstractNumId w:val="7"/>
  </w:num>
  <w:num w:numId="5">
    <w:abstractNumId w:val="4"/>
  </w:num>
  <w:num w:numId="6">
    <w:abstractNumId w:val="18"/>
  </w:num>
  <w:num w:numId="7">
    <w:abstractNumId w:val="6"/>
  </w:num>
  <w:num w:numId="8">
    <w:abstractNumId w:val="8"/>
  </w:num>
  <w:num w:numId="9">
    <w:abstractNumId w:val="23"/>
  </w:num>
  <w:num w:numId="10">
    <w:abstractNumId w:val="9"/>
  </w:num>
  <w:num w:numId="11">
    <w:abstractNumId w:val="21"/>
  </w:num>
  <w:num w:numId="12">
    <w:abstractNumId w:val="16"/>
  </w:num>
  <w:num w:numId="13">
    <w:abstractNumId w:val="19"/>
  </w:num>
  <w:num w:numId="14">
    <w:abstractNumId w:val="1"/>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0"/>
  </w:num>
  <w:num w:numId="20">
    <w:abstractNumId w:val="5"/>
  </w:num>
  <w:num w:numId="21">
    <w:abstractNumId w:val="15"/>
  </w:num>
  <w:num w:numId="22">
    <w:abstractNumId w:val="17"/>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defaultTabStop w:val="708"/>
  <w:characterSpacingControl w:val="doNotCompress"/>
  <w:hdrShapeDefaults>
    <o:shapedefaults v:ext="edit" spidmax="470018"/>
  </w:hdrShapeDefaults>
  <w:footnotePr>
    <w:footnote w:id="-1"/>
    <w:footnote w:id="0"/>
  </w:footnotePr>
  <w:endnotePr>
    <w:endnote w:id="-1"/>
    <w:endnote w:id="0"/>
  </w:endnotePr>
  <w:compat/>
  <w:rsids>
    <w:rsidRoot w:val="000F749A"/>
    <w:rsid w:val="000007E1"/>
    <w:rsid w:val="00000D39"/>
    <w:rsid w:val="000017D3"/>
    <w:rsid w:val="000045F4"/>
    <w:rsid w:val="000046CF"/>
    <w:rsid w:val="00005664"/>
    <w:rsid w:val="0000632C"/>
    <w:rsid w:val="0000675B"/>
    <w:rsid w:val="00007392"/>
    <w:rsid w:val="0001148A"/>
    <w:rsid w:val="000122DF"/>
    <w:rsid w:val="000127BF"/>
    <w:rsid w:val="00013F44"/>
    <w:rsid w:val="00014AAD"/>
    <w:rsid w:val="00015552"/>
    <w:rsid w:val="00015638"/>
    <w:rsid w:val="00017295"/>
    <w:rsid w:val="00017B32"/>
    <w:rsid w:val="00020927"/>
    <w:rsid w:val="00021741"/>
    <w:rsid w:val="000221A3"/>
    <w:rsid w:val="000221D5"/>
    <w:rsid w:val="00022CAA"/>
    <w:rsid w:val="00022D0C"/>
    <w:rsid w:val="000236C7"/>
    <w:rsid w:val="0002399F"/>
    <w:rsid w:val="000257C0"/>
    <w:rsid w:val="00027EA6"/>
    <w:rsid w:val="00030B77"/>
    <w:rsid w:val="00031D63"/>
    <w:rsid w:val="00032403"/>
    <w:rsid w:val="00032EF5"/>
    <w:rsid w:val="00034D28"/>
    <w:rsid w:val="00034E28"/>
    <w:rsid w:val="000356C0"/>
    <w:rsid w:val="00036C3D"/>
    <w:rsid w:val="00036CEC"/>
    <w:rsid w:val="00037625"/>
    <w:rsid w:val="0003793E"/>
    <w:rsid w:val="000404AE"/>
    <w:rsid w:val="00040B1F"/>
    <w:rsid w:val="00041CBC"/>
    <w:rsid w:val="00041DBB"/>
    <w:rsid w:val="00043029"/>
    <w:rsid w:val="00043CEB"/>
    <w:rsid w:val="00043DB6"/>
    <w:rsid w:val="00044612"/>
    <w:rsid w:val="000463A2"/>
    <w:rsid w:val="00046FDF"/>
    <w:rsid w:val="00047632"/>
    <w:rsid w:val="00047DF7"/>
    <w:rsid w:val="00047FDB"/>
    <w:rsid w:val="000508C8"/>
    <w:rsid w:val="00050B7B"/>
    <w:rsid w:val="0005216A"/>
    <w:rsid w:val="000522D1"/>
    <w:rsid w:val="00052300"/>
    <w:rsid w:val="00054015"/>
    <w:rsid w:val="000544FF"/>
    <w:rsid w:val="000547F6"/>
    <w:rsid w:val="00054BD1"/>
    <w:rsid w:val="000560CD"/>
    <w:rsid w:val="000567AE"/>
    <w:rsid w:val="0005792E"/>
    <w:rsid w:val="00061CFA"/>
    <w:rsid w:val="000627D6"/>
    <w:rsid w:val="000637DD"/>
    <w:rsid w:val="00063CCF"/>
    <w:rsid w:val="00065D16"/>
    <w:rsid w:val="000665A8"/>
    <w:rsid w:val="00067AB0"/>
    <w:rsid w:val="00070154"/>
    <w:rsid w:val="000706EF"/>
    <w:rsid w:val="00071673"/>
    <w:rsid w:val="000738ED"/>
    <w:rsid w:val="00073E6A"/>
    <w:rsid w:val="00074419"/>
    <w:rsid w:val="0007618D"/>
    <w:rsid w:val="00076B68"/>
    <w:rsid w:val="00077707"/>
    <w:rsid w:val="000801C8"/>
    <w:rsid w:val="00080B62"/>
    <w:rsid w:val="000810B7"/>
    <w:rsid w:val="000811D1"/>
    <w:rsid w:val="00081764"/>
    <w:rsid w:val="000827C2"/>
    <w:rsid w:val="000828A1"/>
    <w:rsid w:val="00082C2A"/>
    <w:rsid w:val="0008317A"/>
    <w:rsid w:val="00083AC9"/>
    <w:rsid w:val="000847C9"/>
    <w:rsid w:val="0008548C"/>
    <w:rsid w:val="00086298"/>
    <w:rsid w:val="00086889"/>
    <w:rsid w:val="00087858"/>
    <w:rsid w:val="00090175"/>
    <w:rsid w:val="00090663"/>
    <w:rsid w:val="00090D22"/>
    <w:rsid w:val="00091619"/>
    <w:rsid w:val="00091E72"/>
    <w:rsid w:val="000937C6"/>
    <w:rsid w:val="00093B1B"/>
    <w:rsid w:val="0009525B"/>
    <w:rsid w:val="00097959"/>
    <w:rsid w:val="00097A24"/>
    <w:rsid w:val="000A0351"/>
    <w:rsid w:val="000A05D4"/>
    <w:rsid w:val="000A2D02"/>
    <w:rsid w:val="000A3339"/>
    <w:rsid w:val="000A34E9"/>
    <w:rsid w:val="000A3972"/>
    <w:rsid w:val="000A3E00"/>
    <w:rsid w:val="000A3EC9"/>
    <w:rsid w:val="000A480D"/>
    <w:rsid w:val="000A4A36"/>
    <w:rsid w:val="000A516A"/>
    <w:rsid w:val="000A578A"/>
    <w:rsid w:val="000A698F"/>
    <w:rsid w:val="000A7B69"/>
    <w:rsid w:val="000A7FE5"/>
    <w:rsid w:val="000B0265"/>
    <w:rsid w:val="000B05A3"/>
    <w:rsid w:val="000B0676"/>
    <w:rsid w:val="000B2304"/>
    <w:rsid w:val="000B2A01"/>
    <w:rsid w:val="000B2CBE"/>
    <w:rsid w:val="000B3ADA"/>
    <w:rsid w:val="000B3D65"/>
    <w:rsid w:val="000B3E7D"/>
    <w:rsid w:val="000B5AF9"/>
    <w:rsid w:val="000B5CE3"/>
    <w:rsid w:val="000B5D1C"/>
    <w:rsid w:val="000B6007"/>
    <w:rsid w:val="000B6EFD"/>
    <w:rsid w:val="000B7578"/>
    <w:rsid w:val="000C0C59"/>
    <w:rsid w:val="000C1874"/>
    <w:rsid w:val="000C18CB"/>
    <w:rsid w:val="000C1CA1"/>
    <w:rsid w:val="000C1CD2"/>
    <w:rsid w:val="000C30AE"/>
    <w:rsid w:val="000C31CB"/>
    <w:rsid w:val="000C7485"/>
    <w:rsid w:val="000C77AE"/>
    <w:rsid w:val="000D0A83"/>
    <w:rsid w:val="000D0B11"/>
    <w:rsid w:val="000D14CC"/>
    <w:rsid w:val="000D1905"/>
    <w:rsid w:val="000D227E"/>
    <w:rsid w:val="000D22DB"/>
    <w:rsid w:val="000D4FA0"/>
    <w:rsid w:val="000D541E"/>
    <w:rsid w:val="000D6DC3"/>
    <w:rsid w:val="000E04FD"/>
    <w:rsid w:val="000E06D5"/>
    <w:rsid w:val="000E0CC4"/>
    <w:rsid w:val="000E361C"/>
    <w:rsid w:val="000E36FA"/>
    <w:rsid w:val="000E37D1"/>
    <w:rsid w:val="000E3C2B"/>
    <w:rsid w:val="000E426A"/>
    <w:rsid w:val="000E55A5"/>
    <w:rsid w:val="000E5A30"/>
    <w:rsid w:val="000E7E59"/>
    <w:rsid w:val="000F0008"/>
    <w:rsid w:val="000F12C5"/>
    <w:rsid w:val="000F1BEF"/>
    <w:rsid w:val="000F2135"/>
    <w:rsid w:val="000F24F6"/>
    <w:rsid w:val="000F2A24"/>
    <w:rsid w:val="000F2AAB"/>
    <w:rsid w:val="000F33D5"/>
    <w:rsid w:val="000F3A43"/>
    <w:rsid w:val="000F41EF"/>
    <w:rsid w:val="000F46B5"/>
    <w:rsid w:val="000F681B"/>
    <w:rsid w:val="000F749A"/>
    <w:rsid w:val="000F754B"/>
    <w:rsid w:val="00100FA2"/>
    <w:rsid w:val="00101611"/>
    <w:rsid w:val="001019C6"/>
    <w:rsid w:val="00102784"/>
    <w:rsid w:val="00102BA7"/>
    <w:rsid w:val="001061D0"/>
    <w:rsid w:val="001063CB"/>
    <w:rsid w:val="001066E5"/>
    <w:rsid w:val="00107683"/>
    <w:rsid w:val="00107776"/>
    <w:rsid w:val="00107853"/>
    <w:rsid w:val="001102D7"/>
    <w:rsid w:val="00112735"/>
    <w:rsid w:val="001134F5"/>
    <w:rsid w:val="00113643"/>
    <w:rsid w:val="00114499"/>
    <w:rsid w:val="001148FA"/>
    <w:rsid w:val="00114AC7"/>
    <w:rsid w:val="00115ACA"/>
    <w:rsid w:val="00116DF0"/>
    <w:rsid w:val="0011746B"/>
    <w:rsid w:val="00117C8E"/>
    <w:rsid w:val="00121E2B"/>
    <w:rsid w:val="001220EF"/>
    <w:rsid w:val="001224AB"/>
    <w:rsid w:val="00122A25"/>
    <w:rsid w:val="00122EC3"/>
    <w:rsid w:val="001239EC"/>
    <w:rsid w:val="001248E1"/>
    <w:rsid w:val="001259D5"/>
    <w:rsid w:val="00131158"/>
    <w:rsid w:val="00132ED2"/>
    <w:rsid w:val="00133883"/>
    <w:rsid w:val="00134BCE"/>
    <w:rsid w:val="00135644"/>
    <w:rsid w:val="0013759E"/>
    <w:rsid w:val="00137851"/>
    <w:rsid w:val="00137DC6"/>
    <w:rsid w:val="00141EAA"/>
    <w:rsid w:val="00141FE6"/>
    <w:rsid w:val="00142479"/>
    <w:rsid w:val="00142682"/>
    <w:rsid w:val="00142BE0"/>
    <w:rsid w:val="001444FA"/>
    <w:rsid w:val="00144834"/>
    <w:rsid w:val="00146315"/>
    <w:rsid w:val="001463AD"/>
    <w:rsid w:val="00147613"/>
    <w:rsid w:val="00151807"/>
    <w:rsid w:val="00152038"/>
    <w:rsid w:val="00152D3F"/>
    <w:rsid w:val="00153213"/>
    <w:rsid w:val="00154447"/>
    <w:rsid w:val="00154EDA"/>
    <w:rsid w:val="00155A4A"/>
    <w:rsid w:val="00155EF3"/>
    <w:rsid w:val="00156179"/>
    <w:rsid w:val="00156B12"/>
    <w:rsid w:val="00160E2E"/>
    <w:rsid w:val="00160F52"/>
    <w:rsid w:val="0016372D"/>
    <w:rsid w:val="001653E7"/>
    <w:rsid w:val="0016547B"/>
    <w:rsid w:val="00165C50"/>
    <w:rsid w:val="00165E13"/>
    <w:rsid w:val="00166D6C"/>
    <w:rsid w:val="00167458"/>
    <w:rsid w:val="001702C4"/>
    <w:rsid w:val="001729A2"/>
    <w:rsid w:val="00172AF7"/>
    <w:rsid w:val="00173FB1"/>
    <w:rsid w:val="00174AF8"/>
    <w:rsid w:val="00175E02"/>
    <w:rsid w:val="00177275"/>
    <w:rsid w:val="001773CA"/>
    <w:rsid w:val="00177973"/>
    <w:rsid w:val="001824D0"/>
    <w:rsid w:val="001829E5"/>
    <w:rsid w:val="00184010"/>
    <w:rsid w:val="00184893"/>
    <w:rsid w:val="00184E95"/>
    <w:rsid w:val="0018527E"/>
    <w:rsid w:val="00185692"/>
    <w:rsid w:val="00186345"/>
    <w:rsid w:val="00186471"/>
    <w:rsid w:val="00187433"/>
    <w:rsid w:val="00187E91"/>
    <w:rsid w:val="00187F9C"/>
    <w:rsid w:val="001938C0"/>
    <w:rsid w:val="00193D1B"/>
    <w:rsid w:val="001946EE"/>
    <w:rsid w:val="0019508D"/>
    <w:rsid w:val="001955A1"/>
    <w:rsid w:val="001958EE"/>
    <w:rsid w:val="00195F19"/>
    <w:rsid w:val="001963B2"/>
    <w:rsid w:val="00196A4F"/>
    <w:rsid w:val="00196C47"/>
    <w:rsid w:val="00197DE0"/>
    <w:rsid w:val="001A0318"/>
    <w:rsid w:val="001A04DE"/>
    <w:rsid w:val="001A0BF6"/>
    <w:rsid w:val="001A306B"/>
    <w:rsid w:val="001A3D88"/>
    <w:rsid w:val="001A3E09"/>
    <w:rsid w:val="001A5358"/>
    <w:rsid w:val="001A6126"/>
    <w:rsid w:val="001A65C0"/>
    <w:rsid w:val="001A667E"/>
    <w:rsid w:val="001A6D08"/>
    <w:rsid w:val="001B02C0"/>
    <w:rsid w:val="001B0448"/>
    <w:rsid w:val="001B04B2"/>
    <w:rsid w:val="001B05B6"/>
    <w:rsid w:val="001B0A58"/>
    <w:rsid w:val="001B1A62"/>
    <w:rsid w:val="001B1BD5"/>
    <w:rsid w:val="001B228E"/>
    <w:rsid w:val="001B2719"/>
    <w:rsid w:val="001B2AD5"/>
    <w:rsid w:val="001B2B04"/>
    <w:rsid w:val="001B3157"/>
    <w:rsid w:val="001B3700"/>
    <w:rsid w:val="001B3B36"/>
    <w:rsid w:val="001B4044"/>
    <w:rsid w:val="001B4E8A"/>
    <w:rsid w:val="001B62D0"/>
    <w:rsid w:val="001B634D"/>
    <w:rsid w:val="001B67EC"/>
    <w:rsid w:val="001B6E1F"/>
    <w:rsid w:val="001B7FFB"/>
    <w:rsid w:val="001C0BC6"/>
    <w:rsid w:val="001C0D08"/>
    <w:rsid w:val="001C1727"/>
    <w:rsid w:val="001C187B"/>
    <w:rsid w:val="001C2433"/>
    <w:rsid w:val="001C3081"/>
    <w:rsid w:val="001C37D7"/>
    <w:rsid w:val="001C4A87"/>
    <w:rsid w:val="001C62D0"/>
    <w:rsid w:val="001D11B7"/>
    <w:rsid w:val="001D2EC3"/>
    <w:rsid w:val="001D2FC7"/>
    <w:rsid w:val="001D466E"/>
    <w:rsid w:val="001D5E8E"/>
    <w:rsid w:val="001D6025"/>
    <w:rsid w:val="001D6C59"/>
    <w:rsid w:val="001D6C8F"/>
    <w:rsid w:val="001D73CA"/>
    <w:rsid w:val="001D7DCD"/>
    <w:rsid w:val="001E043D"/>
    <w:rsid w:val="001E1313"/>
    <w:rsid w:val="001E520C"/>
    <w:rsid w:val="001E6423"/>
    <w:rsid w:val="001E6454"/>
    <w:rsid w:val="001E6815"/>
    <w:rsid w:val="001F0F15"/>
    <w:rsid w:val="001F11FA"/>
    <w:rsid w:val="001F1582"/>
    <w:rsid w:val="001F1881"/>
    <w:rsid w:val="001F1CAA"/>
    <w:rsid w:val="001F271A"/>
    <w:rsid w:val="001F2CC9"/>
    <w:rsid w:val="001F2D48"/>
    <w:rsid w:val="001F397C"/>
    <w:rsid w:val="001F5983"/>
    <w:rsid w:val="001F5FC9"/>
    <w:rsid w:val="001F6983"/>
    <w:rsid w:val="0020033C"/>
    <w:rsid w:val="0020138F"/>
    <w:rsid w:val="00201F5E"/>
    <w:rsid w:val="002020D6"/>
    <w:rsid w:val="00202185"/>
    <w:rsid w:val="00203E74"/>
    <w:rsid w:val="0020400E"/>
    <w:rsid w:val="002068C7"/>
    <w:rsid w:val="00206DD7"/>
    <w:rsid w:val="0020713D"/>
    <w:rsid w:val="002079D7"/>
    <w:rsid w:val="002110B7"/>
    <w:rsid w:val="00211A1D"/>
    <w:rsid w:val="0021256D"/>
    <w:rsid w:val="0021284A"/>
    <w:rsid w:val="00216057"/>
    <w:rsid w:val="00216C33"/>
    <w:rsid w:val="002174F7"/>
    <w:rsid w:val="00217BDA"/>
    <w:rsid w:val="00217FA8"/>
    <w:rsid w:val="002204DD"/>
    <w:rsid w:val="00220BE1"/>
    <w:rsid w:val="00220F2B"/>
    <w:rsid w:val="0022124A"/>
    <w:rsid w:val="00221461"/>
    <w:rsid w:val="00221602"/>
    <w:rsid w:val="0022358C"/>
    <w:rsid w:val="002240F1"/>
    <w:rsid w:val="00224BE6"/>
    <w:rsid w:val="00224E87"/>
    <w:rsid w:val="002250C7"/>
    <w:rsid w:val="0022576A"/>
    <w:rsid w:val="002300D6"/>
    <w:rsid w:val="002305D8"/>
    <w:rsid w:val="002307E7"/>
    <w:rsid w:val="002318F1"/>
    <w:rsid w:val="00231E56"/>
    <w:rsid w:val="0023229B"/>
    <w:rsid w:val="0023275F"/>
    <w:rsid w:val="00232DA7"/>
    <w:rsid w:val="00233BDD"/>
    <w:rsid w:val="00235834"/>
    <w:rsid w:val="0023621E"/>
    <w:rsid w:val="00236ABC"/>
    <w:rsid w:val="00237FB3"/>
    <w:rsid w:val="002400DD"/>
    <w:rsid w:val="0024112A"/>
    <w:rsid w:val="002412F4"/>
    <w:rsid w:val="002413DA"/>
    <w:rsid w:val="00242631"/>
    <w:rsid w:val="00243320"/>
    <w:rsid w:val="00244BBF"/>
    <w:rsid w:val="00245979"/>
    <w:rsid w:val="00247B64"/>
    <w:rsid w:val="0025166B"/>
    <w:rsid w:val="00253BF2"/>
    <w:rsid w:val="0025555A"/>
    <w:rsid w:val="002562A4"/>
    <w:rsid w:val="002564A7"/>
    <w:rsid w:val="0025757A"/>
    <w:rsid w:val="0026060B"/>
    <w:rsid w:val="00260722"/>
    <w:rsid w:val="002607CE"/>
    <w:rsid w:val="002614CE"/>
    <w:rsid w:val="002625B7"/>
    <w:rsid w:val="00262DD5"/>
    <w:rsid w:val="00262F15"/>
    <w:rsid w:val="00262F43"/>
    <w:rsid w:val="002646CA"/>
    <w:rsid w:val="00266AD2"/>
    <w:rsid w:val="0026727F"/>
    <w:rsid w:val="0027103E"/>
    <w:rsid w:val="00276EF5"/>
    <w:rsid w:val="002774AB"/>
    <w:rsid w:val="00281DF0"/>
    <w:rsid w:val="00281F2A"/>
    <w:rsid w:val="00281F3C"/>
    <w:rsid w:val="002831ED"/>
    <w:rsid w:val="002836CE"/>
    <w:rsid w:val="00283AB2"/>
    <w:rsid w:val="00283E0D"/>
    <w:rsid w:val="00290178"/>
    <w:rsid w:val="00290F15"/>
    <w:rsid w:val="002914C4"/>
    <w:rsid w:val="00291E34"/>
    <w:rsid w:val="0029229E"/>
    <w:rsid w:val="002924FC"/>
    <w:rsid w:val="002938F1"/>
    <w:rsid w:val="00293938"/>
    <w:rsid w:val="00293972"/>
    <w:rsid w:val="002964F5"/>
    <w:rsid w:val="00296B4C"/>
    <w:rsid w:val="00296FCF"/>
    <w:rsid w:val="0029731E"/>
    <w:rsid w:val="0029798C"/>
    <w:rsid w:val="00297AA5"/>
    <w:rsid w:val="002A1303"/>
    <w:rsid w:val="002A2353"/>
    <w:rsid w:val="002A2AFF"/>
    <w:rsid w:val="002A428C"/>
    <w:rsid w:val="002A469A"/>
    <w:rsid w:val="002A6474"/>
    <w:rsid w:val="002A6B58"/>
    <w:rsid w:val="002A6BD5"/>
    <w:rsid w:val="002A7F42"/>
    <w:rsid w:val="002B1E63"/>
    <w:rsid w:val="002B1F95"/>
    <w:rsid w:val="002B24C7"/>
    <w:rsid w:val="002B36C8"/>
    <w:rsid w:val="002B3787"/>
    <w:rsid w:val="002B3841"/>
    <w:rsid w:val="002B5027"/>
    <w:rsid w:val="002B531A"/>
    <w:rsid w:val="002B6F7F"/>
    <w:rsid w:val="002B7342"/>
    <w:rsid w:val="002B7454"/>
    <w:rsid w:val="002C046A"/>
    <w:rsid w:val="002C0752"/>
    <w:rsid w:val="002C28DF"/>
    <w:rsid w:val="002C2BAF"/>
    <w:rsid w:val="002C52D1"/>
    <w:rsid w:val="002C57F5"/>
    <w:rsid w:val="002C5FF6"/>
    <w:rsid w:val="002C6556"/>
    <w:rsid w:val="002C6ED5"/>
    <w:rsid w:val="002C6FC0"/>
    <w:rsid w:val="002C75BD"/>
    <w:rsid w:val="002C78F7"/>
    <w:rsid w:val="002D0B8E"/>
    <w:rsid w:val="002D106C"/>
    <w:rsid w:val="002D3798"/>
    <w:rsid w:val="002D4089"/>
    <w:rsid w:val="002D4C65"/>
    <w:rsid w:val="002D50C4"/>
    <w:rsid w:val="002D539C"/>
    <w:rsid w:val="002D5F09"/>
    <w:rsid w:val="002D7241"/>
    <w:rsid w:val="002E0E20"/>
    <w:rsid w:val="002E2EA0"/>
    <w:rsid w:val="002E3E1D"/>
    <w:rsid w:val="002E5078"/>
    <w:rsid w:val="002E677A"/>
    <w:rsid w:val="002E6C73"/>
    <w:rsid w:val="002E7AF4"/>
    <w:rsid w:val="002F0372"/>
    <w:rsid w:val="002F06EB"/>
    <w:rsid w:val="002F071B"/>
    <w:rsid w:val="002F1876"/>
    <w:rsid w:val="002F1FA3"/>
    <w:rsid w:val="002F28B2"/>
    <w:rsid w:val="002F3511"/>
    <w:rsid w:val="002F3A5F"/>
    <w:rsid w:val="002F3D19"/>
    <w:rsid w:val="002F5738"/>
    <w:rsid w:val="002F6238"/>
    <w:rsid w:val="003008C1"/>
    <w:rsid w:val="00303B60"/>
    <w:rsid w:val="00303DF6"/>
    <w:rsid w:val="00304887"/>
    <w:rsid w:val="003066B8"/>
    <w:rsid w:val="00306BAC"/>
    <w:rsid w:val="00306F37"/>
    <w:rsid w:val="00307151"/>
    <w:rsid w:val="003075FE"/>
    <w:rsid w:val="0030770B"/>
    <w:rsid w:val="0030794D"/>
    <w:rsid w:val="00312D9D"/>
    <w:rsid w:val="00313C24"/>
    <w:rsid w:val="003154D4"/>
    <w:rsid w:val="00316741"/>
    <w:rsid w:val="00316C82"/>
    <w:rsid w:val="00316E24"/>
    <w:rsid w:val="003172B2"/>
    <w:rsid w:val="00317B5A"/>
    <w:rsid w:val="00317E18"/>
    <w:rsid w:val="00321293"/>
    <w:rsid w:val="003223E8"/>
    <w:rsid w:val="0032253E"/>
    <w:rsid w:val="00322AF0"/>
    <w:rsid w:val="00323E0B"/>
    <w:rsid w:val="00324066"/>
    <w:rsid w:val="0032429D"/>
    <w:rsid w:val="003243A1"/>
    <w:rsid w:val="00324B8A"/>
    <w:rsid w:val="00324C30"/>
    <w:rsid w:val="00326C1A"/>
    <w:rsid w:val="00326C3C"/>
    <w:rsid w:val="00327AEF"/>
    <w:rsid w:val="00327B92"/>
    <w:rsid w:val="00330D8B"/>
    <w:rsid w:val="0033167C"/>
    <w:rsid w:val="003327A1"/>
    <w:rsid w:val="00333EDD"/>
    <w:rsid w:val="00334662"/>
    <w:rsid w:val="00334A07"/>
    <w:rsid w:val="003373DC"/>
    <w:rsid w:val="0033754B"/>
    <w:rsid w:val="00341530"/>
    <w:rsid w:val="00341E9B"/>
    <w:rsid w:val="003424E2"/>
    <w:rsid w:val="0034253C"/>
    <w:rsid w:val="003430D8"/>
    <w:rsid w:val="00343C55"/>
    <w:rsid w:val="003448E6"/>
    <w:rsid w:val="00345374"/>
    <w:rsid w:val="00345E0F"/>
    <w:rsid w:val="003468B7"/>
    <w:rsid w:val="00347422"/>
    <w:rsid w:val="003478B2"/>
    <w:rsid w:val="00347FAC"/>
    <w:rsid w:val="003503E9"/>
    <w:rsid w:val="00350EA4"/>
    <w:rsid w:val="00351CB7"/>
    <w:rsid w:val="00351D4D"/>
    <w:rsid w:val="00352FEE"/>
    <w:rsid w:val="003532CE"/>
    <w:rsid w:val="003548F3"/>
    <w:rsid w:val="00355E32"/>
    <w:rsid w:val="00356CA0"/>
    <w:rsid w:val="0035787D"/>
    <w:rsid w:val="00357D51"/>
    <w:rsid w:val="00357F88"/>
    <w:rsid w:val="003617EE"/>
    <w:rsid w:val="00362AA5"/>
    <w:rsid w:val="003636CE"/>
    <w:rsid w:val="003643C2"/>
    <w:rsid w:val="003643EA"/>
    <w:rsid w:val="00364C28"/>
    <w:rsid w:val="00364CE7"/>
    <w:rsid w:val="00366346"/>
    <w:rsid w:val="0036643B"/>
    <w:rsid w:val="0036687B"/>
    <w:rsid w:val="00366AB0"/>
    <w:rsid w:val="00367D2E"/>
    <w:rsid w:val="00370062"/>
    <w:rsid w:val="00371BE4"/>
    <w:rsid w:val="00371E3E"/>
    <w:rsid w:val="003736D2"/>
    <w:rsid w:val="003737F0"/>
    <w:rsid w:val="00373A5D"/>
    <w:rsid w:val="00373D40"/>
    <w:rsid w:val="00373EF9"/>
    <w:rsid w:val="00374061"/>
    <w:rsid w:val="00375C96"/>
    <w:rsid w:val="00380120"/>
    <w:rsid w:val="00382335"/>
    <w:rsid w:val="00382704"/>
    <w:rsid w:val="00384634"/>
    <w:rsid w:val="00384ED0"/>
    <w:rsid w:val="00385045"/>
    <w:rsid w:val="0038609C"/>
    <w:rsid w:val="00387B22"/>
    <w:rsid w:val="00387D26"/>
    <w:rsid w:val="00387E5D"/>
    <w:rsid w:val="00392FE2"/>
    <w:rsid w:val="003961F8"/>
    <w:rsid w:val="00396D8B"/>
    <w:rsid w:val="00397DF8"/>
    <w:rsid w:val="003A13A7"/>
    <w:rsid w:val="003A307C"/>
    <w:rsid w:val="003A3F36"/>
    <w:rsid w:val="003A5B64"/>
    <w:rsid w:val="003B0C2A"/>
    <w:rsid w:val="003B0E8B"/>
    <w:rsid w:val="003B23DB"/>
    <w:rsid w:val="003B3E6F"/>
    <w:rsid w:val="003B4824"/>
    <w:rsid w:val="003B4924"/>
    <w:rsid w:val="003B591F"/>
    <w:rsid w:val="003B6E65"/>
    <w:rsid w:val="003C09C6"/>
    <w:rsid w:val="003C15AB"/>
    <w:rsid w:val="003C16E7"/>
    <w:rsid w:val="003C2E25"/>
    <w:rsid w:val="003C36FF"/>
    <w:rsid w:val="003C3EAB"/>
    <w:rsid w:val="003C3EFE"/>
    <w:rsid w:val="003C466F"/>
    <w:rsid w:val="003C53B8"/>
    <w:rsid w:val="003C5586"/>
    <w:rsid w:val="003C5853"/>
    <w:rsid w:val="003C5972"/>
    <w:rsid w:val="003C7683"/>
    <w:rsid w:val="003D0102"/>
    <w:rsid w:val="003D1003"/>
    <w:rsid w:val="003D14BB"/>
    <w:rsid w:val="003D4777"/>
    <w:rsid w:val="003D73B9"/>
    <w:rsid w:val="003D7DC8"/>
    <w:rsid w:val="003E0E0D"/>
    <w:rsid w:val="003E1EB3"/>
    <w:rsid w:val="003E268A"/>
    <w:rsid w:val="003E6825"/>
    <w:rsid w:val="003E70AD"/>
    <w:rsid w:val="003E72DB"/>
    <w:rsid w:val="003E78EE"/>
    <w:rsid w:val="003F02A0"/>
    <w:rsid w:val="003F1D77"/>
    <w:rsid w:val="003F26FD"/>
    <w:rsid w:val="003F2769"/>
    <w:rsid w:val="003F2C71"/>
    <w:rsid w:val="003F468B"/>
    <w:rsid w:val="003F48D0"/>
    <w:rsid w:val="003F610D"/>
    <w:rsid w:val="003F6349"/>
    <w:rsid w:val="00402582"/>
    <w:rsid w:val="004028D4"/>
    <w:rsid w:val="0040368B"/>
    <w:rsid w:val="004039F1"/>
    <w:rsid w:val="00403B56"/>
    <w:rsid w:val="00404E5D"/>
    <w:rsid w:val="00405155"/>
    <w:rsid w:val="004052AA"/>
    <w:rsid w:val="00405B78"/>
    <w:rsid w:val="004065EC"/>
    <w:rsid w:val="0040660E"/>
    <w:rsid w:val="004072E4"/>
    <w:rsid w:val="004076F1"/>
    <w:rsid w:val="00407F0F"/>
    <w:rsid w:val="00410F10"/>
    <w:rsid w:val="00412EA5"/>
    <w:rsid w:val="004137E3"/>
    <w:rsid w:val="00413D7C"/>
    <w:rsid w:val="00414274"/>
    <w:rsid w:val="00414FA0"/>
    <w:rsid w:val="00417449"/>
    <w:rsid w:val="00420CD4"/>
    <w:rsid w:val="00422059"/>
    <w:rsid w:val="0042271E"/>
    <w:rsid w:val="00422C45"/>
    <w:rsid w:val="0042371D"/>
    <w:rsid w:val="004246F7"/>
    <w:rsid w:val="00424C44"/>
    <w:rsid w:val="00425352"/>
    <w:rsid w:val="00425B09"/>
    <w:rsid w:val="00425B2E"/>
    <w:rsid w:val="004262CB"/>
    <w:rsid w:val="0042713E"/>
    <w:rsid w:val="00427B2E"/>
    <w:rsid w:val="00430410"/>
    <w:rsid w:val="00431AAE"/>
    <w:rsid w:val="004338F8"/>
    <w:rsid w:val="00433E0E"/>
    <w:rsid w:val="00435302"/>
    <w:rsid w:val="00435B00"/>
    <w:rsid w:val="00435FE2"/>
    <w:rsid w:val="00436931"/>
    <w:rsid w:val="004374ED"/>
    <w:rsid w:val="004411B2"/>
    <w:rsid w:val="00442BD5"/>
    <w:rsid w:val="0044311C"/>
    <w:rsid w:val="00443445"/>
    <w:rsid w:val="00443B50"/>
    <w:rsid w:val="00444988"/>
    <w:rsid w:val="00444C7E"/>
    <w:rsid w:val="00445E1F"/>
    <w:rsid w:val="00446C57"/>
    <w:rsid w:val="00446E1E"/>
    <w:rsid w:val="00447E18"/>
    <w:rsid w:val="00450018"/>
    <w:rsid w:val="00450EB5"/>
    <w:rsid w:val="0045234E"/>
    <w:rsid w:val="00452E58"/>
    <w:rsid w:val="00454A67"/>
    <w:rsid w:val="00456210"/>
    <w:rsid w:val="004562A4"/>
    <w:rsid w:val="00456A45"/>
    <w:rsid w:val="00456E22"/>
    <w:rsid w:val="0045730C"/>
    <w:rsid w:val="0046016E"/>
    <w:rsid w:val="00460B8F"/>
    <w:rsid w:val="00461FBF"/>
    <w:rsid w:val="00462EF6"/>
    <w:rsid w:val="00463214"/>
    <w:rsid w:val="004635E5"/>
    <w:rsid w:val="00464567"/>
    <w:rsid w:val="0046488A"/>
    <w:rsid w:val="00465410"/>
    <w:rsid w:val="00466E81"/>
    <w:rsid w:val="00467408"/>
    <w:rsid w:val="0047023B"/>
    <w:rsid w:val="00470F48"/>
    <w:rsid w:val="00472001"/>
    <w:rsid w:val="00472883"/>
    <w:rsid w:val="00472BB0"/>
    <w:rsid w:val="00474F4F"/>
    <w:rsid w:val="00475059"/>
    <w:rsid w:val="0047525E"/>
    <w:rsid w:val="0047529A"/>
    <w:rsid w:val="00475C26"/>
    <w:rsid w:val="0047666E"/>
    <w:rsid w:val="00476912"/>
    <w:rsid w:val="004775B0"/>
    <w:rsid w:val="0047772E"/>
    <w:rsid w:val="00480AA7"/>
    <w:rsid w:val="0048339D"/>
    <w:rsid w:val="00483910"/>
    <w:rsid w:val="00484414"/>
    <w:rsid w:val="00485C8D"/>
    <w:rsid w:val="004865E6"/>
    <w:rsid w:val="0048673A"/>
    <w:rsid w:val="00486D59"/>
    <w:rsid w:val="0048795F"/>
    <w:rsid w:val="004913D7"/>
    <w:rsid w:val="00492A78"/>
    <w:rsid w:val="0049452F"/>
    <w:rsid w:val="00497C43"/>
    <w:rsid w:val="00497DA6"/>
    <w:rsid w:val="004A2993"/>
    <w:rsid w:val="004A2E5D"/>
    <w:rsid w:val="004A3065"/>
    <w:rsid w:val="004A30E5"/>
    <w:rsid w:val="004A4D8C"/>
    <w:rsid w:val="004B28C5"/>
    <w:rsid w:val="004B2B5F"/>
    <w:rsid w:val="004B2E2F"/>
    <w:rsid w:val="004B2F3D"/>
    <w:rsid w:val="004B3071"/>
    <w:rsid w:val="004B4F75"/>
    <w:rsid w:val="004B52FE"/>
    <w:rsid w:val="004B5821"/>
    <w:rsid w:val="004B650D"/>
    <w:rsid w:val="004B7980"/>
    <w:rsid w:val="004C2B34"/>
    <w:rsid w:val="004C3083"/>
    <w:rsid w:val="004C37A0"/>
    <w:rsid w:val="004C53AB"/>
    <w:rsid w:val="004C59A3"/>
    <w:rsid w:val="004C5D9E"/>
    <w:rsid w:val="004C5FD4"/>
    <w:rsid w:val="004C68F1"/>
    <w:rsid w:val="004D0E32"/>
    <w:rsid w:val="004D29BD"/>
    <w:rsid w:val="004D303F"/>
    <w:rsid w:val="004D31CF"/>
    <w:rsid w:val="004D3535"/>
    <w:rsid w:val="004D3DDA"/>
    <w:rsid w:val="004D472D"/>
    <w:rsid w:val="004D4B18"/>
    <w:rsid w:val="004D4DDF"/>
    <w:rsid w:val="004D506F"/>
    <w:rsid w:val="004D5286"/>
    <w:rsid w:val="004D5FEA"/>
    <w:rsid w:val="004D6A03"/>
    <w:rsid w:val="004D6A06"/>
    <w:rsid w:val="004E06EF"/>
    <w:rsid w:val="004E0D64"/>
    <w:rsid w:val="004E0EC3"/>
    <w:rsid w:val="004E248A"/>
    <w:rsid w:val="004E2850"/>
    <w:rsid w:val="004E31AB"/>
    <w:rsid w:val="004E383E"/>
    <w:rsid w:val="004E3BEF"/>
    <w:rsid w:val="004E3E50"/>
    <w:rsid w:val="004E5C77"/>
    <w:rsid w:val="004E5DB2"/>
    <w:rsid w:val="004E6CC6"/>
    <w:rsid w:val="004E6D7D"/>
    <w:rsid w:val="004E760C"/>
    <w:rsid w:val="004F0214"/>
    <w:rsid w:val="004F0BD0"/>
    <w:rsid w:val="004F1AB5"/>
    <w:rsid w:val="004F20D5"/>
    <w:rsid w:val="004F2CA1"/>
    <w:rsid w:val="004F3F59"/>
    <w:rsid w:val="004F42AB"/>
    <w:rsid w:val="004F4353"/>
    <w:rsid w:val="004F4C11"/>
    <w:rsid w:val="004F7D2C"/>
    <w:rsid w:val="0050219F"/>
    <w:rsid w:val="005031E7"/>
    <w:rsid w:val="0050342E"/>
    <w:rsid w:val="0050357B"/>
    <w:rsid w:val="00505092"/>
    <w:rsid w:val="005051BC"/>
    <w:rsid w:val="0050522D"/>
    <w:rsid w:val="005057F7"/>
    <w:rsid w:val="00505C94"/>
    <w:rsid w:val="00506667"/>
    <w:rsid w:val="00506CE6"/>
    <w:rsid w:val="005070F1"/>
    <w:rsid w:val="00507A6B"/>
    <w:rsid w:val="0051084E"/>
    <w:rsid w:val="00512192"/>
    <w:rsid w:val="0051472E"/>
    <w:rsid w:val="00514FCF"/>
    <w:rsid w:val="0051706E"/>
    <w:rsid w:val="00520453"/>
    <w:rsid w:val="00521737"/>
    <w:rsid w:val="00521C64"/>
    <w:rsid w:val="00522047"/>
    <w:rsid w:val="00522646"/>
    <w:rsid w:val="00524C7E"/>
    <w:rsid w:val="00525F82"/>
    <w:rsid w:val="00527271"/>
    <w:rsid w:val="0053172B"/>
    <w:rsid w:val="00533637"/>
    <w:rsid w:val="0053390F"/>
    <w:rsid w:val="0053461A"/>
    <w:rsid w:val="00534687"/>
    <w:rsid w:val="00534E19"/>
    <w:rsid w:val="005355CF"/>
    <w:rsid w:val="00535F19"/>
    <w:rsid w:val="00537258"/>
    <w:rsid w:val="005372E2"/>
    <w:rsid w:val="00537625"/>
    <w:rsid w:val="00537F72"/>
    <w:rsid w:val="0054075F"/>
    <w:rsid w:val="005422C8"/>
    <w:rsid w:val="00543745"/>
    <w:rsid w:val="00543A06"/>
    <w:rsid w:val="0054421E"/>
    <w:rsid w:val="00544282"/>
    <w:rsid w:val="0054449F"/>
    <w:rsid w:val="005457E6"/>
    <w:rsid w:val="00546D6E"/>
    <w:rsid w:val="00550B16"/>
    <w:rsid w:val="00553796"/>
    <w:rsid w:val="00553CA9"/>
    <w:rsid w:val="005543EE"/>
    <w:rsid w:val="00554B09"/>
    <w:rsid w:val="00557632"/>
    <w:rsid w:val="00557DF1"/>
    <w:rsid w:val="00561A74"/>
    <w:rsid w:val="00562127"/>
    <w:rsid w:val="00562128"/>
    <w:rsid w:val="00562330"/>
    <w:rsid w:val="00562359"/>
    <w:rsid w:val="00563019"/>
    <w:rsid w:val="0056304E"/>
    <w:rsid w:val="005643E6"/>
    <w:rsid w:val="005645C3"/>
    <w:rsid w:val="00565CF8"/>
    <w:rsid w:val="00566827"/>
    <w:rsid w:val="00566EDA"/>
    <w:rsid w:val="00567130"/>
    <w:rsid w:val="005678D0"/>
    <w:rsid w:val="00570CE5"/>
    <w:rsid w:val="00571DFE"/>
    <w:rsid w:val="00572B66"/>
    <w:rsid w:val="0057425A"/>
    <w:rsid w:val="005756F5"/>
    <w:rsid w:val="00575B28"/>
    <w:rsid w:val="0057667C"/>
    <w:rsid w:val="0057720C"/>
    <w:rsid w:val="005772C3"/>
    <w:rsid w:val="00581B30"/>
    <w:rsid w:val="005824EE"/>
    <w:rsid w:val="005831D0"/>
    <w:rsid w:val="005847D1"/>
    <w:rsid w:val="00585898"/>
    <w:rsid w:val="00591B8C"/>
    <w:rsid w:val="00591F78"/>
    <w:rsid w:val="00592104"/>
    <w:rsid w:val="0059239D"/>
    <w:rsid w:val="005926D7"/>
    <w:rsid w:val="00593731"/>
    <w:rsid w:val="00593B43"/>
    <w:rsid w:val="00595F0E"/>
    <w:rsid w:val="00596B94"/>
    <w:rsid w:val="00596E53"/>
    <w:rsid w:val="00597FDF"/>
    <w:rsid w:val="005A0848"/>
    <w:rsid w:val="005A0E2E"/>
    <w:rsid w:val="005A282D"/>
    <w:rsid w:val="005A313D"/>
    <w:rsid w:val="005A35A8"/>
    <w:rsid w:val="005A4021"/>
    <w:rsid w:val="005A6D4C"/>
    <w:rsid w:val="005A72F9"/>
    <w:rsid w:val="005A7AB8"/>
    <w:rsid w:val="005B0BFB"/>
    <w:rsid w:val="005B0E46"/>
    <w:rsid w:val="005B0EEB"/>
    <w:rsid w:val="005B1AEA"/>
    <w:rsid w:val="005B279E"/>
    <w:rsid w:val="005B2C70"/>
    <w:rsid w:val="005B3231"/>
    <w:rsid w:val="005B3478"/>
    <w:rsid w:val="005B3980"/>
    <w:rsid w:val="005B484E"/>
    <w:rsid w:val="005B4E73"/>
    <w:rsid w:val="005B665C"/>
    <w:rsid w:val="005B6F96"/>
    <w:rsid w:val="005B715E"/>
    <w:rsid w:val="005B71D0"/>
    <w:rsid w:val="005B787C"/>
    <w:rsid w:val="005C1170"/>
    <w:rsid w:val="005C143B"/>
    <w:rsid w:val="005C155C"/>
    <w:rsid w:val="005C16DA"/>
    <w:rsid w:val="005C2707"/>
    <w:rsid w:val="005C2730"/>
    <w:rsid w:val="005C3154"/>
    <w:rsid w:val="005C418D"/>
    <w:rsid w:val="005C60A5"/>
    <w:rsid w:val="005C6321"/>
    <w:rsid w:val="005C6A78"/>
    <w:rsid w:val="005C7AC9"/>
    <w:rsid w:val="005D0B24"/>
    <w:rsid w:val="005D2D43"/>
    <w:rsid w:val="005D32EC"/>
    <w:rsid w:val="005D52F3"/>
    <w:rsid w:val="005D5579"/>
    <w:rsid w:val="005D5FF0"/>
    <w:rsid w:val="005D624B"/>
    <w:rsid w:val="005D65E1"/>
    <w:rsid w:val="005D6C76"/>
    <w:rsid w:val="005D6D40"/>
    <w:rsid w:val="005D7531"/>
    <w:rsid w:val="005E0594"/>
    <w:rsid w:val="005E08DC"/>
    <w:rsid w:val="005E187B"/>
    <w:rsid w:val="005E2B52"/>
    <w:rsid w:val="005E333A"/>
    <w:rsid w:val="005E3838"/>
    <w:rsid w:val="005E3E02"/>
    <w:rsid w:val="005E41B7"/>
    <w:rsid w:val="005E42FB"/>
    <w:rsid w:val="005E4309"/>
    <w:rsid w:val="005E4820"/>
    <w:rsid w:val="005E4F96"/>
    <w:rsid w:val="005E7541"/>
    <w:rsid w:val="005E7B10"/>
    <w:rsid w:val="005E7E53"/>
    <w:rsid w:val="005F03E2"/>
    <w:rsid w:val="005F1126"/>
    <w:rsid w:val="005F15C2"/>
    <w:rsid w:val="005F1E83"/>
    <w:rsid w:val="005F2292"/>
    <w:rsid w:val="005F3489"/>
    <w:rsid w:val="005F3D52"/>
    <w:rsid w:val="005F3E3A"/>
    <w:rsid w:val="005F47E7"/>
    <w:rsid w:val="005F4FDC"/>
    <w:rsid w:val="005F5575"/>
    <w:rsid w:val="005F59F5"/>
    <w:rsid w:val="005F7347"/>
    <w:rsid w:val="00601DDA"/>
    <w:rsid w:val="00602440"/>
    <w:rsid w:val="00602EF4"/>
    <w:rsid w:val="00603AF9"/>
    <w:rsid w:val="00604A5E"/>
    <w:rsid w:val="00604CEF"/>
    <w:rsid w:val="00604CF9"/>
    <w:rsid w:val="00604F29"/>
    <w:rsid w:val="006062EA"/>
    <w:rsid w:val="00607F03"/>
    <w:rsid w:val="00610272"/>
    <w:rsid w:val="00610CE8"/>
    <w:rsid w:val="006111CD"/>
    <w:rsid w:val="00611416"/>
    <w:rsid w:val="00612F4B"/>
    <w:rsid w:val="00614D9F"/>
    <w:rsid w:val="006156BE"/>
    <w:rsid w:val="00617DDE"/>
    <w:rsid w:val="00621091"/>
    <w:rsid w:val="006217EA"/>
    <w:rsid w:val="00621813"/>
    <w:rsid w:val="00621BD9"/>
    <w:rsid w:val="006223BA"/>
    <w:rsid w:val="00623AA2"/>
    <w:rsid w:val="00624578"/>
    <w:rsid w:val="00624B32"/>
    <w:rsid w:val="00627EF4"/>
    <w:rsid w:val="00627FC9"/>
    <w:rsid w:val="00630DAC"/>
    <w:rsid w:val="00632C9B"/>
    <w:rsid w:val="0063451F"/>
    <w:rsid w:val="00634815"/>
    <w:rsid w:val="00634CAC"/>
    <w:rsid w:val="006350FC"/>
    <w:rsid w:val="00636133"/>
    <w:rsid w:val="00636252"/>
    <w:rsid w:val="00636CC3"/>
    <w:rsid w:val="00637997"/>
    <w:rsid w:val="00637B64"/>
    <w:rsid w:val="00637D3B"/>
    <w:rsid w:val="0064031E"/>
    <w:rsid w:val="0064247A"/>
    <w:rsid w:val="00644840"/>
    <w:rsid w:val="00645BFF"/>
    <w:rsid w:val="00645E12"/>
    <w:rsid w:val="00646459"/>
    <w:rsid w:val="00650584"/>
    <w:rsid w:val="00651BAC"/>
    <w:rsid w:val="006522BC"/>
    <w:rsid w:val="00652DF7"/>
    <w:rsid w:val="00652F85"/>
    <w:rsid w:val="0065391F"/>
    <w:rsid w:val="00653B76"/>
    <w:rsid w:val="00654606"/>
    <w:rsid w:val="00655E1A"/>
    <w:rsid w:val="006566F0"/>
    <w:rsid w:val="00656C66"/>
    <w:rsid w:val="00656E6C"/>
    <w:rsid w:val="006572EF"/>
    <w:rsid w:val="006574FE"/>
    <w:rsid w:val="00663439"/>
    <w:rsid w:val="006634CF"/>
    <w:rsid w:val="00663C04"/>
    <w:rsid w:val="00664C29"/>
    <w:rsid w:val="006651F9"/>
    <w:rsid w:val="00665775"/>
    <w:rsid w:val="0066590F"/>
    <w:rsid w:val="00667228"/>
    <w:rsid w:val="006706E0"/>
    <w:rsid w:val="00670E3E"/>
    <w:rsid w:val="0067198E"/>
    <w:rsid w:val="006722D1"/>
    <w:rsid w:val="0067241B"/>
    <w:rsid w:val="00673B24"/>
    <w:rsid w:val="00673C2E"/>
    <w:rsid w:val="00673C4F"/>
    <w:rsid w:val="00673E7A"/>
    <w:rsid w:val="00674AC8"/>
    <w:rsid w:val="00676216"/>
    <w:rsid w:val="006763E1"/>
    <w:rsid w:val="006773C7"/>
    <w:rsid w:val="00677530"/>
    <w:rsid w:val="006778E7"/>
    <w:rsid w:val="00680732"/>
    <w:rsid w:val="0068148B"/>
    <w:rsid w:val="00683A02"/>
    <w:rsid w:val="00686E0A"/>
    <w:rsid w:val="0068740A"/>
    <w:rsid w:val="006900DB"/>
    <w:rsid w:val="00690669"/>
    <w:rsid w:val="0069207C"/>
    <w:rsid w:val="0069299F"/>
    <w:rsid w:val="00693F1A"/>
    <w:rsid w:val="00694599"/>
    <w:rsid w:val="0069486A"/>
    <w:rsid w:val="006948BC"/>
    <w:rsid w:val="00695AC9"/>
    <w:rsid w:val="006962B6"/>
    <w:rsid w:val="00696BAF"/>
    <w:rsid w:val="006A075C"/>
    <w:rsid w:val="006A1321"/>
    <w:rsid w:val="006A291F"/>
    <w:rsid w:val="006A2AC2"/>
    <w:rsid w:val="006A3CCA"/>
    <w:rsid w:val="006A4F39"/>
    <w:rsid w:val="006A50DD"/>
    <w:rsid w:val="006A60B0"/>
    <w:rsid w:val="006A622F"/>
    <w:rsid w:val="006A635A"/>
    <w:rsid w:val="006A7DA7"/>
    <w:rsid w:val="006B183A"/>
    <w:rsid w:val="006B1A0D"/>
    <w:rsid w:val="006B213D"/>
    <w:rsid w:val="006B28DA"/>
    <w:rsid w:val="006B2BE4"/>
    <w:rsid w:val="006B3169"/>
    <w:rsid w:val="006B3851"/>
    <w:rsid w:val="006B3852"/>
    <w:rsid w:val="006B3BB6"/>
    <w:rsid w:val="006B4735"/>
    <w:rsid w:val="006B55CC"/>
    <w:rsid w:val="006B68C1"/>
    <w:rsid w:val="006B7A39"/>
    <w:rsid w:val="006B7A63"/>
    <w:rsid w:val="006C02A2"/>
    <w:rsid w:val="006C033B"/>
    <w:rsid w:val="006C0924"/>
    <w:rsid w:val="006C097A"/>
    <w:rsid w:val="006C0DF4"/>
    <w:rsid w:val="006C35FA"/>
    <w:rsid w:val="006C36FB"/>
    <w:rsid w:val="006C4EBA"/>
    <w:rsid w:val="006C5442"/>
    <w:rsid w:val="006C5952"/>
    <w:rsid w:val="006C61CA"/>
    <w:rsid w:val="006C65B8"/>
    <w:rsid w:val="006C6A0D"/>
    <w:rsid w:val="006C6F04"/>
    <w:rsid w:val="006C7D8C"/>
    <w:rsid w:val="006D0081"/>
    <w:rsid w:val="006D03B4"/>
    <w:rsid w:val="006D0ADD"/>
    <w:rsid w:val="006D0F42"/>
    <w:rsid w:val="006D1402"/>
    <w:rsid w:val="006D1522"/>
    <w:rsid w:val="006D24DE"/>
    <w:rsid w:val="006D2FFE"/>
    <w:rsid w:val="006D3836"/>
    <w:rsid w:val="006D3924"/>
    <w:rsid w:val="006D442D"/>
    <w:rsid w:val="006D44A7"/>
    <w:rsid w:val="006D4EF3"/>
    <w:rsid w:val="006D5874"/>
    <w:rsid w:val="006D6291"/>
    <w:rsid w:val="006D7C03"/>
    <w:rsid w:val="006E0ABB"/>
    <w:rsid w:val="006E1311"/>
    <w:rsid w:val="006E1FC7"/>
    <w:rsid w:val="006E33D6"/>
    <w:rsid w:val="006E3D29"/>
    <w:rsid w:val="006E4708"/>
    <w:rsid w:val="006E52D1"/>
    <w:rsid w:val="006E5805"/>
    <w:rsid w:val="006E5A6F"/>
    <w:rsid w:val="006E5DFA"/>
    <w:rsid w:val="006E7857"/>
    <w:rsid w:val="006E786C"/>
    <w:rsid w:val="006F0ECE"/>
    <w:rsid w:val="006F1AD4"/>
    <w:rsid w:val="006F1E23"/>
    <w:rsid w:val="006F2DF8"/>
    <w:rsid w:val="006F3657"/>
    <w:rsid w:val="006F56A7"/>
    <w:rsid w:val="006F7278"/>
    <w:rsid w:val="006F7466"/>
    <w:rsid w:val="006F79A1"/>
    <w:rsid w:val="00700942"/>
    <w:rsid w:val="00700D5A"/>
    <w:rsid w:val="00701F79"/>
    <w:rsid w:val="007021AF"/>
    <w:rsid w:val="00702227"/>
    <w:rsid w:val="00702DD8"/>
    <w:rsid w:val="007032E5"/>
    <w:rsid w:val="0070392B"/>
    <w:rsid w:val="00703CF7"/>
    <w:rsid w:val="00703D13"/>
    <w:rsid w:val="00704D57"/>
    <w:rsid w:val="00705E15"/>
    <w:rsid w:val="00706508"/>
    <w:rsid w:val="007065F6"/>
    <w:rsid w:val="007068DC"/>
    <w:rsid w:val="0070692C"/>
    <w:rsid w:val="0070752E"/>
    <w:rsid w:val="0070767E"/>
    <w:rsid w:val="00710CCE"/>
    <w:rsid w:val="00711886"/>
    <w:rsid w:val="007119EB"/>
    <w:rsid w:val="0071234B"/>
    <w:rsid w:val="00712D2A"/>
    <w:rsid w:val="007179CC"/>
    <w:rsid w:val="00720446"/>
    <w:rsid w:val="00720FD3"/>
    <w:rsid w:val="00721430"/>
    <w:rsid w:val="00722D2D"/>
    <w:rsid w:val="00722F6E"/>
    <w:rsid w:val="00725063"/>
    <w:rsid w:val="00725BBF"/>
    <w:rsid w:val="00727A57"/>
    <w:rsid w:val="0073012F"/>
    <w:rsid w:val="007308D7"/>
    <w:rsid w:val="00731740"/>
    <w:rsid w:val="00731C06"/>
    <w:rsid w:val="00731D32"/>
    <w:rsid w:val="007329C5"/>
    <w:rsid w:val="0073387B"/>
    <w:rsid w:val="00733CA0"/>
    <w:rsid w:val="0073567F"/>
    <w:rsid w:val="00736168"/>
    <w:rsid w:val="00736EE6"/>
    <w:rsid w:val="00737CC6"/>
    <w:rsid w:val="00737E75"/>
    <w:rsid w:val="007409E1"/>
    <w:rsid w:val="00742DD1"/>
    <w:rsid w:val="00743116"/>
    <w:rsid w:val="00743E44"/>
    <w:rsid w:val="00744063"/>
    <w:rsid w:val="00745783"/>
    <w:rsid w:val="0074691B"/>
    <w:rsid w:val="0075138A"/>
    <w:rsid w:val="00751AF0"/>
    <w:rsid w:val="007533DC"/>
    <w:rsid w:val="00754084"/>
    <w:rsid w:val="007541BC"/>
    <w:rsid w:val="00754FCA"/>
    <w:rsid w:val="007553A2"/>
    <w:rsid w:val="00756800"/>
    <w:rsid w:val="00756F49"/>
    <w:rsid w:val="00757749"/>
    <w:rsid w:val="0076040A"/>
    <w:rsid w:val="00761654"/>
    <w:rsid w:val="0076340C"/>
    <w:rsid w:val="007644BF"/>
    <w:rsid w:val="00764827"/>
    <w:rsid w:val="007662F2"/>
    <w:rsid w:val="007668E3"/>
    <w:rsid w:val="007679AF"/>
    <w:rsid w:val="00770121"/>
    <w:rsid w:val="00770CBF"/>
    <w:rsid w:val="007710AE"/>
    <w:rsid w:val="00772DA4"/>
    <w:rsid w:val="00773F7E"/>
    <w:rsid w:val="00774D20"/>
    <w:rsid w:val="00774E2B"/>
    <w:rsid w:val="00775DD1"/>
    <w:rsid w:val="00775E96"/>
    <w:rsid w:val="00776F36"/>
    <w:rsid w:val="00777903"/>
    <w:rsid w:val="00777943"/>
    <w:rsid w:val="00780605"/>
    <w:rsid w:val="007820AE"/>
    <w:rsid w:val="0078248D"/>
    <w:rsid w:val="00783A21"/>
    <w:rsid w:val="00784686"/>
    <w:rsid w:val="00784D6A"/>
    <w:rsid w:val="00785132"/>
    <w:rsid w:val="0078591A"/>
    <w:rsid w:val="00785F07"/>
    <w:rsid w:val="007872B5"/>
    <w:rsid w:val="00791383"/>
    <w:rsid w:val="007918EC"/>
    <w:rsid w:val="00791B50"/>
    <w:rsid w:val="00792508"/>
    <w:rsid w:val="007928DF"/>
    <w:rsid w:val="00793A66"/>
    <w:rsid w:val="00795B94"/>
    <w:rsid w:val="00795EE6"/>
    <w:rsid w:val="007962FF"/>
    <w:rsid w:val="007A0064"/>
    <w:rsid w:val="007A12EA"/>
    <w:rsid w:val="007A1903"/>
    <w:rsid w:val="007A33B0"/>
    <w:rsid w:val="007A37C6"/>
    <w:rsid w:val="007A570D"/>
    <w:rsid w:val="007A5749"/>
    <w:rsid w:val="007A5843"/>
    <w:rsid w:val="007A69A5"/>
    <w:rsid w:val="007A6BB0"/>
    <w:rsid w:val="007A6DD5"/>
    <w:rsid w:val="007A77C2"/>
    <w:rsid w:val="007A7A38"/>
    <w:rsid w:val="007B0179"/>
    <w:rsid w:val="007B0EDF"/>
    <w:rsid w:val="007B227C"/>
    <w:rsid w:val="007B2445"/>
    <w:rsid w:val="007B3676"/>
    <w:rsid w:val="007B43E8"/>
    <w:rsid w:val="007B48AF"/>
    <w:rsid w:val="007B5B33"/>
    <w:rsid w:val="007B5C9E"/>
    <w:rsid w:val="007B624E"/>
    <w:rsid w:val="007B6FE3"/>
    <w:rsid w:val="007B700A"/>
    <w:rsid w:val="007B781B"/>
    <w:rsid w:val="007B7B3C"/>
    <w:rsid w:val="007B7C97"/>
    <w:rsid w:val="007B7DFB"/>
    <w:rsid w:val="007C013B"/>
    <w:rsid w:val="007C0764"/>
    <w:rsid w:val="007C13B9"/>
    <w:rsid w:val="007C13FC"/>
    <w:rsid w:val="007C1667"/>
    <w:rsid w:val="007C1C4E"/>
    <w:rsid w:val="007C1F81"/>
    <w:rsid w:val="007C276B"/>
    <w:rsid w:val="007D0505"/>
    <w:rsid w:val="007D1638"/>
    <w:rsid w:val="007D1839"/>
    <w:rsid w:val="007D1D78"/>
    <w:rsid w:val="007D1EC7"/>
    <w:rsid w:val="007D2F8A"/>
    <w:rsid w:val="007D3E0E"/>
    <w:rsid w:val="007D4482"/>
    <w:rsid w:val="007D4504"/>
    <w:rsid w:val="007D5ADD"/>
    <w:rsid w:val="007D5FD6"/>
    <w:rsid w:val="007D6AD6"/>
    <w:rsid w:val="007D6B85"/>
    <w:rsid w:val="007D6D39"/>
    <w:rsid w:val="007D7A15"/>
    <w:rsid w:val="007E4555"/>
    <w:rsid w:val="007E533F"/>
    <w:rsid w:val="007E7D5E"/>
    <w:rsid w:val="007E7F8E"/>
    <w:rsid w:val="007F1604"/>
    <w:rsid w:val="007F40DE"/>
    <w:rsid w:val="007F499A"/>
    <w:rsid w:val="007F5B00"/>
    <w:rsid w:val="007F6573"/>
    <w:rsid w:val="007F7644"/>
    <w:rsid w:val="008004A7"/>
    <w:rsid w:val="00801BE4"/>
    <w:rsid w:val="008044AA"/>
    <w:rsid w:val="00804746"/>
    <w:rsid w:val="00804858"/>
    <w:rsid w:val="00805DDD"/>
    <w:rsid w:val="00807FA5"/>
    <w:rsid w:val="00810195"/>
    <w:rsid w:val="00810B3F"/>
    <w:rsid w:val="00810F98"/>
    <w:rsid w:val="0081191D"/>
    <w:rsid w:val="00811F03"/>
    <w:rsid w:val="00812D00"/>
    <w:rsid w:val="00813144"/>
    <w:rsid w:val="00814A0E"/>
    <w:rsid w:val="00814FF3"/>
    <w:rsid w:val="0081540A"/>
    <w:rsid w:val="00817137"/>
    <w:rsid w:val="008171A4"/>
    <w:rsid w:val="0081783D"/>
    <w:rsid w:val="00817B3A"/>
    <w:rsid w:val="00817D4F"/>
    <w:rsid w:val="008201FE"/>
    <w:rsid w:val="00820A53"/>
    <w:rsid w:val="00820CA0"/>
    <w:rsid w:val="00822C3D"/>
    <w:rsid w:val="008230E6"/>
    <w:rsid w:val="008238EC"/>
    <w:rsid w:val="00823A97"/>
    <w:rsid w:val="00824FBC"/>
    <w:rsid w:val="00825EAC"/>
    <w:rsid w:val="008268EF"/>
    <w:rsid w:val="0083047D"/>
    <w:rsid w:val="00830D6D"/>
    <w:rsid w:val="00831318"/>
    <w:rsid w:val="00831635"/>
    <w:rsid w:val="00831CB3"/>
    <w:rsid w:val="0083243C"/>
    <w:rsid w:val="00832C52"/>
    <w:rsid w:val="00832E20"/>
    <w:rsid w:val="008340B7"/>
    <w:rsid w:val="00834D12"/>
    <w:rsid w:val="00834F48"/>
    <w:rsid w:val="0083535F"/>
    <w:rsid w:val="00836693"/>
    <w:rsid w:val="008379F0"/>
    <w:rsid w:val="00837F19"/>
    <w:rsid w:val="00840578"/>
    <w:rsid w:val="00841028"/>
    <w:rsid w:val="008435F3"/>
    <w:rsid w:val="00843EF7"/>
    <w:rsid w:val="0084491C"/>
    <w:rsid w:val="008461F7"/>
    <w:rsid w:val="00846987"/>
    <w:rsid w:val="00846BB9"/>
    <w:rsid w:val="00847CD1"/>
    <w:rsid w:val="00847F5A"/>
    <w:rsid w:val="00850DC2"/>
    <w:rsid w:val="00851440"/>
    <w:rsid w:val="00851B10"/>
    <w:rsid w:val="00851C5C"/>
    <w:rsid w:val="00851CBA"/>
    <w:rsid w:val="0085230C"/>
    <w:rsid w:val="00852ADE"/>
    <w:rsid w:val="008531E9"/>
    <w:rsid w:val="00853430"/>
    <w:rsid w:val="00854982"/>
    <w:rsid w:val="00854ED9"/>
    <w:rsid w:val="0085540A"/>
    <w:rsid w:val="008556F6"/>
    <w:rsid w:val="00856747"/>
    <w:rsid w:val="00856BB2"/>
    <w:rsid w:val="008577E1"/>
    <w:rsid w:val="00857EA7"/>
    <w:rsid w:val="008609C5"/>
    <w:rsid w:val="00860F16"/>
    <w:rsid w:val="00861308"/>
    <w:rsid w:val="00861AA9"/>
    <w:rsid w:val="00861B5B"/>
    <w:rsid w:val="008639F3"/>
    <w:rsid w:val="00865C7B"/>
    <w:rsid w:val="008665E6"/>
    <w:rsid w:val="008667E3"/>
    <w:rsid w:val="00867B61"/>
    <w:rsid w:val="00867D27"/>
    <w:rsid w:val="00870439"/>
    <w:rsid w:val="008716F7"/>
    <w:rsid w:val="00871D86"/>
    <w:rsid w:val="0087411C"/>
    <w:rsid w:val="008743C2"/>
    <w:rsid w:val="00874434"/>
    <w:rsid w:val="00875C9E"/>
    <w:rsid w:val="008763EF"/>
    <w:rsid w:val="00876FD1"/>
    <w:rsid w:val="00876FF6"/>
    <w:rsid w:val="00877F62"/>
    <w:rsid w:val="00883158"/>
    <w:rsid w:val="00883F61"/>
    <w:rsid w:val="00885CA6"/>
    <w:rsid w:val="00887DB1"/>
    <w:rsid w:val="0089127F"/>
    <w:rsid w:val="008917EA"/>
    <w:rsid w:val="00891AC2"/>
    <w:rsid w:val="00892048"/>
    <w:rsid w:val="00892315"/>
    <w:rsid w:val="00892729"/>
    <w:rsid w:val="00893B05"/>
    <w:rsid w:val="008940F2"/>
    <w:rsid w:val="0089573D"/>
    <w:rsid w:val="0089598D"/>
    <w:rsid w:val="00895BE7"/>
    <w:rsid w:val="00896B9D"/>
    <w:rsid w:val="00896DC9"/>
    <w:rsid w:val="00897CD2"/>
    <w:rsid w:val="008A0DAD"/>
    <w:rsid w:val="008A1DA0"/>
    <w:rsid w:val="008A35A9"/>
    <w:rsid w:val="008A4453"/>
    <w:rsid w:val="008A4C62"/>
    <w:rsid w:val="008A4DE5"/>
    <w:rsid w:val="008A5182"/>
    <w:rsid w:val="008A5322"/>
    <w:rsid w:val="008A5743"/>
    <w:rsid w:val="008A5A5A"/>
    <w:rsid w:val="008A5D62"/>
    <w:rsid w:val="008A6172"/>
    <w:rsid w:val="008A7453"/>
    <w:rsid w:val="008A7568"/>
    <w:rsid w:val="008A75A7"/>
    <w:rsid w:val="008B00CA"/>
    <w:rsid w:val="008B082D"/>
    <w:rsid w:val="008B24D8"/>
    <w:rsid w:val="008B331C"/>
    <w:rsid w:val="008B3C0C"/>
    <w:rsid w:val="008B3D43"/>
    <w:rsid w:val="008B4686"/>
    <w:rsid w:val="008B4A0E"/>
    <w:rsid w:val="008B518E"/>
    <w:rsid w:val="008B56AC"/>
    <w:rsid w:val="008B6CC9"/>
    <w:rsid w:val="008C0D42"/>
    <w:rsid w:val="008C0DFD"/>
    <w:rsid w:val="008C0F99"/>
    <w:rsid w:val="008C13EA"/>
    <w:rsid w:val="008C1850"/>
    <w:rsid w:val="008C19BD"/>
    <w:rsid w:val="008C35BD"/>
    <w:rsid w:val="008C401E"/>
    <w:rsid w:val="008C44C0"/>
    <w:rsid w:val="008C4CBE"/>
    <w:rsid w:val="008C589B"/>
    <w:rsid w:val="008C5C11"/>
    <w:rsid w:val="008C6065"/>
    <w:rsid w:val="008D1D8F"/>
    <w:rsid w:val="008D2432"/>
    <w:rsid w:val="008D2AAE"/>
    <w:rsid w:val="008D3BA3"/>
    <w:rsid w:val="008D495A"/>
    <w:rsid w:val="008D5347"/>
    <w:rsid w:val="008D576B"/>
    <w:rsid w:val="008D57B7"/>
    <w:rsid w:val="008D59DF"/>
    <w:rsid w:val="008D71E6"/>
    <w:rsid w:val="008E05D1"/>
    <w:rsid w:val="008E1DD2"/>
    <w:rsid w:val="008E2553"/>
    <w:rsid w:val="008E28E9"/>
    <w:rsid w:val="008E2A9D"/>
    <w:rsid w:val="008E3D3F"/>
    <w:rsid w:val="008E4008"/>
    <w:rsid w:val="008E4BAD"/>
    <w:rsid w:val="008E5087"/>
    <w:rsid w:val="008E6308"/>
    <w:rsid w:val="008E66CF"/>
    <w:rsid w:val="008E72A7"/>
    <w:rsid w:val="008E7D74"/>
    <w:rsid w:val="008F071C"/>
    <w:rsid w:val="008F2F39"/>
    <w:rsid w:val="008F3060"/>
    <w:rsid w:val="008F43B1"/>
    <w:rsid w:val="008F447F"/>
    <w:rsid w:val="008F49BA"/>
    <w:rsid w:val="008F4C29"/>
    <w:rsid w:val="008F67E8"/>
    <w:rsid w:val="008F6DC9"/>
    <w:rsid w:val="008F7828"/>
    <w:rsid w:val="008F7DFD"/>
    <w:rsid w:val="00901AD1"/>
    <w:rsid w:val="00901FCD"/>
    <w:rsid w:val="0090205A"/>
    <w:rsid w:val="00903821"/>
    <w:rsid w:val="00903BC8"/>
    <w:rsid w:val="00904555"/>
    <w:rsid w:val="00907F74"/>
    <w:rsid w:val="0091013C"/>
    <w:rsid w:val="009101B0"/>
    <w:rsid w:val="00911C71"/>
    <w:rsid w:val="00911EDC"/>
    <w:rsid w:val="00912390"/>
    <w:rsid w:val="00912744"/>
    <w:rsid w:val="00914B09"/>
    <w:rsid w:val="00914B54"/>
    <w:rsid w:val="00915E74"/>
    <w:rsid w:val="0092132A"/>
    <w:rsid w:val="00923805"/>
    <w:rsid w:val="009238B2"/>
    <w:rsid w:val="009243BA"/>
    <w:rsid w:val="00925004"/>
    <w:rsid w:val="0092756B"/>
    <w:rsid w:val="009302F1"/>
    <w:rsid w:val="0093054F"/>
    <w:rsid w:val="00931C1A"/>
    <w:rsid w:val="00932593"/>
    <w:rsid w:val="00934871"/>
    <w:rsid w:val="009348A0"/>
    <w:rsid w:val="00934A94"/>
    <w:rsid w:val="0093706B"/>
    <w:rsid w:val="00937564"/>
    <w:rsid w:val="009403D7"/>
    <w:rsid w:val="0094063F"/>
    <w:rsid w:val="00941691"/>
    <w:rsid w:val="00941E37"/>
    <w:rsid w:val="0094210A"/>
    <w:rsid w:val="009436F7"/>
    <w:rsid w:val="00943733"/>
    <w:rsid w:val="00943CAF"/>
    <w:rsid w:val="009440F5"/>
    <w:rsid w:val="00944116"/>
    <w:rsid w:val="00944470"/>
    <w:rsid w:val="00944D25"/>
    <w:rsid w:val="00944F7C"/>
    <w:rsid w:val="009457FF"/>
    <w:rsid w:val="00946413"/>
    <w:rsid w:val="00946A67"/>
    <w:rsid w:val="00946DF2"/>
    <w:rsid w:val="00946E0F"/>
    <w:rsid w:val="00951455"/>
    <w:rsid w:val="00952EDF"/>
    <w:rsid w:val="00953E3A"/>
    <w:rsid w:val="0095409B"/>
    <w:rsid w:val="009540EB"/>
    <w:rsid w:val="0095426A"/>
    <w:rsid w:val="009547EF"/>
    <w:rsid w:val="009567C0"/>
    <w:rsid w:val="00957308"/>
    <w:rsid w:val="00957D64"/>
    <w:rsid w:val="009601FC"/>
    <w:rsid w:val="0096055D"/>
    <w:rsid w:val="0096251B"/>
    <w:rsid w:val="00962602"/>
    <w:rsid w:val="00962E5E"/>
    <w:rsid w:val="00963276"/>
    <w:rsid w:val="00963AE6"/>
    <w:rsid w:val="00963EC6"/>
    <w:rsid w:val="00963EF3"/>
    <w:rsid w:val="00963F1F"/>
    <w:rsid w:val="009648D6"/>
    <w:rsid w:val="00964F54"/>
    <w:rsid w:val="00965F68"/>
    <w:rsid w:val="0096635E"/>
    <w:rsid w:val="00966623"/>
    <w:rsid w:val="00966AEE"/>
    <w:rsid w:val="00966BC2"/>
    <w:rsid w:val="00966F64"/>
    <w:rsid w:val="00967540"/>
    <w:rsid w:val="009675B0"/>
    <w:rsid w:val="0097049F"/>
    <w:rsid w:val="00971249"/>
    <w:rsid w:val="00971727"/>
    <w:rsid w:val="0097295A"/>
    <w:rsid w:val="00972AED"/>
    <w:rsid w:val="00974280"/>
    <w:rsid w:val="00976B43"/>
    <w:rsid w:val="0097766D"/>
    <w:rsid w:val="00977A01"/>
    <w:rsid w:val="00977B1E"/>
    <w:rsid w:val="00981451"/>
    <w:rsid w:val="00982303"/>
    <w:rsid w:val="00983737"/>
    <w:rsid w:val="009838F9"/>
    <w:rsid w:val="00984F92"/>
    <w:rsid w:val="0098549C"/>
    <w:rsid w:val="00985F77"/>
    <w:rsid w:val="009869A0"/>
    <w:rsid w:val="009879FD"/>
    <w:rsid w:val="00990FD8"/>
    <w:rsid w:val="009935CF"/>
    <w:rsid w:val="00995A1C"/>
    <w:rsid w:val="0099751B"/>
    <w:rsid w:val="009A09A5"/>
    <w:rsid w:val="009A1C51"/>
    <w:rsid w:val="009A1F91"/>
    <w:rsid w:val="009A2E1B"/>
    <w:rsid w:val="009A3261"/>
    <w:rsid w:val="009A3BD2"/>
    <w:rsid w:val="009A3FE5"/>
    <w:rsid w:val="009A71EC"/>
    <w:rsid w:val="009A7B4A"/>
    <w:rsid w:val="009A7BA0"/>
    <w:rsid w:val="009A7DFC"/>
    <w:rsid w:val="009B02ED"/>
    <w:rsid w:val="009B08AC"/>
    <w:rsid w:val="009B0CFE"/>
    <w:rsid w:val="009B0E67"/>
    <w:rsid w:val="009B129D"/>
    <w:rsid w:val="009B1E3F"/>
    <w:rsid w:val="009B3AE7"/>
    <w:rsid w:val="009B3B01"/>
    <w:rsid w:val="009B43D4"/>
    <w:rsid w:val="009B4445"/>
    <w:rsid w:val="009B4468"/>
    <w:rsid w:val="009B55E7"/>
    <w:rsid w:val="009B71CD"/>
    <w:rsid w:val="009B77FB"/>
    <w:rsid w:val="009B7D7C"/>
    <w:rsid w:val="009C09E6"/>
    <w:rsid w:val="009C2A4D"/>
    <w:rsid w:val="009C2A8A"/>
    <w:rsid w:val="009C6C0E"/>
    <w:rsid w:val="009C78F9"/>
    <w:rsid w:val="009C7BD7"/>
    <w:rsid w:val="009C7FD1"/>
    <w:rsid w:val="009D08A3"/>
    <w:rsid w:val="009D0E92"/>
    <w:rsid w:val="009D1366"/>
    <w:rsid w:val="009D21E6"/>
    <w:rsid w:val="009D2BEE"/>
    <w:rsid w:val="009D36A5"/>
    <w:rsid w:val="009D3A1B"/>
    <w:rsid w:val="009D3F2F"/>
    <w:rsid w:val="009D547E"/>
    <w:rsid w:val="009D6AB1"/>
    <w:rsid w:val="009D758D"/>
    <w:rsid w:val="009E0CD6"/>
    <w:rsid w:val="009E0E80"/>
    <w:rsid w:val="009E1DED"/>
    <w:rsid w:val="009E2DF0"/>
    <w:rsid w:val="009E4002"/>
    <w:rsid w:val="009E506A"/>
    <w:rsid w:val="009E61ED"/>
    <w:rsid w:val="009E621D"/>
    <w:rsid w:val="009E7508"/>
    <w:rsid w:val="009E77F2"/>
    <w:rsid w:val="009F1BF7"/>
    <w:rsid w:val="009F2C09"/>
    <w:rsid w:val="009F34A2"/>
    <w:rsid w:val="009F34F4"/>
    <w:rsid w:val="009F418C"/>
    <w:rsid w:val="009F424D"/>
    <w:rsid w:val="009F6B47"/>
    <w:rsid w:val="009F74F8"/>
    <w:rsid w:val="009F78AF"/>
    <w:rsid w:val="009F7DDE"/>
    <w:rsid w:val="009F7ECF"/>
    <w:rsid w:val="00A001DE"/>
    <w:rsid w:val="00A00C76"/>
    <w:rsid w:val="00A0106F"/>
    <w:rsid w:val="00A02DF3"/>
    <w:rsid w:val="00A037A1"/>
    <w:rsid w:val="00A04545"/>
    <w:rsid w:val="00A0518C"/>
    <w:rsid w:val="00A051B0"/>
    <w:rsid w:val="00A05DE0"/>
    <w:rsid w:val="00A065A7"/>
    <w:rsid w:val="00A10DA6"/>
    <w:rsid w:val="00A10E72"/>
    <w:rsid w:val="00A12044"/>
    <w:rsid w:val="00A13B3C"/>
    <w:rsid w:val="00A14257"/>
    <w:rsid w:val="00A14418"/>
    <w:rsid w:val="00A14BBF"/>
    <w:rsid w:val="00A152AA"/>
    <w:rsid w:val="00A15AE6"/>
    <w:rsid w:val="00A164E4"/>
    <w:rsid w:val="00A17150"/>
    <w:rsid w:val="00A172D3"/>
    <w:rsid w:val="00A17C83"/>
    <w:rsid w:val="00A17C97"/>
    <w:rsid w:val="00A17EF7"/>
    <w:rsid w:val="00A209F5"/>
    <w:rsid w:val="00A213F9"/>
    <w:rsid w:val="00A21E14"/>
    <w:rsid w:val="00A21EBB"/>
    <w:rsid w:val="00A2330F"/>
    <w:rsid w:val="00A23FCF"/>
    <w:rsid w:val="00A240ED"/>
    <w:rsid w:val="00A2416B"/>
    <w:rsid w:val="00A24788"/>
    <w:rsid w:val="00A26620"/>
    <w:rsid w:val="00A270AF"/>
    <w:rsid w:val="00A2712D"/>
    <w:rsid w:val="00A332CB"/>
    <w:rsid w:val="00A33BE4"/>
    <w:rsid w:val="00A33CCE"/>
    <w:rsid w:val="00A358A5"/>
    <w:rsid w:val="00A3644D"/>
    <w:rsid w:val="00A36D75"/>
    <w:rsid w:val="00A3706A"/>
    <w:rsid w:val="00A37458"/>
    <w:rsid w:val="00A37577"/>
    <w:rsid w:val="00A40A90"/>
    <w:rsid w:val="00A410DB"/>
    <w:rsid w:val="00A41251"/>
    <w:rsid w:val="00A41728"/>
    <w:rsid w:val="00A42141"/>
    <w:rsid w:val="00A42A68"/>
    <w:rsid w:val="00A42EDB"/>
    <w:rsid w:val="00A43027"/>
    <w:rsid w:val="00A43A66"/>
    <w:rsid w:val="00A45968"/>
    <w:rsid w:val="00A45C0F"/>
    <w:rsid w:val="00A463C0"/>
    <w:rsid w:val="00A46D94"/>
    <w:rsid w:val="00A472E4"/>
    <w:rsid w:val="00A5006D"/>
    <w:rsid w:val="00A50953"/>
    <w:rsid w:val="00A50A6D"/>
    <w:rsid w:val="00A51595"/>
    <w:rsid w:val="00A51DE6"/>
    <w:rsid w:val="00A5206F"/>
    <w:rsid w:val="00A527AF"/>
    <w:rsid w:val="00A54E52"/>
    <w:rsid w:val="00A55F89"/>
    <w:rsid w:val="00A61594"/>
    <w:rsid w:val="00A632C4"/>
    <w:rsid w:val="00A63424"/>
    <w:rsid w:val="00A63F67"/>
    <w:rsid w:val="00A65B97"/>
    <w:rsid w:val="00A677F3"/>
    <w:rsid w:val="00A700BC"/>
    <w:rsid w:val="00A719B4"/>
    <w:rsid w:val="00A72B45"/>
    <w:rsid w:val="00A72BF5"/>
    <w:rsid w:val="00A73476"/>
    <w:rsid w:val="00A73627"/>
    <w:rsid w:val="00A7392B"/>
    <w:rsid w:val="00A73D8E"/>
    <w:rsid w:val="00A74763"/>
    <w:rsid w:val="00A74802"/>
    <w:rsid w:val="00A7540F"/>
    <w:rsid w:val="00A7552F"/>
    <w:rsid w:val="00A77612"/>
    <w:rsid w:val="00A81E5E"/>
    <w:rsid w:val="00A83C4F"/>
    <w:rsid w:val="00A8507C"/>
    <w:rsid w:val="00A87013"/>
    <w:rsid w:val="00A90FEC"/>
    <w:rsid w:val="00A93A7A"/>
    <w:rsid w:val="00A944A3"/>
    <w:rsid w:val="00A94672"/>
    <w:rsid w:val="00A95533"/>
    <w:rsid w:val="00A96CF8"/>
    <w:rsid w:val="00A9738D"/>
    <w:rsid w:val="00A978EB"/>
    <w:rsid w:val="00A97D03"/>
    <w:rsid w:val="00AA02C9"/>
    <w:rsid w:val="00AA06E0"/>
    <w:rsid w:val="00AA081E"/>
    <w:rsid w:val="00AA0B1E"/>
    <w:rsid w:val="00AA1E86"/>
    <w:rsid w:val="00AA2D90"/>
    <w:rsid w:val="00AA308B"/>
    <w:rsid w:val="00AA41AD"/>
    <w:rsid w:val="00AA4200"/>
    <w:rsid w:val="00AA45C8"/>
    <w:rsid w:val="00AA636F"/>
    <w:rsid w:val="00AA6F9F"/>
    <w:rsid w:val="00AA7308"/>
    <w:rsid w:val="00AA7603"/>
    <w:rsid w:val="00AA7FCD"/>
    <w:rsid w:val="00AB0754"/>
    <w:rsid w:val="00AB1460"/>
    <w:rsid w:val="00AB1D3F"/>
    <w:rsid w:val="00AB4575"/>
    <w:rsid w:val="00AB46E4"/>
    <w:rsid w:val="00AB5F93"/>
    <w:rsid w:val="00AB5FAE"/>
    <w:rsid w:val="00AB7151"/>
    <w:rsid w:val="00AC057C"/>
    <w:rsid w:val="00AC1115"/>
    <w:rsid w:val="00AC2221"/>
    <w:rsid w:val="00AC29B4"/>
    <w:rsid w:val="00AC349D"/>
    <w:rsid w:val="00AC36A2"/>
    <w:rsid w:val="00AC464E"/>
    <w:rsid w:val="00AC47F0"/>
    <w:rsid w:val="00AC4924"/>
    <w:rsid w:val="00AC6055"/>
    <w:rsid w:val="00AD0A8E"/>
    <w:rsid w:val="00AD1122"/>
    <w:rsid w:val="00AD1B4C"/>
    <w:rsid w:val="00AD42EA"/>
    <w:rsid w:val="00AD45D8"/>
    <w:rsid w:val="00AD48E9"/>
    <w:rsid w:val="00AD4BEB"/>
    <w:rsid w:val="00AD5767"/>
    <w:rsid w:val="00AD6DB1"/>
    <w:rsid w:val="00AD79B9"/>
    <w:rsid w:val="00AE15E6"/>
    <w:rsid w:val="00AE1B12"/>
    <w:rsid w:val="00AE22FE"/>
    <w:rsid w:val="00AE271F"/>
    <w:rsid w:val="00AE3291"/>
    <w:rsid w:val="00AE5FB1"/>
    <w:rsid w:val="00AE752C"/>
    <w:rsid w:val="00AF03AC"/>
    <w:rsid w:val="00AF0BFA"/>
    <w:rsid w:val="00AF1E2C"/>
    <w:rsid w:val="00AF2F07"/>
    <w:rsid w:val="00AF4448"/>
    <w:rsid w:val="00AF49F3"/>
    <w:rsid w:val="00AF5D63"/>
    <w:rsid w:val="00AF675F"/>
    <w:rsid w:val="00AF717E"/>
    <w:rsid w:val="00AF7286"/>
    <w:rsid w:val="00B00A2F"/>
    <w:rsid w:val="00B00F9A"/>
    <w:rsid w:val="00B02996"/>
    <w:rsid w:val="00B06CC9"/>
    <w:rsid w:val="00B10BBA"/>
    <w:rsid w:val="00B125AB"/>
    <w:rsid w:val="00B1278E"/>
    <w:rsid w:val="00B1286C"/>
    <w:rsid w:val="00B12F14"/>
    <w:rsid w:val="00B13347"/>
    <w:rsid w:val="00B13F3A"/>
    <w:rsid w:val="00B142DB"/>
    <w:rsid w:val="00B146D4"/>
    <w:rsid w:val="00B14804"/>
    <w:rsid w:val="00B14C2F"/>
    <w:rsid w:val="00B151B7"/>
    <w:rsid w:val="00B16A28"/>
    <w:rsid w:val="00B20DDD"/>
    <w:rsid w:val="00B210E6"/>
    <w:rsid w:val="00B21D63"/>
    <w:rsid w:val="00B224FA"/>
    <w:rsid w:val="00B2276D"/>
    <w:rsid w:val="00B246F1"/>
    <w:rsid w:val="00B25A53"/>
    <w:rsid w:val="00B2693D"/>
    <w:rsid w:val="00B303C3"/>
    <w:rsid w:val="00B305BD"/>
    <w:rsid w:val="00B311B7"/>
    <w:rsid w:val="00B31EE1"/>
    <w:rsid w:val="00B335C7"/>
    <w:rsid w:val="00B33FE8"/>
    <w:rsid w:val="00B34229"/>
    <w:rsid w:val="00B362F8"/>
    <w:rsid w:val="00B3655B"/>
    <w:rsid w:val="00B373E2"/>
    <w:rsid w:val="00B40A31"/>
    <w:rsid w:val="00B40BEC"/>
    <w:rsid w:val="00B41A4A"/>
    <w:rsid w:val="00B4276B"/>
    <w:rsid w:val="00B42DFD"/>
    <w:rsid w:val="00B42E15"/>
    <w:rsid w:val="00B43039"/>
    <w:rsid w:val="00B4403A"/>
    <w:rsid w:val="00B452AD"/>
    <w:rsid w:val="00B46ADE"/>
    <w:rsid w:val="00B47E37"/>
    <w:rsid w:val="00B51D3A"/>
    <w:rsid w:val="00B5421B"/>
    <w:rsid w:val="00B557BE"/>
    <w:rsid w:val="00B55A2D"/>
    <w:rsid w:val="00B5749D"/>
    <w:rsid w:val="00B57E1B"/>
    <w:rsid w:val="00B603A2"/>
    <w:rsid w:val="00B632AA"/>
    <w:rsid w:val="00B63E8F"/>
    <w:rsid w:val="00B6535B"/>
    <w:rsid w:val="00B654F0"/>
    <w:rsid w:val="00B65BBA"/>
    <w:rsid w:val="00B65E22"/>
    <w:rsid w:val="00B660CA"/>
    <w:rsid w:val="00B70C5E"/>
    <w:rsid w:val="00B71582"/>
    <w:rsid w:val="00B71989"/>
    <w:rsid w:val="00B7349C"/>
    <w:rsid w:val="00B74C6D"/>
    <w:rsid w:val="00B75ADD"/>
    <w:rsid w:val="00B7614C"/>
    <w:rsid w:val="00B778A3"/>
    <w:rsid w:val="00B8017C"/>
    <w:rsid w:val="00B806B7"/>
    <w:rsid w:val="00B80935"/>
    <w:rsid w:val="00B80A3B"/>
    <w:rsid w:val="00B80DEC"/>
    <w:rsid w:val="00B81949"/>
    <w:rsid w:val="00B81EBE"/>
    <w:rsid w:val="00B82CE0"/>
    <w:rsid w:val="00B8372A"/>
    <w:rsid w:val="00B83F20"/>
    <w:rsid w:val="00B84CCD"/>
    <w:rsid w:val="00B85503"/>
    <w:rsid w:val="00B86199"/>
    <w:rsid w:val="00B86D7E"/>
    <w:rsid w:val="00B86FA2"/>
    <w:rsid w:val="00B87B89"/>
    <w:rsid w:val="00B87BB1"/>
    <w:rsid w:val="00B9053F"/>
    <w:rsid w:val="00B91CD8"/>
    <w:rsid w:val="00B92AA2"/>
    <w:rsid w:val="00B92F1F"/>
    <w:rsid w:val="00B94BFC"/>
    <w:rsid w:val="00B96AB3"/>
    <w:rsid w:val="00B97292"/>
    <w:rsid w:val="00B973DE"/>
    <w:rsid w:val="00B97947"/>
    <w:rsid w:val="00B97D40"/>
    <w:rsid w:val="00BA0186"/>
    <w:rsid w:val="00BA13E5"/>
    <w:rsid w:val="00BA22AC"/>
    <w:rsid w:val="00BA2ADA"/>
    <w:rsid w:val="00BA37E4"/>
    <w:rsid w:val="00BA38BF"/>
    <w:rsid w:val="00BA526F"/>
    <w:rsid w:val="00BA563D"/>
    <w:rsid w:val="00BA6D50"/>
    <w:rsid w:val="00BA7690"/>
    <w:rsid w:val="00BA7798"/>
    <w:rsid w:val="00BB1326"/>
    <w:rsid w:val="00BB30EB"/>
    <w:rsid w:val="00BB3DC5"/>
    <w:rsid w:val="00BB4410"/>
    <w:rsid w:val="00BB46F9"/>
    <w:rsid w:val="00BB543F"/>
    <w:rsid w:val="00BB5524"/>
    <w:rsid w:val="00BB5ED5"/>
    <w:rsid w:val="00BB650F"/>
    <w:rsid w:val="00BB6D70"/>
    <w:rsid w:val="00BB70AB"/>
    <w:rsid w:val="00BB78E7"/>
    <w:rsid w:val="00BB7AFB"/>
    <w:rsid w:val="00BC08C9"/>
    <w:rsid w:val="00BC1506"/>
    <w:rsid w:val="00BC1B97"/>
    <w:rsid w:val="00BC1DB7"/>
    <w:rsid w:val="00BC3BD7"/>
    <w:rsid w:val="00BC3EBB"/>
    <w:rsid w:val="00BC4594"/>
    <w:rsid w:val="00BC5D7A"/>
    <w:rsid w:val="00BC5FA1"/>
    <w:rsid w:val="00BC7163"/>
    <w:rsid w:val="00BC72AD"/>
    <w:rsid w:val="00BD0845"/>
    <w:rsid w:val="00BD144A"/>
    <w:rsid w:val="00BD1E96"/>
    <w:rsid w:val="00BD2CBF"/>
    <w:rsid w:val="00BD2CEB"/>
    <w:rsid w:val="00BD2D9E"/>
    <w:rsid w:val="00BD4CB2"/>
    <w:rsid w:val="00BD6A10"/>
    <w:rsid w:val="00BE1BBD"/>
    <w:rsid w:val="00BE493B"/>
    <w:rsid w:val="00BE74C7"/>
    <w:rsid w:val="00BF0D11"/>
    <w:rsid w:val="00BF6120"/>
    <w:rsid w:val="00BF63CA"/>
    <w:rsid w:val="00BF7941"/>
    <w:rsid w:val="00BF7F67"/>
    <w:rsid w:val="00C00872"/>
    <w:rsid w:val="00C00EFB"/>
    <w:rsid w:val="00C030FF"/>
    <w:rsid w:val="00C04CED"/>
    <w:rsid w:val="00C04E34"/>
    <w:rsid w:val="00C04FE7"/>
    <w:rsid w:val="00C059B2"/>
    <w:rsid w:val="00C05A7A"/>
    <w:rsid w:val="00C06869"/>
    <w:rsid w:val="00C06C76"/>
    <w:rsid w:val="00C0724F"/>
    <w:rsid w:val="00C10D86"/>
    <w:rsid w:val="00C11B8B"/>
    <w:rsid w:val="00C13EFC"/>
    <w:rsid w:val="00C15337"/>
    <w:rsid w:val="00C17C0C"/>
    <w:rsid w:val="00C17E88"/>
    <w:rsid w:val="00C20133"/>
    <w:rsid w:val="00C20B12"/>
    <w:rsid w:val="00C211FF"/>
    <w:rsid w:val="00C24480"/>
    <w:rsid w:val="00C24481"/>
    <w:rsid w:val="00C25056"/>
    <w:rsid w:val="00C27BDE"/>
    <w:rsid w:val="00C30860"/>
    <w:rsid w:val="00C30B0C"/>
    <w:rsid w:val="00C329B9"/>
    <w:rsid w:val="00C32D9F"/>
    <w:rsid w:val="00C32F0C"/>
    <w:rsid w:val="00C33081"/>
    <w:rsid w:val="00C334AC"/>
    <w:rsid w:val="00C33C4C"/>
    <w:rsid w:val="00C35581"/>
    <w:rsid w:val="00C3612B"/>
    <w:rsid w:val="00C376BE"/>
    <w:rsid w:val="00C377F5"/>
    <w:rsid w:val="00C37A46"/>
    <w:rsid w:val="00C37AAA"/>
    <w:rsid w:val="00C4048A"/>
    <w:rsid w:val="00C4052E"/>
    <w:rsid w:val="00C40ACF"/>
    <w:rsid w:val="00C4139A"/>
    <w:rsid w:val="00C41754"/>
    <w:rsid w:val="00C44178"/>
    <w:rsid w:val="00C446B5"/>
    <w:rsid w:val="00C44BF0"/>
    <w:rsid w:val="00C466E1"/>
    <w:rsid w:val="00C46E16"/>
    <w:rsid w:val="00C4779F"/>
    <w:rsid w:val="00C47E5E"/>
    <w:rsid w:val="00C505EC"/>
    <w:rsid w:val="00C50ED0"/>
    <w:rsid w:val="00C51D6E"/>
    <w:rsid w:val="00C520BA"/>
    <w:rsid w:val="00C5360D"/>
    <w:rsid w:val="00C5378B"/>
    <w:rsid w:val="00C53869"/>
    <w:rsid w:val="00C54A87"/>
    <w:rsid w:val="00C5532C"/>
    <w:rsid w:val="00C5594D"/>
    <w:rsid w:val="00C5609E"/>
    <w:rsid w:val="00C562E2"/>
    <w:rsid w:val="00C5741E"/>
    <w:rsid w:val="00C62E19"/>
    <w:rsid w:val="00C63795"/>
    <w:rsid w:val="00C63F1A"/>
    <w:rsid w:val="00C6435C"/>
    <w:rsid w:val="00C648D1"/>
    <w:rsid w:val="00C64D38"/>
    <w:rsid w:val="00C6503E"/>
    <w:rsid w:val="00C66E64"/>
    <w:rsid w:val="00C7131F"/>
    <w:rsid w:val="00C714DB"/>
    <w:rsid w:val="00C71DCE"/>
    <w:rsid w:val="00C72159"/>
    <w:rsid w:val="00C74A82"/>
    <w:rsid w:val="00C75117"/>
    <w:rsid w:val="00C75B79"/>
    <w:rsid w:val="00C760E2"/>
    <w:rsid w:val="00C7659A"/>
    <w:rsid w:val="00C76960"/>
    <w:rsid w:val="00C76C10"/>
    <w:rsid w:val="00C77275"/>
    <w:rsid w:val="00C778E9"/>
    <w:rsid w:val="00C77B2A"/>
    <w:rsid w:val="00C81938"/>
    <w:rsid w:val="00C81DC2"/>
    <w:rsid w:val="00C81E0F"/>
    <w:rsid w:val="00C825B7"/>
    <w:rsid w:val="00C826D3"/>
    <w:rsid w:val="00C82765"/>
    <w:rsid w:val="00C82D91"/>
    <w:rsid w:val="00C833D3"/>
    <w:rsid w:val="00C85171"/>
    <w:rsid w:val="00C85538"/>
    <w:rsid w:val="00C86864"/>
    <w:rsid w:val="00C869E2"/>
    <w:rsid w:val="00C86FD5"/>
    <w:rsid w:val="00C906AB"/>
    <w:rsid w:val="00C91AB2"/>
    <w:rsid w:val="00C92AF6"/>
    <w:rsid w:val="00C92C47"/>
    <w:rsid w:val="00C935C6"/>
    <w:rsid w:val="00C93FB8"/>
    <w:rsid w:val="00C950A6"/>
    <w:rsid w:val="00C95181"/>
    <w:rsid w:val="00C95567"/>
    <w:rsid w:val="00C972C1"/>
    <w:rsid w:val="00CA0D74"/>
    <w:rsid w:val="00CA101E"/>
    <w:rsid w:val="00CA1391"/>
    <w:rsid w:val="00CA18FD"/>
    <w:rsid w:val="00CA2526"/>
    <w:rsid w:val="00CA255C"/>
    <w:rsid w:val="00CA26B4"/>
    <w:rsid w:val="00CA288E"/>
    <w:rsid w:val="00CA3BFE"/>
    <w:rsid w:val="00CA4F48"/>
    <w:rsid w:val="00CA65F2"/>
    <w:rsid w:val="00CA67E7"/>
    <w:rsid w:val="00CA6DB1"/>
    <w:rsid w:val="00CA7893"/>
    <w:rsid w:val="00CA7CD8"/>
    <w:rsid w:val="00CB09E7"/>
    <w:rsid w:val="00CB0E21"/>
    <w:rsid w:val="00CB1EBF"/>
    <w:rsid w:val="00CB1F19"/>
    <w:rsid w:val="00CB2AF1"/>
    <w:rsid w:val="00CB3822"/>
    <w:rsid w:val="00CB488A"/>
    <w:rsid w:val="00CB5FAF"/>
    <w:rsid w:val="00CB7EF1"/>
    <w:rsid w:val="00CC00CB"/>
    <w:rsid w:val="00CC1C36"/>
    <w:rsid w:val="00CC250E"/>
    <w:rsid w:val="00CC3C9F"/>
    <w:rsid w:val="00CC4F2D"/>
    <w:rsid w:val="00CC7D23"/>
    <w:rsid w:val="00CD2376"/>
    <w:rsid w:val="00CD4292"/>
    <w:rsid w:val="00CD47B1"/>
    <w:rsid w:val="00CD5735"/>
    <w:rsid w:val="00CD6C8B"/>
    <w:rsid w:val="00CD6D53"/>
    <w:rsid w:val="00CD7099"/>
    <w:rsid w:val="00CE0277"/>
    <w:rsid w:val="00CE25ED"/>
    <w:rsid w:val="00CE3331"/>
    <w:rsid w:val="00CE66B9"/>
    <w:rsid w:val="00CE6CEB"/>
    <w:rsid w:val="00CE74CD"/>
    <w:rsid w:val="00CF05F7"/>
    <w:rsid w:val="00CF1A35"/>
    <w:rsid w:val="00CF1ED2"/>
    <w:rsid w:val="00CF337A"/>
    <w:rsid w:val="00CF3664"/>
    <w:rsid w:val="00CF3917"/>
    <w:rsid w:val="00CF3AD7"/>
    <w:rsid w:val="00CF7378"/>
    <w:rsid w:val="00CF74D9"/>
    <w:rsid w:val="00CF77D1"/>
    <w:rsid w:val="00CF7A9F"/>
    <w:rsid w:val="00D0060E"/>
    <w:rsid w:val="00D00961"/>
    <w:rsid w:val="00D00ACE"/>
    <w:rsid w:val="00D00E22"/>
    <w:rsid w:val="00D04E4D"/>
    <w:rsid w:val="00D054BF"/>
    <w:rsid w:val="00D10EE0"/>
    <w:rsid w:val="00D11F22"/>
    <w:rsid w:val="00D12933"/>
    <w:rsid w:val="00D1460B"/>
    <w:rsid w:val="00D14E9A"/>
    <w:rsid w:val="00D150E8"/>
    <w:rsid w:val="00D15ED6"/>
    <w:rsid w:val="00D17244"/>
    <w:rsid w:val="00D17B7C"/>
    <w:rsid w:val="00D17E9F"/>
    <w:rsid w:val="00D2093B"/>
    <w:rsid w:val="00D215FD"/>
    <w:rsid w:val="00D224E4"/>
    <w:rsid w:val="00D225F6"/>
    <w:rsid w:val="00D22943"/>
    <w:rsid w:val="00D230CD"/>
    <w:rsid w:val="00D23840"/>
    <w:rsid w:val="00D23E80"/>
    <w:rsid w:val="00D24065"/>
    <w:rsid w:val="00D2417F"/>
    <w:rsid w:val="00D24235"/>
    <w:rsid w:val="00D242D0"/>
    <w:rsid w:val="00D24516"/>
    <w:rsid w:val="00D24E13"/>
    <w:rsid w:val="00D24F3F"/>
    <w:rsid w:val="00D25144"/>
    <w:rsid w:val="00D2583A"/>
    <w:rsid w:val="00D2686D"/>
    <w:rsid w:val="00D278C8"/>
    <w:rsid w:val="00D27BF3"/>
    <w:rsid w:val="00D302D1"/>
    <w:rsid w:val="00D30321"/>
    <w:rsid w:val="00D3111A"/>
    <w:rsid w:val="00D32085"/>
    <w:rsid w:val="00D326A1"/>
    <w:rsid w:val="00D35A49"/>
    <w:rsid w:val="00D36850"/>
    <w:rsid w:val="00D36E5E"/>
    <w:rsid w:val="00D37074"/>
    <w:rsid w:val="00D41196"/>
    <w:rsid w:val="00D4237C"/>
    <w:rsid w:val="00D43025"/>
    <w:rsid w:val="00D433D3"/>
    <w:rsid w:val="00D440AD"/>
    <w:rsid w:val="00D44A5C"/>
    <w:rsid w:val="00D46208"/>
    <w:rsid w:val="00D4650C"/>
    <w:rsid w:val="00D47DFD"/>
    <w:rsid w:val="00D50E93"/>
    <w:rsid w:val="00D51123"/>
    <w:rsid w:val="00D5117B"/>
    <w:rsid w:val="00D52B55"/>
    <w:rsid w:val="00D54768"/>
    <w:rsid w:val="00D547F0"/>
    <w:rsid w:val="00D6033C"/>
    <w:rsid w:val="00D606CA"/>
    <w:rsid w:val="00D63C03"/>
    <w:rsid w:val="00D666A1"/>
    <w:rsid w:val="00D66810"/>
    <w:rsid w:val="00D66CA3"/>
    <w:rsid w:val="00D705E0"/>
    <w:rsid w:val="00D70BC4"/>
    <w:rsid w:val="00D7138C"/>
    <w:rsid w:val="00D728A2"/>
    <w:rsid w:val="00D72E7A"/>
    <w:rsid w:val="00D731C8"/>
    <w:rsid w:val="00D732A9"/>
    <w:rsid w:val="00D738CC"/>
    <w:rsid w:val="00D75FB4"/>
    <w:rsid w:val="00D76A73"/>
    <w:rsid w:val="00D76F6B"/>
    <w:rsid w:val="00D7795A"/>
    <w:rsid w:val="00D8041F"/>
    <w:rsid w:val="00D8322D"/>
    <w:rsid w:val="00D83652"/>
    <w:rsid w:val="00D83F36"/>
    <w:rsid w:val="00D871F6"/>
    <w:rsid w:val="00D90803"/>
    <w:rsid w:val="00D91A06"/>
    <w:rsid w:val="00D91FE3"/>
    <w:rsid w:val="00D95BB0"/>
    <w:rsid w:val="00D95BFD"/>
    <w:rsid w:val="00D95C4A"/>
    <w:rsid w:val="00D96A70"/>
    <w:rsid w:val="00D96F23"/>
    <w:rsid w:val="00D97E10"/>
    <w:rsid w:val="00DA1AF7"/>
    <w:rsid w:val="00DA2B86"/>
    <w:rsid w:val="00DA4E79"/>
    <w:rsid w:val="00DA5F67"/>
    <w:rsid w:val="00DA69E0"/>
    <w:rsid w:val="00DA70C8"/>
    <w:rsid w:val="00DB28A1"/>
    <w:rsid w:val="00DB2F67"/>
    <w:rsid w:val="00DB3B5A"/>
    <w:rsid w:val="00DB3CA5"/>
    <w:rsid w:val="00DB453F"/>
    <w:rsid w:val="00DB4C6D"/>
    <w:rsid w:val="00DB4D41"/>
    <w:rsid w:val="00DB5EFC"/>
    <w:rsid w:val="00DB79F1"/>
    <w:rsid w:val="00DC004A"/>
    <w:rsid w:val="00DC0264"/>
    <w:rsid w:val="00DC3CC9"/>
    <w:rsid w:val="00DC47E1"/>
    <w:rsid w:val="00DC4972"/>
    <w:rsid w:val="00DC58F8"/>
    <w:rsid w:val="00DC59E9"/>
    <w:rsid w:val="00DC59F5"/>
    <w:rsid w:val="00DC62E6"/>
    <w:rsid w:val="00DC69B3"/>
    <w:rsid w:val="00DD0FB2"/>
    <w:rsid w:val="00DD2B88"/>
    <w:rsid w:val="00DD2F25"/>
    <w:rsid w:val="00DD4926"/>
    <w:rsid w:val="00DD52FA"/>
    <w:rsid w:val="00DD6250"/>
    <w:rsid w:val="00DD6459"/>
    <w:rsid w:val="00DD68BD"/>
    <w:rsid w:val="00DD6A3C"/>
    <w:rsid w:val="00DD6E64"/>
    <w:rsid w:val="00DE0D8A"/>
    <w:rsid w:val="00DE1A05"/>
    <w:rsid w:val="00DE213C"/>
    <w:rsid w:val="00DE2E70"/>
    <w:rsid w:val="00DE339C"/>
    <w:rsid w:val="00DE3FBA"/>
    <w:rsid w:val="00DE45B0"/>
    <w:rsid w:val="00DE4CA7"/>
    <w:rsid w:val="00DE5A33"/>
    <w:rsid w:val="00DE65C3"/>
    <w:rsid w:val="00DE6AFA"/>
    <w:rsid w:val="00DE7B78"/>
    <w:rsid w:val="00DF1C06"/>
    <w:rsid w:val="00DF1F57"/>
    <w:rsid w:val="00DF2380"/>
    <w:rsid w:val="00DF2D1E"/>
    <w:rsid w:val="00DF3133"/>
    <w:rsid w:val="00DF749D"/>
    <w:rsid w:val="00E00212"/>
    <w:rsid w:val="00E00443"/>
    <w:rsid w:val="00E01B4F"/>
    <w:rsid w:val="00E01EB8"/>
    <w:rsid w:val="00E0229B"/>
    <w:rsid w:val="00E03537"/>
    <w:rsid w:val="00E035F5"/>
    <w:rsid w:val="00E03FA5"/>
    <w:rsid w:val="00E046A2"/>
    <w:rsid w:val="00E04E0D"/>
    <w:rsid w:val="00E050F7"/>
    <w:rsid w:val="00E064B6"/>
    <w:rsid w:val="00E06531"/>
    <w:rsid w:val="00E065C7"/>
    <w:rsid w:val="00E0666C"/>
    <w:rsid w:val="00E06C16"/>
    <w:rsid w:val="00E075FB"/>
    <w:rsid w:val="00E078DD"/>
    <w:rsid w:val="00E1071D"/>
    <w:rsid w:val="00E10911"/>
    <w:rsid w:val="00E12D2A"/>
    <w:rsid w:val="00E12E34"/>
    <w:rsid w:val="00E147A5"/>
    <w:rsid w:val="00E149A9"/>
    <w:rsid w:val="00E15CC9"/>
    <w:rsid w:val="00E164F2"/>
    <w:rsid w:val="00E1662E"/>
    <w:rsid w:val="00E20984"/>
    <w:rsid w:val="00E20E38"/>
    <w:rsid w:val="00E215F1"/>
    <w:rsid w:val="00E226AE"/>
    <w:rsid w:val="00E2366C"/>
    <w:rsid w:val="00E25E5C"/>
    <w:rsid w:val="00E26986"/>
    <w:rsid w:val="00E26BE9"/>
    <w:rsid w:val="00E26DCD"/>
    <w:rsid w:val="00E309B8"/>
    <w:rsid w:val="00E33341"/>
    <w:rsid w:val="00E34B68"/>
    <w:rsid w:val="00E34E75"/>
    <w:rsid w:val="00E35C8F"/>
    <w:rsid w:val="00E35DA4"/>
    <w:rsid w:val="00E35EA5"/>
    <w:rsid w:val="00E36161"/>
    <w:rsid w:val="00E363EB"/>
    <w:rsid w:val="00E36633"/>
    <w:rsid w:val="00E36D8C"/>
    <w:rsid w:val="00E37264"/>
    <w:rsid w:val="00E401DA"/>
    <w:rsid w:val="00E40424"/>
    <w:rsid w:val="00E41113"/>
    <w:rsid w:val="00E42B74"/>
    <w:rsid w:val="00E43B56"/>
    <w:rsid w:val="00E44104"/>
    <w:rsid w:val="00E4455B"/>
    <w:rsid w:val="00E446A2"/>
    <w:rsid w:val="00E44CDF"/>
    <w:rsid w:val="00E45B49"/>
    <w:rsid w:val="00E46A3F"/>
    <w:rsid w:val="00E47437"/>
    <w:rsid w:val="00E47A5F"/>
    <w:rsid w:val="00E47AC6"/>
    <w:rsid w:val="00E47D2F"/>
    <w:rsid w:val="00E50589"/>
    <w:rsid w:val="00E512F8"/>
    <w:rsid w:val="00E536D7"/>
    <w:rsid w:val="00E537C3"/>
    <w:rsid w:val="00E54E3F"/>
    <w:rsid w:val="00E5565E"/>
    <w:rsid w:val="00E55DDE"/>
    <w:rsid w:val="00E569DC"/>
    <w:rsid w:val="00E56A1D"/>
    <w:rsid w:val="00E56B7C"/>
    <w:rsid w:val="00E578A7"/>
    <w:rsid w:val="00E60C10"/>
    <w:rsid w:val="00E60E7E"/>
    <w:rsid w:val="00E61A94"/>
    <w:rsid w:val="00E61ABD"/>
    <w:rsid w:val="00E629A7"/>
    <w:rsid w:val="00E62ED4"/>
    <w:rsid w:val="00E63871"/>
    <w:rsid w:val="00E645DA"/>
    <w:rsid w:val="00E64900"/>
    <w:rsid w:val="00E65A28"/>
    <w:rsid w:val="00E66FBA"/>
    <w:rsid w:val="00E66FD1"/>
    <w:rsid w:val="00E6759E"/>
    <w:rsid w:val="00E70095"/>
    <w:rsid w:val="00E71A9A"/>
    <w:rsid w:val="00E72CA1"/>
    <w:rsid w:val="00E7507B"/>
    <w:rsid w:val="00E7686C"/>
    <w:rsid w:val="00E76BE7"/>
    <w:rsid w:val="00E76E2B"/>
    <w:rsid w:val="00E81AAC"/>
    <w:rsid w:val="00E82A4B"/>
    <w:rsid w:val="00E82AEB"/>
    <w:rsid w:val="00E83797"/>
    <w:rsid w:val="00E8462F"/>
    <w:rsid w:val="00E84926"/>
    <w:rsid w:val="00E86882"/>
    <w:rsid w:val="00E86B37"/>
    <w:rsid w:val="00E86C8B"/>
    <w:rsid w:val="00E86DCA"/>
    <w:rsid w:val="00E8719A"/>
    <w:rsid w:val="00E8757E"/>
    <w:rsid w:val="00E87837"/>
    <w:rsid w:val="00E90CFB"/>
    <w:rsid w:val="00E916DB"/>
    <w:rsid w:val="00E92779"/>
    <w:rsid w:val="00E93B37"/>
    <w:rsid w:val="00E9509C"/>
    <w:rsid w:val="00E95414"/>
    <w:rsid w:val="00E9565A"/>
    <w:rsid w:val="00E95F3E"/>
    <w:rsid w:val="00E96A27"/>
    <w:rsid w:val="00E97608"/>
    <w:rsid w:val="00E97707"/>
    <w:rsid w:val="00EA05B7"/>
    <w:rsid w:val="00EA10CD"/>
    <w:rsid w:val="00EA25C1"/>
    <w:rsid w:val="00EA2F2C"/>
    <w:rsid w:val="00EA52E3"/>
    <w:rsid w:val="00EA5758"/>
    <w:rsid w:val="00EA7226"/>
    <w:rsid w:val="00EA737D"/>
    <w:rsid w:val="00EA7841"/>
    <w:rsid w:val="00EB16AA"/>
    <w:rsid w:val="00EB1DD4"/>
    <w:rsid w:val="00EB1E49"/>
    <w:rsid w:val="00EB291B"/>
    <w:rsid w:val="00EB3400"/>
    <w:rsid w:val="00EB364F"/>
    <w:rsid w:val="00EB3741"/>
    <w:rsid w:val="00EB3C09"/>
    <w:rsid w:val="00EB4990"/>
    <w:rsid w:val="00EB5351"/>
    <w:rsid w:val="00EB5AFD"/>
    <w:rsid w:val="00EB73D3"/>
    <w:rsid w:val="00EB7DDB"/>
    <w:rsid w:val="00EB7E7C"/>
    <w:rsid w:val="00EC047A"/>
    <w:rsid w:val="00EC1E96"/>
    <w:rsid w:val="00EC2B19"/>
    <w:rsid w:val="00EC3773"/>
    <w:rsid w:val="00EC3B68"/>
    <w:rsid w:val="00EC4709"/>
    <w:rsid w:val="00EC5E99"/>
    <w:rsid w:val="00EC6E89"/>
    <w:rsid w:val="00EC781B"/>
    <w:rsid w:val="00ED0F2E"/>
    <w:rsid w:val="00ED0FAF"/>
    <w:rsid w:val="00ED1121"/>
    <w:rsid w:val="00ED19BF"/>
    <w:rsid w:val="00ED34B0"/>
    <w:rsid w:val="00ED4B1E"/>
    <w:rsid w:val="00ED56FB"/>
    <w:rsid w:val="00ED5FE6"/>
    <w:rsid w:val="00ED620F"/>
    <w:rsid w:val="00ED6244"/>
    <w:rsid w:val="00ED6405"/>
    <w:rsid w:val="00ED771F"/>
    <w:rsid w:val="00EE29FB"/>
    <w:rsid w:val="00EE3567"/>
    <w:rsid w:val="00EE654D"/>
    <w:rsid w:val="00EF0A8D"/>
    <w:rsid w:val="00EF0FCA"/>
    <w:rsid w:val="00EF1462"/>
    <w:rsid w:val="00EF3050"/>
    <w:rsid w:val="00EF3858"/>
    <w:rsid w:val="00EF46AF"/>
    <w:rsid w:val="00EF483F"/>
    <w:rsid w:val="00EF5129"/>
    <w:rsid w:val="00EF5C2A"/>
    <w:rsid w:val="00EF60FB"/>
    <w:rsid w:val="00EF6AE1"/>
    <w:rsid w:val="00EF73CD"/>
    <w:rsid w:val="00EF77CC"/>
    <w:rsid w:val="00F011DC"/>
    <w:rsid w:val="00F02E53"/>
    <w:rsid w:val="00F03038"/>
    <w:rsid w:val="00F05E73"/>
    <w:rsid w:val="00F10DA3"/>
    <w:rsid w:val="00F11E81"/>
    <w:rsid w:val="00F138FC"/>
    <w:rsid w:val="00F13971"/>
    <w:rsid w:val="00F149F8"/>
    <w:rsid w:val="00F150E3"/>
    <w:rsid w:val="00F159CF"/>
    <w:rsid w:val="00F1678D"/>
    <w:rsid w:val="00F20008"/>
    <w:rsid w:val="00F2119D"/>
    <w:rsid w:val="00F2130F"/>
    <w:rsid w:val="00F222AC"/>
    <w:rsid w:val="00F2231E"/>
    <w:rsid w:val="00F225B6"/>
    <w:rsid w:val="00F22A8B"/>
    <w:rsid w:val="00F23BC9"/>
    <w:rsid w:val="00F23DB5"/>
    <w:rsid w:val="00F24F16"/>
    <w:rsid w:val="00F2616E"/>
    <w:rsid w:val="00F279AC"/>
    <w:rsid w:val="00F27C23"/>
    <w:rsid w:val="00F30849"/>
    <w:rsid w:val="00F32ACE"/>
    <w:rsid w:val="00F33AB8"/>
    <w:rsid w:val="00F34754"/>
    <w:rsid w:val="00F34CFD"/>
    <w:rsid w:val="00F352F3"/>
    <w:rsid w:val="00F36736"/>
    <w:rsid w:val="00F36DF1"/>
    <w:rsid w:val="00F36EA0"/>
    <w:rsid w:val="00F36EE3"/>
    <w:rsid w:val="00F40463"/>
    <w:rsid w:val="00F40F1B"/>
    <w:rsid w:val="00F414E6"/>
    <w:rsid w:val="00F419A4"/>
    <w:rsid w:val="00F430D8"/>
    <w:rsid w:val="00F430E1"/>
    <w:rsid w:val="00F456DB"/>
    <w:rsid w:val="00F45789"/>
    <w:rsid w:val="00F50B50"/>
    <w:rsid w:val="00F513FE"/>
    <w:rsid w:val="00F51F5D"/>
    <w:rsid w:val="00F5289A"/>
    <w:rsid w:val="00F54356"/>
    <w:rsid w:val="00F5464F"/>
    <w:rsid w:val="00F552AE"/>
    <w:rsid w:val="00F55EAE"/>
    <w:rsid w:val="00F5670C"/>
    <w:rsid w:val="00F56C05"/>
    <w:rsid w:val="00F6005C"/>
    <w:rsid w:val="00F60753"/>
    <w:rsid w:val="00F60773"/>
    <w:rsid w:val="00F62A8E"/>
    <w:rsid w:val="00F658F1"/>
    <w:rsid w:val="00F65978"/>
    <w:rsid w:val="00F65C4E"/>
    <w:rsid w:val="00F66B30"/>
    <w:rsid w:val="00F66B40"/>
    <w:rsid w:val="00F67726"/>
    <w:rsid w:val="00F679AD"/>
    <w:rsid w:val="00F724AB"/>
    <w:rsid w:val="00F74351"/>
    <w:rsid w:val="00F746FB"/>
    <w:rsid w:val="00F7661A"/>
    <w:rsid w:val="00F76EBC"/>
    <w:rsid w:val="00F76F1B"/>
    <w:rsid w:val="00F76F21"/>
    <w:rsid w:val="00F83027"/>
    <w:rsid w:val="00F8415C"/>
    <w:rsid w:val="00F84B93"/>
    <w:rsid w:val="00F8676A"/>
    <w:rsid w:val="00F901EB"/>
    <w:rsid w:val="00F91BD0"/>
    <w:rsid w:val="00F92C31"/>
    <w:rsid w:val="00F9341B"/>
    <w:rsid w:val="00F93673"/>
    <w:rsid w:val="00F93941"/>
    <w:rsid w:val="00F95F7C"/>
    <w:rsid w:val="00F96A59"/>
    <w:rsid w:val="00F96B0D"/>
    <w:rsid w:val="00F9766C"/>
    <w:rsid w:val="00F977A7"/>
    <w:rsid w:val="00FA03A3"/>
    <w:rsid w:val="00FA0849"/>
    <w:rsid w:val="00FA1840"/>
    <w:rsid w:val="00FA2EF3"/>
    <w:rsid w:val="00FA4AEF"/>
    <w:rsid w:val="00FA7BEC"/>
    <w:rsid w:val="00FA7D09"/>
    <w:rsid w:val="00FB1350"/>
    <w:rsid w:val="00FB140A"/>
    <w:rsid w:val="00FB204E"/>
    <w:rsid w:val="00FB2134"/>
    <w:rsid w:val="00FB4644"/>
    <w:rsid w:val="00FB5457"/>
    <w:rsid w:val="00FB576C"/>
    <w:rsid w:val="00FB756A"/>
    <w:rsid w:val="00FC09F2"/>
    <w:rsid w:val="00FC1644"/>
    <w:rsid w:val="00FC1879"/>
    <w:rsid w:val="00FC1CD8"/>
    <w:rsid w:val="00FC2C0C"/>
    <w:rsid w:val="00FC3DD1"/>
    <w:rsid w:val="00FC3E7B"/>
    <w:rsid w:val="00FC4EF3"/>
    <w:rsid w:val="00FC50A3"/>
    <w:rsid w:val="00FC60EA"/>
    <w:rsid w:val="00FC69C3"/>
    <w:rsid w:val="00FD1012"/>
    <w:rsid w:val="00FD109E"/>
    <w:rsid w:val="00FD2A07"/>
    <w:rsid w:val="00FD44C7"/>
    <w:rsid w:val="00FD64B5"/>
    <w:rsid w:val="00FD65BB"/>
    <w:rsid w:val="00FD7983"/>
    <w:rsid w:val="00FE14AC"/>
    <w:rsid w:val="00FE2B5A"/>
    <w:rsid w:val="00FE3106"/>
    <w:rsid w:val="00FE3ADD"/>
    <w:rsid w:val="00FE4253"/>
    <w:rsid w:val="00FE4C2B"/>
    <w:rsid w:val="00FE4EA0"/>
    <w:rsid w:val="00FE5A8F"/>
    <w:rsid w:val="00FE6D77"/>
    <w:rsid w:val="00FE702C"/>
    <w:rsid w:val="00FE7DCA"/>
    <w:rsid w:val="00FF0DF4"/>
    <w:rsid w:val="00FF2408"/>
    <w:rsid w:val="00FF2EBB"/>
    <w:rsid w:val="00FF5816"/>
    <w:rsid w:val="00FF598F"/>
    <w:rsid w:val="00FF6250"/>
    <w:rsid w:val="00FF64B3"/>
    <w:rsid w:val="00FF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0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3821"/>
    <w:pPr>
      <w:spacing w:after="200" w:line="276" w:lineRule="auto"/>
    </w:pPr>
    <w:rPr>
      <w:sz w:val="22"/>
      <w:szCs w:val="22"/>
    </w:rPr>
  </w:style>
  <w:style w:type="paragraph" w:styleId="1">
    <w:name w:val="heading 1"/>
    <w:basedOn w:val="a0"/>
    <w:next w:val="a0"/>
    <w:link w:val="10"/>
    <w:uiPriority w:val="99"/>
    <w:qFormat/>
    <w:rsid w:val="00F1397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semiHidden/>
    <w:unhideWhenUsed/>
    <w:qFormat/>
    <w:rsid w:val="00B65BBA"/>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unhideWhenUsed/>
    <w:qFormat/>
    <w:rsid w:val="001B2719"/>
    <w:pPr>
      <w:keepNext/>
      <w:keepLines/>
      <w:spacing w:before="200" w:after="0"/>
      <w:ind w:firstLine="0"/>
      <w:jc w:val="left"/>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B518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B518E"/>
  </w:style>
  <w:style w:type="paragraph" w:styleId="a6">
    <w:name w:val="footer"/>
    <w:basedOn w:val="a0"/>
    <w:link w:val="a7"/>
    <w:uiPriority w:val="99"/>
    <w:unhideWhenUsed/>
    <w:rsid w:val="008B518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B518E"/>
  </w:style>
  <w:style w:type="paragraph" w:customStyle="1" w:styleId="ConsNormal">
    <w:name w:val="ConsNormal"/>
    <w:rsid w:val="008B518E"/>
    <w:pPr>
      <w:widowControl w:val="0"/>
      <w:autoSpaceDE w:val="0"/>
      <w:autoSpaceDN w:val="0"/>
      <w:adjustRightInd w:val="0"/>
      <w:ind w:right="19772" w:firstLine="720"/>
    </w:pPr>
    <w:rPr>
      <w:rFonts w:ascii="Arial" w:hAnsi="Arial" w:cs="Arial"/>
    </w:rPr>
  </w:style>
  <w:style w:type="paragraph" w:customStyle="1" w:styleId="ConsPlusNormal">
    <w:name w:val="ConsPlusNormal"/>
    <w:rsid w:val="008B518E"/>
    <w:pPr>
      <w:widowControl w:val="0"/>
      <w:autoSpaceDE w:val="0"/>
      <w:autoSpaceDN w:val="0"/>
      <w:adjustRightInd w:val="0"/>
      <w:ind w:firstLine="720"/>
    </w:pPr>
    <w:rPr>
      <w:rFonts w:ascii="Arial" w:hAnsi="Arial" w:cs="Arial"/>
    </w:rPr>
  </w:style>
  <w:style w:type="paragraph" w:styleId="a8">
    <w:name w:val="Body Text"/>
    <w:basedOn w:val="a0"/>
    <w:link w:val="a9"/>
    <w:rsid w:val="006B3BB6"/>
    <w:pPr>
      <w:suppressAutoHyphens/>
      <w:overflowPunct w:val="0"/>
      <w:autoSpaceDE w:val="0"/>
      <w:spacing w:after="0" w:line="240" w:lineRule="auto"/>
      <w:textAlignment w:val="baseline"/>
    </w:pPr>
    <w:rPr>
      <w:rFonts w:ascii="Times New Roman" w:hAnsi="Times New Roman"/>
      <w:sz w:val="24"/>
      <w:szCs w:val="20"/>
      <w:lang w:val="en-US" w:eastAsia="ar-SA" w:bidi="en-US"/>
    </w:rPr>
  </w:style>
  <w:style w:type="character" w:customStyle="1" w:styleId="a9">
    <w:name w:val="Основной текст Знак"/>
    <w:basedOn w:val="a1"/>
    <w:link w:val="a8"/>
    <w:rsid w:val="006B3BB6"/>
    <w:rPr>
      <w:rFonts w:ascii="Times New Roman" w:eastAsia="Times New Roman" w:hAnsi="Times New Roman" w:cs="Times New Roman"/>
      <w:sz w:val="24"/>
      <w:szCs w:val="20"/>
      <w:lang w:val="en-US" w:eastAsia="ar-SA" w:bidi="en-US"/>
    </w:rPr>
  </w:style>
  <w:style w:type="character" w:customStyle="1" w:styleId="aa">
    <w:name w:val="Основной текст + Курсив"/>
    <w:basedOn w:val="a1"/>
    <w:rsid w:val="006B3BB6"/>
    <w:rPr>
      <w:rFonts w:ascii="Times New Roman" w:hAnsi="Times New Roman" w:cs="Times New Roman"/>
      <w:i/>
      <w:iCs/>
      <w:sz w:val="22"/>
      <w:szCs w:val="22"/>
    </w:rPr>
  </w:style>
  <w:style w:type="paragraph" w:customStyle="1" w:styleId="31">
    <w:name w:val="Основной текст3"/>
    <w:basedOn w:val="a0"/>
    <w:rsid w:val="006B3BB6"/>
    <w:pPr>
      <w:shd w:val="clear" w:color="auto" w:fill="FFFFFF"/>
      <w:spacing w:after="0" w:line="0" w:lineRule="atLeast"/>
      <w:jc w:val="right"/>
    </w:pPr>
    <w:rPr>
      <w:rFonts w:ascii="Times New Roman" w:hAnsi="Times New Roman"/>
      <w:color w:val="000000"/>
      <w:spacing w:val="-3"/>
      <w:sz w:val="26"/>
      <w:szCs w:val="26"/>
      <w:lang w:val="en-US"/>
    </w:rPr>
  </w:style>
  <w:style w:type="character" w:customStyle="1" w:styleId="5">
    <w:name w:val="Основной текст (5)_"/>
    <w:basedOn w:val="a1"/>
    <w:link w:val="50"/>
    <w:rsid w:val="006B3BB6"/>
    <w:rPr>
      <w:rFonts w:ascii="Times New Roman" w:eastAsia="Times New Roman" w:hAnsi="Times New Roman" w:cs="Times New Roman"/>
      <w:spacing w:val="-1"/>
      <w:shd w:val="clear" w:color="auto" w:fill="FFFFFF"/>
    </w:rPr>
  </w:style>
  <w:style w:type="paragraph" w:customStyle="1" w:styleId="50">
    <w:name w:val="Основной текст (5)"/>
    <w:basedOn w:val="a0"/>
    <w:link w:val="5"/>
    <w:rsid w:val="006B3BB6"/>
    <w:pPr>
      <w:shd w:val="clear" w:color="auto" w:fill="FFFFFF"/>
      <w:spacing w:before="240" w:after="240" w:line="274" w:lineRule="exact"/>
      <w:ind w:firstLine="700"/>
    </w:pPr>
    <w:rPr>
      <w:rFonts w:ascii="Times New Roman" w:hAnsi="Times New Roman"/>
      <w:spacing w:val="-1"/>
    </w:rPr>
  </w:style>
  <w:style w:type="paragraph" w:styleId="ab">
    <w:name w:val="Body Text Indent"/>
    <w:basedOn w:val="a0"/>
    <w:link w:val="ac"/>
    <w:unhideWhenUsed/>
    <w:rsid w:val="00F65C4E"/>
    <w:pPr>
      <w:spacing w:after="120"/>
      <w:ind w:left="283"/>
    </w:pPr>
  </w:style>
  <w:style w:type="character" w:customStyle="1" w:styleId="ac">
    <w:name w:val="Основной текст с отступом Знак"/>
    <w:basedOn w:val="a1"/>
    <w:link w:val="ab"/>
    <w:rsid w:val="00F65C4E"/>
  </w:style>
  <w:style w:type="paragraph" w:styleId="ad">
    <w:name w:val="List Paragraph"/>
    <w:basedOn w:val="a0"/>
    <w:uiPriority w:val="34"/>
    <w:qFormat/>
    <w:rsid w:val="00C505EC"/>
    <w:pPr>
      <w:ind w:left="720"/>
      <w:contextualSpacing/>
    </w:pPr>
  </w:style>
  <w:style w:type="character" w:customStyle="1" w:styleId="ae">
    <w:name w:val="Основной текст + Полужирный"/>
    <w:basedOn w:val="a1"/>
    <w:rsid w:val="00C00872"/>
    <w:rPr>
      <w:rFonts w:ascii="Times New Roman" w:hAnsi="Times New Roman" w:cs="Times New Roman"/>
      <w:b/>
      <w:bCs/>
      <w:spacing w:val="4"/>
      <w:sz w:val="25"/>
      <w:szCs w:val="25"/>
    </w:rPr>
  </w:style>
  <w:style w:type="paragraph" w:styleId="af">
    <w:name w:val="No Spacing"/>
    <w:link w:val="af0"/>
    <w:uiPriority w:val="1"/>
    <w:qFormat/>
    <w:rsid w:val="001220EF"/>
    <w:pPr>
      <w:ind w:left="23" w:firstLine="697"/>
    </w:pPr>
    <w:rPr>
      <w:sz w:val="22"/>
      <w:szCs w:val="22"/>
    </w:rPr>
  </w:style>
  <w:style w:type="character" w:customStyle="1" w:styleId="21">
    <w:name w:val="Заголовок №2_"/>
    <w:basedOn w:val="a1"/>
    <w:link w:val="22"/>
    <w:rsid w:val="00347FAC"/>
    <w:rPr>
      <w:rFonts w:ascii="Times New Roman" w:eastAsia="Times New Roman" w:hAnsi="Times New Roman" w:cs="Times New Roman"/>
      <w:spacing w:val="5"/>
      <w:sz w:val="25"/>
      <w:szCs w:val="25"/>
      <w:shd w:val="clear" w:color="auto" w:fill="FFFFFF"/>
    </w:rPr>
  </w:style>
  <w:style w:type="paragraph" w:customStyle="1" w:styleId="22">
    <w:name w:val="Заголовок №2"/>
    <w:basedOn w:val="a0"/>
    <w:link w:val="21"/>
    <w:rsid w:val="00347FAC"/>
    <w:pPr>
      <w:shd w:val="clear" w:color="auto" w:fill="FFFFFF"/>
      <w:spacing w:before="180" w:after="60" w:line="0" w:lineRule="atLeast"/>
      <w:outlineLvl w:val="1"/>
    </w:pPr>
    <w:rPr>
      <w:rFonts w:ascii="Times New Roman" w:hAnsi="Times New Roman"/>
      <w:spacing w:val="5"/>
      <w:sz w:val="25"/>
      <w:szCs w:val="25"/>
    </w:rPr>
  </w:style>
  <w:style w:type="character" w:customStyle="1" w:styleId="af1">
    <w:name w:val="Основной текст_"/>
    <w:basedOn w:val="a1"/>
    <w:link w:val="11"/>
    <w:rsid w:val="00347FAC"/>
    <w:rPr>
      <w:rFonts w:ascii="Times New Roman" w:eastAsia="Times New Roman" w:hAnsi="Times New Roman" w:cs="Times New Roman"/>
      <w:spacing w:val="2"/>
      <w:sz w:val="26"/>
      <w:szCs w:val="26"/>
      <w:shd w:val="clear" w:color="auto" w:fill="FFFFFF"/>
    </w:rPr>
  </w:style>
  <w:style w:type="paragraph" w:customStyle="1" w:styleId="11">
    <w:name w:val="Основной текст1"/>
    <w:basedOn w:val="a0"/>
    <w:link w:val="af1"/>
    <w:rsid w:val="00347FAC"/>
    <w:pPr>
      <w:shd w:val="clear" w:color="auto" w:fill="FFFFFF"/>
      <w:spacing w:before="420" w:after="0" w:line="322" w:lineRule="exact"/>
    </w:pPr>
    <w:rPr>
      <w:rFonts w:ascii="Times New Roman" w:hAnsi="Times New Roman"/>
      <w:spacing w:val="2"/>
      <w:sz w:val="26"/>
      <w:szCs w:val="26"/>
    </w:rPr>
  </w:style>
  <w:style w:type="character" w:customStyle="1" w:styleId="4FranklinGothicDemi11pt0pt">
    <w:name w:val="Основной текст (4) + Franklin Gothic Demi;11 pt;Не полужирный;Не курсив;Интервал 0 pt"/>
    <w:basedOn w:val="a1"/>
    <w:rsid w:val="00E72CA1"/>
    <w:rPr>
      <w:rFonts w:ascii="Franklin Gothic Demi" w:eastAsia="Franklin Gothic Demi" w:hAnsi="Franklin Gothic Demi" w:cs="Franklin Gothic Demi"/>
      <w:b/>
      <w:bCs/>
      <w:i/>
      <w:iCs/>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1"/>
    <w:link w:val="24"/>
    <w:rsid w:val="00E72CA1"/>
    <w:rPr>
      <w:rFonts w:ascii="Times New Roman" w:hAnsi="Times New Roman"/>
      <w:sz w:val="28"/>
      <w:szCs w:val="28"/>
      <w:shd w:val="clear" w:color="auto" w:fill="FFFFFF"/>
    </w:rPr>
  </w:style>
  <w:style w:type="paragraph" w:customStyle="1" w:styleId="24">
    <w:name w:val="Основной текст (2)"/>
    <w:basedOn w:val="a0"/>
    <w:link w:val="23"/>
    <w:rsid w:val="00E72CA1"/>
    <w:pPr>
      <w:widowControl w:val="0"/>
      <w:shd w:val="clear" w:color="auto" w:fill="FFFFFF"/>
      <w:spacing w:before="660" w:after="420" w:line="499" w:lineRule="exact"/>
    </w:pPr>
    <w:rPr>
      <w:rFonts w:ascii="Times New Roman" w:hAnsi="Times New Roman"/>
      <w:sz w:val="28"/>
      <w:szCs w:val="28"/>
    </w:rPr>
  </w:style>
  <w:style w:type="paragraph" w:customStyle="1" w:styleId="12">
    <w:name w:val="Без интервала1"/>
    <w:uiPriority w:val="99"/>
    <w:rsid w:val="008E4BAD"/>
    <w:pPr>
      <w:ind w:left="23" w:firstLine="697"/>
    </w:pPr>
    <w:rPr>
      <w:sz w:val="22"/>
      <w:szCs w:val="22"/>
    </w:rPr>
  </w:style>
  <w:style w:type="character" w:customStyle="1" w:styleId="51">
    <w:name w:val="Основной текст (5) + Курсив"/>
    <w:basedOn w:val="5"/>
    <w:rsid w:val="00B7614C"/>
    <w:rPr>
      <w:b w:val="0"/>
      <w:bCs w:val="0"/>
      <w:i/>
      <w:iCs/>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basedOn w:val="23"/>
    <w:rsid w:val="003B6E65"/>
    <w:rPr>
      <w:rFonts w:eastAsia="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1"/>
    <w:rsid w:val="00ED34B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1"/>
    <w:rsid w:val="00981451"/>
    <w:rPr>
      <w:rFonts w:ascii="Times New Roman" w:eastAsia="Times New Roman" w:hAnsi="Times New Roman" w:cs="Times New Roman"/>
      <w:b/>
      <w:bCs/>
      <w:i w:val="0"/>
      <w:iCs w:val="0"/>
      <w:smallCaps w:val="0"/>
      <w:strike w:val="0"/>
      <w:sz w:val="26"/>
      <w:szCs w:val="26"/>
      <w:u w:val="none"/>
    </w:rPr>
  </w:style>
  <w:style w:type="character" w:customStyle="1" w:styleId="32">
    <w:name w:val="Основной текст (3)_"/>
    <w:basedOn w:val="a1"/>
    <w:link w:val="33"/>
    <w:rsid w:val="00A51595"/>
    <w:rPr>
      <w:rFonts w:ascii="Times New Roman" w:hAnsi="Times New Roman"/>
      <w:shd w:val="clear" w:color="auto" w:fill="FFFFFF"/>
    </w:rPr>
  </w:style>
  <w:style w:type="paragraph" w:customStyle="1" w:styleId="33">
    <w:name w:val="Основной текст (3)"/>
    <w:basedOn w:val="a0"/>
    <w:link w:val="32"/>
    <w:rsid w:val="00A51595"/>
    <w:pPr>
      <w:widowControl w:val="0"/>
      <w:shd w:val="clear" w:color="auto" w:fill="FFFFFF"/>
      <w:spacing w:before="240" w:after="0" w:line="0" w:lineRule="atLeast"/>
    </w:pPr>
    <w:rPr>
      <w:rFonts w:ascii="Times New Roman" w:hAnsi="Times New Roman"/>
      <w:sz w:val="20"/>
      <w:szCs w:val="20"/>
    </w:rPr>
  </w:style>
  <w:style w:type="character" w:customStyle="1" w:styleId="3105pt">
    <w:name w:val="Основной текст (3) + 10;5 pt;Полужирный"/>
    <w:basedOn w:val="32"/>
    <w:rsid w:val="00A51595"/>
    <w:rPr>
      <w:b/>
      <w:bCs/>
      <w:color w:val="000000"/>
      <w:spacing w:val="0"/>
      <w:w w:val="100"/>
      <w:position w:val="0"/>
      <w:sz w:val="21"/>
      <w:szCs w:val="21"/>
      <w:lang w:val="ru-RU" w:eastAsia="ru-RU" w:bidi="ru-RU"/>
    </w:rPr>
  </w:style>
  <w:style w:type="character" w:customStyle="1" w:styleId="10">
    <w:name w:val="Заголовок 1 Знак"/>
    <w:basedOn w:val="a1"/>
    <w:link w:val="1"/>
    <w:uiPriority w:val="99"/>
    <w:rsid w:val="00F13971"/>
    <w:rPr>
      <w:rFonts w:ascii="Arial" w:eastAsia="Times New Roman" w:hAnsi="Arial" w:cs="Arial"/>
      <w:b/>
      <w:bCs/>
      <w:color w:val="26282F"/>
      <w:sz w:val="24"/>
      <w:szCs w:val="24"/>
    </w:rPr>
  </w:style>
  <w:style w:type="character" w:customStyle="1" w:styleId="af2">
    <w:name w:val="Название Знак"/>
    <w:basedOn w:val="a1"/>
    <w:link w:val="af3"/>
    <w:uiPriority w:val="99"/>
    <w:rsid w:val="00F13971"/>
    <w:rPr>
      <w:rFonts w:ascii="Times New Roman" w:hAnsi="Times New Roman"/>
      <w:sz w:val="28"/>
      <w:szCs w:val="24"/>
    </w:rPr>
  </w:style>
  <w:style w:type="paragraph" w:styleId="af3">
    <w:name w:val="Title"/>
    <w:basedOn w:val="a0"/>
    <w:link w:val="af2"/>
    <w:uiPriority w:val="99"/>
    <w:qFormat/>
    <w:rsid w:val="00F13971"/>
    <w:pPr>
      <w:spacing w:after="0" w:line="240" w:lineRule="auto"/>
      <w:jc w:val="center"/>
    </w:pPr>
    <w:rPr>
      <w:rFonts w:ascii="Times New Roman" w:hAnsi="Times New Roman"/>
      <w:sz w:val="28"/>
      <w:szCs w:val="24"/>
    </w:rPr>
  </w:style>
  <w:style w:type="character" w:customStyle="1" w:styleId="13">
    <w:name w:val="Заголовок №1_"/>
    <w:basedOn w:val="a1"/>
    <w:link w:val="14"/>
    <w:rsid w:val="006651F9"/>
    <w:rPr>
      <w:rFonts w:ascii="Arial" w:eastAsia="Arial" w:hAnsi="Arial" w:cs="Arial"/>
      <w:spacing w:val="30"/>
      <w:sz w:val="30"/>
      <w:szCs w:val="30"/>
      <w:shd w:val="clear" w:color="auto" w:fill="FFFFFF"/>
    </w:rPr>
  </w:style>
  <w:style w:type="character" w:customStyle="1" w:styleId="212pt">
    <w:name w:val="Основной текст (2) + 12 pt;Полужирный;Курсив"/>
    <w:basedOn w:val="23"/>
    <w:rsid w:val="006651F9"/>
    <w:rPr>
      <w:rFonts w:eastAsia="Times New Roman" w:cs="Times New Roman"/>
      <w:b/>
      <w:bCs/>
      <w:i/>
      <w:iCs/>
      <w:smallCaps w:val="0"/>
      <w:strike w:val="0"/>
      <w:color w:val="000000"/>
      <w:spacing w:val="0"/>
      <w:w w:val="100"/>
      <w:position w:val="0"/>
      <w:sz w:val="24"/>
      <w:szCs w:val="24"/>
      <w:u w:val="none"/>
      <w:lang w:val="ru-RU" w:eastAsia="ru-RU" w:bidi="ru-RU"/>
    </w:rPr>
  </w:style>
  <w:style w:type="paragraph" w:customStyle="1" w:styleId="14">
    <w:name w:val="Заголовок №1"/>
    <w:basedOn w:val="a0"/>
    <w:link w:val="13"/>
    <w:rsid w:val="006651F9"/>
    <w:pPr>
      <w:widowControl w:val="0"/>
      <w:shd w:val="clear" w:color="auto" w:fill="FFFFFF"/>
      <w:spacing w:before="420" w:after="0" w:line="0" w:lineRule="atLeast"/>
      <w:outlineLvl w:val="0"/>
    </w:pPr>
    <w:rPr>
      <w:rFonts w:ascii="Arial" w:eastAsia="Arial" w:hAnsi="Arial" w:cs="Arial"/>
      <w:spacing w:val="30"/>
      <w:sz w:val="30"/>
      <w:szCs w:val="30"/>
    </w:rPr>
  </w:style>
  <w:style w:type="character" w:styleId="af4">
    <w:name w:val="Hyperlink"/>
    <w:basedOn w:val="a1"/>
    <w:uiPriority w:val="99"/>
    <w:rsid w:val="004E0D64"/>
    <w:rPr>
      <w:rFonts w:cs="Times New Roman"/>
      <w:color w:val="0000FF"/>
      <w:u w:val="single"/>
    </w:rPr>
  </w:style>
  <w:style w:type="character" w:customStyle="1" w:styleId="normal">
    <w:name w:val="normal"/>
    <w:basedOn w:val="a1"/>
    <w:rsid w:val="004E0D64"/>
  </w:style>
  <w:style w:type="paragraph" w:styleId="af5">
    <w:name w:val="Normal (Web)"/>
    <w:basedOn w:val="a0"/>
    <w:uiPriority w:val="99"/>
    <w:unhideWhenUsed/>
    <w:rsid w:val="004E0D6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F352F3"/>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af6">
    <w:name w:val="обычный"/>
    <w:basedOn w:val="a0"/>
    <w:rsid w:val="00D666A1"/>
    <w:pPr>
      <w:spacing w:after="0" w:line="240" w:lineRule="auto"/>
    </w:pPr>
    <w:rPr>
      <w:rFonts w:ascii="Times New Roman" w:hAnsi="Times New Roman"/>
      <w:color w:val="000000"/>
      <w:sz w:val="20"/>
      <w:szCs w:val="20"/>
    </w:rPr>
  </w:style>
  <w:style w:type="character" w:customStyle="1" w:styleId="22Exact">
    <w:name w:val="Заголовок №2 (2) Exact"/>
    <w:basedOn w:val="a1"/>
    <w:link w:val="220"/>
    <w:rsid w:val="00DD4926"/>
    <w:rPr>
      <w:rFonts w:ascii="Times New Roman" w:hAnsi="Times New Roman"/>
      <w:b/>
      <w:bCs/>
      <w:sz w:val="28"/>
      <w:szCs w:val="28"/>
      <w:shd w:val="clear" w:color="auto" w:fill="FFFFFF"/>
    </w:rPr>
  </w:style>
  <w:style w:type="paragraph" w:customStyle="1" w:styleId="220">
    <w:name w:val="Заголовок №2 (2)"/>
    <w:basedOn w:val="a0"/>
    <w:link w:val="22Exact"/>
    <w:rsid w:val="00DD4926"/>
    <w:pPr>
      <w:widowControl w:val="0"/>
      <w:shd w:val="clear" w:color="auto" w:fill="FFFFFF"/>
      <w:spacing w:after="0" w:line="0" w:lineRule="atLeast"/>
      <w:outlineLvl w:val="1"/>
    </w:pPr>
    <w:rPr>
      <w:rFonts w:ascii="Times New Roman" w:hAnsi="Times New Roman"/>
      <w:b/>
      <w:bCs/>
      <w:sz w:val="28"/>
      <w:szCs w:val="28"/>
    </w:rPr>
  </w:style>
  <w:style w:type="character" w:customStyle="1" w:styleId="af7">
    <w:name w:val="Колонтитул_"/>
    <w:basedOn w:val="a1"/>
    <w:rsid w:val="00A73476"/>
    <w:rPr>
      <w:rFonts w:ascii="Times New Roman" w:eastAsia="Times New Roman" w:hAnsi="Times New Roman" w:cs="Times New Roman"/>
      <w:b/>
      <w:bCs/>
      <w:i w:val="0"/>
      <w:iCs w:val="0"/>
      <w:smallCaps w:val="0"/>
      <w:strike w:val="0"/>
      <w:sz w:val="32"/>
      <w:szCs w:val="32"/>
      <w:u w:val="none"/>
    </w:rPr>
  </w:style>
  <w:style w:type="character" w:customStyle="1" w:styleId="18pt">
    <w:name w:val="Колонтитул + 18 pt"/>
    <w:basedOn w:val="af7"/>
    <w:rsid w:val="00A73476"/>
    <w:rPr>
      <w:color w:val="000000"/>
      <w:spacing w:val="0"/>
      <w:w w:val="100"/>
      <w:position w:val="0"/>
      <w:sz w:val="36"/>
      <w:szCs w:val="36"/>
      <w:lang w:val="ru-RU" w:eastAsia="ru-RU" w:bidi="ru-RU"/>
    </w:rPr>
  </w:style>
  <w:style w:type="character" w:customStyle="1" w:styleId="af8">
    <w:name w:val="Колонтитул"/>
    <w:basedOn w:val="af7"/>
    <w:rsid w:val="00A73476"/>
    <w:rPr>
      <w:color w:val="000000"/>
      <w:spacing w:val="0"/>
      <w:w w:val="100"/>
      <w:position w:val="0"/>
      <w:lang w:val="ru-RU" w:eastAsia="ru-RU" w:bidi="ru-RU"/>
    </w:rPr>
  </w:style>
  <w:style w:type="character" w:customStyle="1" w:styleId="213pt">
    <w:name w:val="Основной текст (2) + 13 pt"/>
    <w:basedOn w:val="23"/>
    <w:rsid w:val="007D6AD6"/>
    <w:rPr>
      <w:rFonts w:eastAsia="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1"/>
    <w:link w:val="70"/>
    <w:rsid w:val="007F7644"/>
    <w:rPr>
      <w:rFonts w:ascii="Times New Roman" w:hAnsi="Times New Roman"/>
      <w:sz w:val="28"/>
      <w:szCs w:val="28"/>
      <w:shd w:val="clear" w:color="auto" w:fill="FFFFFF"/>
    </w:rPr>
  </w:style>
  <w:style w:type="paragraph" w:customStyle="1" w:styleId="70">
    <w:name w:val="Основной текст (7)"/>
    <w:basedOn w:val="a0"/>
    <w:link w:val="7"/>
    <w:rsid w:val="007F7644"/>
    <w:pPr>
      <w:widowControl w:val="0"/>
      <w:shd w:val="clear" w:color="auto" w:fill="FFFFFF"/>
      <w:spacing w:before="540" w:after="1200" w:line="302" w:lineRule="exact"/>
      <w:jc w:val="right"/>
    </w:pPr>
    <w:rPr>
      <w:rFonts w:ascii="Times New Roman" w:hAnsi="Times New Roman"/>
      <w:sz w:val="28"/>
      <w:szCs w:val="28"/>
    </w:rPr>
  </w:style>
  <w:style w:type="character" w:customStyle="1" w:styleId="7Exact">
    <w:name w:val="Основной текст (7) Exact"/>
    <w:basedOn w:val="a1"/>
    <w:rsid w:val="007F7644"/>
    <w:rPr>
      <w:rFonts w:ascii="Times New Roman" w:eastAsia="Times New Roman" w:hAnsi="Times New Roman" w:cs="Times New Roman"/>
      <w:b w:val="0"/>
      <w:bCs w:val="0"/>
      <w:i w:val="0"/>
      <w:iCs w:val="0"/>
      <w:smallCaps w:val="0"/>
      <w:strike w:val="0"/>
      <w:sz w:val="28"/>
      <w:szCs w:val="28"/>
      <w:u w:val="none"/>
    </w:rPr>
  </w:style>
  <w:style w:type="paragraph" w:customStyle="1" w:styleId="af9">
    <w:name w:val="Прижатый влево"/>
    <w:basedOn w:val="a0"/>
    <w:next w:val="a0"/>
    <w:uiPriority w:val="99"/>
    <w:rsid w:val="003478B2"/>
    <w:pPr>
      <w:autoSpaceDE w:val="0"/>
      <w:autoSpaceDN w:val="0"/>
      <w:adjustRightInd w:val="0"/>
      <w:spacing w:after="0" w:line="240" w:lineRule="auto"/>
    </w:pPr>
    <w:rPr>
      <w:rFonts w:ascii="Arial" w:hAnsi="Arial" w:cs="Arial"/>
      <w:sz w:val="24"/>
      <w:szCs w:val="24"/>
    </w:rPr>
  </w:style>
  <w:style w:type="character" w:customStyle="1" w:styleId="4Exact">
    <w:name w:val="Основной текст (4) Exact"/>
    <w:basedOn w:val="a1"/>
    <w:link w:val="4"/>
    <w:rsid w:val="00546D6E"/>
    <w:rPr>
      <w:rFonts w:ascii="Arial" w:eastAsia="Arial" w:hAnsi="Arial" w:cs="Arial"/>
      <w:i/>
      <w:iCs/>
      <w:spacing w:val="-10"/>
      <w:w w:val="66"/>
      <w:sz w:val="44"/>
      <w:szCs w:val="44"/>
      <w:shd w:val="clear" w:color="auto" w:fill="FFFFFF"/>
      <w:lang w:val="en-US" w:eastAsia="en-US" w:bidi="en-US"/>
    </w:rPr>
  </w:style>
  <w:style w:type="paragraph" w:customStyle="1" w:styleId="4">
    <w:name w:val="Основной текст (4)"/>
    <w:basedOn w:val="a0"/>
    <w:link w:val="4Exact"/>
    <w:rsid w:val="00546D6E"/>
    <w:pPr>
      <w:widowControl w:val="0"/>
      <w:shd w:val="clear" w:color="auto" w:fill="FFFFFF"/>
      <w:spacing w:after="0" w:line="0" w:lineRule="atLeast"/>
    </w:pPr>
    <w:rPr>
      <w:rFonts w:ascii="Arial" w:eastAsia="Arial" w:hAnsi="Arial" w:cs="Arial"/>
      <w:i/>
      <w:iCs/>
      <w:spacing w:val="-10"/>
      <w:w w:val="66"/>
      <w:sz w:val="44"/>
      <w:szCs w:val="44"/>
      <w:lang w:val="en-US" w:eastAsia="en-US" w:bidi="en-US"/>
    </w:rPr>
  </w:style>
  <w:style w:type="character" w:styleId="afa">
    <w:name w:val="Strong"/>
    <w:basedOn w:val="a1"/>
    <w:uiPriority w:val="22"/>
    <w:qFormat/>
    <w:rsid w:val="005457E6"/>
    <w:rPr>
      <w:b/>
      <w:bCs/>
    </w:rPr>
  </w:style>
  <w:style w:type="character" w:customStyle="1" w:styleId="212pt0">
    <w:name w:val="Основной текст (2) + 12 pt;Полужирный"/>
    <w:basedOn w:val="23"/>
    <w:rsid w:val="001A667E"/>
    <w:rPr>
      <w:rFonts w:eastAsia="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3pt">
    <w:name w:val="Основной текст (3) + 13 pt;Не полужирный"/>
    <w:basedOn w:val="32"/>
    <w:rsid w:val="001A667E"/>
    <w:rPr>
      <w:rFonts w:eastAsia="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1"/>
    <w:link w:val="80"/>
    <w:rsid w:val="001A667E"/>
    <w:rPr>
      <w:rFonts w:ascii="Times New Roman" w:hAnsi="Times New Roman"/>
      <w:shd w:val="clear" w:color="auto" w:fill="FFFFFF"/>
    </w:rPr>
  </w:style>
  <w:style w:type="character" w:customStyle="1" w:styleId="9">
    <w:name w:val="Основной текст (9)_"/>
    <w:basedOn w:val="a1"/>
    <w:link w:val="90"/>
    <w:rsid w:val="001A667E"/>
    <w:rPr>
      <w:rFonts w:ascii="Times New Roman" w:hAnsi="Times New Roman"/>
      <w:i/>
      <w:iCs/>
      <w:sz w:val="22"/>
      <w:szCs w:val="22"/>
      <w:shd w:val="clear" w:color="auto" w:fill="FFFFFF"/>
    </w:rPr>
  </w:style>
  <w:style w:type="paragraph" w:customStyle="1" w:styleId="80">
    <w:name w:val="Основной текст (8)"/>
    <w:basedOn w:val="a0"/>
    <w:link w:val="8"/>
    <w:rsid w:val="001A667E"/>
    <w:pPr>
      <w:widowControl w:val="0"/>
      <w:shd w:val="clear" w:color="auto" w:fill="FFFFFF"/>
      <w:spacing w:after="0" w:line="326" w:lineRule="exact"/>
      <w:ind w:firstLine="740"/>
    </w:pPr>
    <w:rPr>
      <w:rFonts w:ascii="Times New Roman" w:hAnsi="Times New Roman"/>
      <w:sz w:val="20"/>
      <w:szCs w:val="20"/>
    </w:rPr>
  </w:style>
  <w:style w:type="paragraph" w:customStyle="1" w:styleId="90">
    <w:name w:val="Основной текст (9)"/>
    <w:basedOn w:val="a0"/>
    <w:link w:val="9"/>
    <w:rsid w:val="001A667E"/>
    <w:pPr>
      <w:widowControl w:val="0"/>
      <w:shd w:val="clear" w:color="auto" w:fill="FFFFFF"/>
      <w:spacing w:after="0" w:line="326" w:lineRule="exact"/>
    </w:pPr>
    <w:rPr>
      <w:rFonts w:ascii="Times New Roman" w:hAnsi="Times New Roman"/>
      <w:i/>
      <w:iCs/>
    </w:rPr>
  </w:style>
  <w:style w:type="character" w:customStyle="1" w:styleId="20">
    <w:name w:val="Заголовок 2 Знак"/>
    <w:basedOn w:val="a1"/>
    <w:link w:val="2"/>
    <w:uiPriority w:val="9"/>
    <w:semiHidden/>
    <w:rsid w:val="00B65BBA"/>
    <w:rPr>
      <w:rFonts w:ascii="Cambria" w:eastAsia="Times New Roman" w:hAnsi="Cambria" w:cs="Times New Roman"/>
      <w:b/>
      <w:bCs/>
      <w:color w:val="4F81BD"/>
      <w:sz w:val="26"/>
      <w:szCs w:val="26"/>
    </w:rPr>
  </w:style>
  <w:style w:type="paragraph" w:customStyle="1" w:styleId="210">
    <w:name w:val="Основной текст 21"/>
    <w:basedOn w:val="a0"/>
    <w:rsid w:val="00B65BBA"/>
    <w:pPr>
      <w:widowControl w:val="0"/>
      <w:overflowPunct w:val="0"/>
      <w:autoSpaceDE w:val="0"/>
      <w:autoSpaceDN w:val="0"/>
      <w:adjustRightInd w:val="0"/>
      <w:spacing w:after="120" w:line="240" w:lineRule="auto"/>
      <w:ind w:left="283"/>
      <w:textAlignment w:val="baseline"/>
    </w:pPr>
    <w:rPr>
      <w:rFonts w:ascii="Times New Roman" w:hAnsi="Times New Roman"/>
      <w:sz w:val="20"/>
      <w:szCs w:val="20"/>
    </w:rPr>
  </w:style>
  <w:style w:type="paragraph" w:customStyle="1" w:styleId="ConsPlusTitle">
    <w:name w:val="ConsPlusTitle"/>
    <w:rsid w:val="00B65BBA"/>
    <w:pPr>
      <w:widowControl w:val="0"/>
      <w:autoSpaceDE w:val="0"/>
      <w:autoSpaceDN w:val="0"/>
      <w:adjustRightInd w:val="0"/>
    </w:pPr>
    <w:rPr>
      <w:rFonts w:ascii="Arial" w:hAnsi="Arial" w:cs="Arial"/>
      <w:b/>
      <w:bCs/>
    </w:rPr>
  </w:style>
  <w:style w:type="character" w:customStyle="1" w:styleId="afb">
    <w:name w:val="Гипертекстовая ссылка"/>
    <w:basedOn w:val="a1"/>
    <w:uiPriority w:val="99"/>
    <w:rsid w:val="00B65BBA"/>
    <w:rPr>
      <w:color w:val="106BBE"/>
    </w:rPr>
  </w:style>
  <w:style w:type="paragraph" w:customStyle="1" w:styleId="afc">
    <w:name w:val="Комментарий"/>
    <w:basedOn w:val="a0"/>
    <w:next w:val="a0"/>
    <w:uiPriority w:val="99"/>
    <w:rsid w:val="00B65BBA"/>
    <w:pPr>
      <w:autoSpaceDE w:val="0"/>
      <w:autoSpaceDN w:val="0"/>
      <w:adjustRightInd w:val="0"/>
      <w:spacing w:before="75" w:after="0" w:line="240" w:lineRule="auto"/>
      <w:ind w:left="170"/>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0"/>
    <w:uiPriority w:val="99"/>
    <w:rsid w:val="00B65BBA"/>
    <w:rPr>
      <w:i/>
      <w:iCs/>
    </w:rPr>
  </w:style>
  <w:style w:type="paragraph" w:customStyle="1" w:styleId="text2">
    <w:name w:val="text2"/>
    <w:basedOn w:val="a0"/>
    <w:rsid w:val="00B65BBA"/>
    <w:pPr>
      <w:spacing w:before="100" w:beforeAutospacing="1" w:after="100" w:afterAutospacing="1" w:line="240" w:lineRule="auto"/>
    </w:pPr>
    <w:rPr>
      <w:rFonts w:ascii="Times New Roman" w:hAnsi="Times New Roman"/>
      <w:sz w:val="24"/>
      <w:szCs w:val="24"/>
    </w:rPr>
  </w:style>
  <w:style w:type="paragraph" w:customStyle="1" w:styleId="plusname">
    <w:name w:val="plus_name"/>
    <w:basedOn w:val="a0"/>
    <w:rsid w:val="00B65BBA"/>
    <w:pPr>
      <w:spacing w:before="100" w:beforeAutospacing="1" w:after="100" w:afterAutospacing="1" w:line="240" w:lineRule="auto"/>
    </w:pPr>
    <w:rPr>
      <w:rFonts w:ascii="Times New Roman" w:hAnsi="Times New Roman"/>
      <w:sz w:val="24"/>
      <w:szCs w:val="24"/>
    </w:rPr>
  </w:style>
  <w:style w:type="paragraph" w:customStyle="1" w:styleId="topmenu">
    <w:name w:val="top_menu"/>
    <w:basedOn w:val="a0"/>
    <w:rsid w:val="00B65BBA"/>
    <w:pPr>
      <w:spacing w:before="100" w:beforeAutospacing="1" w:after="100" w:afterAutospacing="1" w:line="240" w:lineRule="auto"/>
    </w:pPr>
    <w:rPr>
      <w:rFonts w:ascii="Times New Roman" w:hAnsi="Times New Roman"/>
      <w:sz w:val="24"/>
      <w:szCs w:val="24"/>
    </w:rPr>
  </w:style>
  <w:style w:type="paragraph" w:styleId="afe">
    <w:name w:val="Balloon Text"/>
    <w:basedOn w:val="a0"/>
    <w:link w:val="aff"/>
    <w:uiPriority w:val="99"/>
    <w:semiHidden/>
    <w:unhideWhenUsed/>
    <w:rsid w:val="00B65BBA"/>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B65BBA"/>
    <w:rPr>
      <w:rFonts w:ascii="Tahoma" w:eastAsia="Times New Roman" w:hAnsi="Tahoma" w:cs="Tahoma"/>
      <w:sz w:val="16"/>
      <w:szCs w:val="16"/>
    </w:rPr>
  </w:style>
  <w:style w:type="paragraph" w:customStyle="1" w:styleId="plus">
    <w:name w:val="plus"/>
    <w:basedOn w:val="a0"/>
    <w:rsid w:val="00B65BBA"/>
    <w:pPr>
      <w:spacing w:before="100" w:beforeAutospacing="1" w:after="100" w:afterAutospacing="1" w:line="240" w:lineRule="auto"/>
    </w:pPr>
    <w:rPr>
      <w:rFonts w:ascii="Times New Roman" w:hAnsi="Times New Roman"/>
      <w:sz w:val="24"/>
      <w:szCs w:val="24"/>
    </w:rPr>
  </w:style>
  <w:style w:type="character" w:customStyle="1" w:styleId="aff0">
    <w:name w:val="Цветовое выделение"/>
    <w:uiPriority w:val="99"/>
    <w:rsid w:val="00B65BBA"/>
    <w:rPr>
      <w:b/>
      <w:bCs/>
      <w:color w:val="26282F"/>
    </w:rPr>
  </w:style>
  <w:style w:type="paragraph" w:customStyle="1" w:styleId="34">
    <w:name w:val="Стиль3 Знак Знак"/>
    <w:next w:val="a0"/>
    <w:rsid w:val="00B65BBA"/>
    <w:pPr>
      <w:widowControl w:val="0"/>
      <w:tabs>
        <w:tab w:val="num" w:pos="227"/>
      </w:tabs>
      <w:adjustRightInd w:val="0"/>
    </w:pPr>
    <w:rPr>
      <w:rFonts w:ascii="Times New Roman" w:hAnsi="Times New Roman"/>
      <w:sz w:val="24"/>
    </w:rPr>
  </w:style>
  <w:style w:type="paragraph" w:customStyle="1" w:styleId="aff1">
    <w:name w:val="Нормальный (таблица)"/>
    <w:basedOn w:val="a0"/>
    <w:next w:val="a0"/>
    <w:uiPriority w:val="99"/>
    <w:rsid w:val="00B65BBA"/>
    <w:pPr>
      <w:autoSpaceDE w:val="0"/>
      <w:autoSpaceDN w:val="0"/>
      <w:adjustRightInd w:val="0"/>
      <w:spacing w:after="0" w:line="240" w:lineRule="auto"/>
    </w:pPr>
    <w:rPr>
      <w:rFonts w:ascii="Arial" w:hAnsi="Arial" w:cs="Arial"/>
      <w:sz w:val="24"/>
      <w:szCs w:val="24"/>
    </w:rPr>
  </w:style>
  <w:style w:type="character" w:customStyle="1" w:styleId="40">
    <w:name w:val="Основной текст (4)_"/>
    <w:basedOn w:val="a1"/>
    <w:rsid w:val="00F977A7"/>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Основной текст (2) + Курсив;Интервал 1 pt"/>
    <w:basedOn w:val="23"/>
    <w:rsid w:val="00E01B4F"/>
    <w:rPr>
      <w:rFonts w:eastAsia="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212pt1">
    <w:name w:val="Основной текст (2) + 12 pt"/>
    <w:basedOn w:val="23"/>
    <w:rsid w:val="00116DF0"/>
    <w:rPr>
      <w:rFonts w:eastAsia="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Mincho-1pt">
    <w:name w:val="Основной текст (2) + MS Mincho;Курсив;Интервал -1 pt"/>
    <w:basedOn w:val="23"/>
    <w:rsid w:val="00A41728"/>
    <w:rPr>
      <w:rFonts w:ascii="MS Mincho" w:eastAsia="MS Mincho" w:hAnsi="MS Mincho" w:cs="MS Mincho"/>
      <w:b w:val="0"/>
      <w:bCs w:val="0"/>
      <w:i/>
      <w:iCs/>
      <w:smallCaps w:val="0"/>
      <w:strike w:val="0"/>
      <w:color w:val="000000"/>
      <w:spacing w:val="-20"/>
      <w:w w:val="100"/>
      <w:position w:val="0"/>
      <w:u w:val="none"/>
      <w:lang w:val="ru-RU" w:eastAsia="ru-RU" w:bidi="ru-RU"/>
    </w:rPr>
  </w:style>
  <w:style w:type="paragraph" w:customStyle="1" w:styleId="justifyfull">
    <w:name w:val="justifyfull"/>
    <w:basedOn w:val="a0"/>
    <w:rsid w:val="00B16A28"/>
    <w:pPr>
      <w:spacing w:before="100" w:beforeAutospacing="1" w:after="100" w:afterAutospacing="1" w:line="240" w:lineRule="auto"/>
    </w:pPr>
    <w:rPr>
      <w:rFonts w:ascii="Times New Roman" w:hAnsi="Times New Roman"/>
      <w:sz w:val="24"/>
      <w:szCs w:val="24"/>
    </w:rPr>
  </w:style>
  <w:style w:type="character" w:customStyle="1" w:styleId="aff2">
    <w:name w:val="Определение"/>
    <w:uiPriority w:val="99"/>
    <w:rsid w:val="00B16A28"/>
  </w:style>
  <w:style w:type="paragraph" w:customStyle="1" w:styleId="ConsPlusNonformat">
    <w:name w:val="ConsPlusNonformat"/>
    <w:rsid w:val="00B16A28"/>
    <w:pPr>
      <w:widowControl w:val="0"/>
      <w:autoSpaceDE w:val="0"/>
      <w:autoSpaceDN w:val="0"/>
      <w:adjustRightInd w:val="0"/>
    </w:pPr>
    <w:rPr>
      <w:rFonts w:ascii="Courier New" w:hAnsi="Courier New" w:cs="Courier New"/>
    </w:rPr>
  </w:style>
  <w:style w:type="paragraph" w:customStyle="1" w:styleId="aff3">
    <w:name w:val="Заголовок статьи"/>
    <w:basedOn w:val="a0"/>
    <w:next w:val="a0"/>
    <w:uiPriority w:val="99"/>
    <w:rsid w:val="00B16A28"/>
    <w:pPr>
      <w:autoSpaceDE w:val="0"/>
      <w:autoSpaceDN w:val="0"/>
      <w:adjustRightInd w:val="0"/>
      <w:spacing w:after="0" w:line="240" w:lineRule="auto"/>
      <w:ind w:left="1612" w:hanging="892"/>
    </w:pPr>
    <w:rPr>
      <w:rFonts w:ascii="Arial" w:eastAsiaTheme="minorHAnsi" w:hAnsi="Arial" w:cs="Arial"/>
      <w:sz w:val="24"/>
      <w:szCs w:val="24"/>
      <w:lang w:eastAsia="en-US"/>
    </w:rPr>
  </w:style>
  <w:style w:type="character" w:customStyle="1" w:styleId="275pt">
    <w:name w:val="Основной текст (2) + 7;5 pt"/>
    <w:basedOn w:val="23"/>
    <w:rsid w:val="002B1E63"/>
    <w:rPr>
      <w:rFonts w:eastAsia="Times New Roman" w:cs="Times New Roman"/>
      <w:b/>
      <w:bCs/>
      <w:color w:val="000000"/>
      <w:spacing w:val="0"/>
      <w:w w:val="100"/>
      <w:position w:val="0"/>
      <w:sz w:val="15"/>
      <w:szCs w:val="15"/>
      <w:lang w:val="ru-RU" w:eastAsia="ru-RU" w:bidi="ru-RU"/>
    </w:rPr>
  </w:style>
  <w:style w:type="paragraph" w:customStyle="1" w:styleId="TimesNewRoman">
    <w:name w:val="Обычный + Times New Roman"/>
    <w:aliases w:val="12 пт,полужирный,Первая строка:  1,25 см,После:..."/>
    <w:basedOn w:val="a0"/>
    <w:rsid w:val="008D57B7"/>
    <w:pPr>
      <w:tabs>
        <w:tab w:val="num" w:pos="900"/>
      </w:tabs>
      <w:spacing w:after="0" w:line="240" w:lineRule="auto"/>
      <w:ind w:firstLine="709"/>
    </w:pPr>
    <w:rPr>
      <w:rFonts w:ascii="Times New Roman" w:eastAsia="Calibri" w:hAnsi="Times New Roman" w:cs="Tahoma"/>
      <w:b/>
      <w:color w:val="000000"/>
      <w:spacing w:val="-4"/>
      <w:sz w:val="24"/>
      <w:szCs w:val="24"/>
      <w:lang w:eastAsia="en-US"/>
    </w:rPr>
  </w:style>
  <w:style w:type="character" w:customStyle="1" w:styleId="40pt">
    <w:name w:val="Основной текст (4) + Интервал 0 pt"/>
    <w:basedOn w:val="40"/>
    <w:rsid w:val="00F55EAE"/>
    <w:rPr>
      <w:spacing w:val="-10"/>
      <w:sz w:val="17"/>
      <w:szCs w:val="17"/>
    </w:rPr>
  </w:style>
  <w:style w:type="character" w:customStyle="1" w:styleId="aff4">
    <w:name w:val="Подпись к картинке_"/>
    <w:basedOn w:val="a1"/>
    <w:link w:val="aff5"/>
    <w:rsid w:val="00F55EAE"/>
    <w:rPr>
      <w:rFonts w:ascii="Times New Roman" w:hAnsi="Times New Roman"/>
      <w:sz w:val="26"/>
      <w:szCs w:val="26"/>
      <w:shd w:val="clear" w:color="auto" w:fill="FFFFFF"/>
    </w:rPr>
  </w:style>
  <w:style w:type="paragraph" w:customStyle="1" w:styleId="aff5">
    <w:name w:val="Подпись к картинке"/>
    <w:basedOn w:val="a0"/>
    <w:link w:val="aff4"/>
    <w:rsid w:val="00F55EAE"/>
    <w:pPr>
      <w:shd w:val="clear" w:color="auto" w:fill="FFFFFF"/>
      <w:spacing w:after="0" w:line="0" w:lineRule="atLeast"/>
    </w:pPr>
    <w:rPr>
      <w:rFonts w:ascii="Times New Roman" w:hAnsi="Times New Roman"/>
      <w:sz w:val="26"/>
      <w:szCs w:val="26"/>
    </w:rPr>
  </w:style>
  <w:style w:type="character" w:customStyle="1" w:styleId="26">
    <w:name w:val="Подпись к картинке (2)_"/>
    <w:basedOn w:val="a1"/>
    <w:link w:val="27"/>
    <w:rsid w:val="009A1F91"/>
    <w:rPr>
      <w:rFonts w:ascii="Times New Roman" w:hAnsi="Times New Roman"/>
      <w:sz w:val="25"/>
      <w:szCs w:val="25"/>
      <w:shd w:val="clear" w:color="auto" w:fill="FFFFFF"/>
    </w:rPr>
  </w:style>
  <w:style w:type="character" w:customStyle="1" w:styleId="26pt">
    <w:name w:val="Подпись к картинке + 26 pt;Курсив"/>
    <w:basedOn w:val="aff4"/>
    <w:rsid w:val="009A1F91"/>
    <w:rPr>
      <w:rFonts w:eastAsia="Times New Roman" w:cs="Times New Roman"/>
      <w:b w:val="0"/>
      <w:bCs w:val="0"/>
      <w:i/>
      <w:iCs/>
      <w:smallCaps w:val="0"/>
      <w:strike w:val="0"/>
      <w:spacing w:val="0"/>
      <w:sz w:val="52"/>
      <w:szCs w:val="52"/>
    </w:rPr>
  </w:style>
  <w:style w:type="paragraph" w:customStyle="1" w:styleId="27">
    <w:name w:val="Подпись к картинке (2)"/>
    <w:basedOn w:val="a0"/>
    <w:link w:val="26"/>
    <w:rsid w:val="009A1F91"/>
    <w:pPr>
      <w:shd w:val="clear" w:color="auto" w:fill="FFFFFF"/>
      <w:spacing w:after="0" w:line="322" w:lineRule="exact"/>
      <w:jc w:val="center"/>
    </w:pPr>
    <w:rPr>
      <w:rFonts w:ascii="Times New Roman" w:hAnsi="Times New Roman"/>
      <w:sz w:val="25"/>
      <w:szCs w:val="25"/>
    </w:rPr>
  </w:style>
  <w:style w:type="character" w:customStyle="1" w:styleId="95pt">
    <w:name w:val="Основной текст + 9;5 pt"/>
    <w:basedOn w:val="af1"/>
    <w:rsid w:val="00EF5129"/>
    <w:rPr>
      <w:b w:val="0"/>
      <w:bCs w:val="0"/>
      <w:i w:val="0"/>
      <w:iCs w:val="0"/>
      <w:smallCaps w:val="0"/>
      <w:strike w:val="0"/>
      <w:spacing w:val="0"/>
      <w:sz w:val="19"/>
      <w:szCs w:val="19"/>
    </w:rPr>
  </w:style>
  <w:style w:type="paragraph" w:customStyle="1" w:styleId="28">
    <w:name w:val="Основной текст2"/>
    <w:basedOn w:val="a0"/>
    <w:rsid w:val="00CA18FD"/>
    <w:pPr>
      <w:shd w:val="clear" w:color="auto" w:fill="FFFFFF"/>
      <w:spacing w:before="780" w:after="480" w:line="0" w:lineRule="atLeast"/>
    </w:pPr>
    <w:rPr>
      <w:rFonts w:ascii="Times New Roman" w:hAnsi="Times New Roman"/>
      <w:color w:val="000000"/>
      <w:sz w:val="25"/>
      <w:szCs w:val="25"/>
    </w:rPr>
  </w:style>
  <w:style w:type="character" w:customStyle="1" w:styleId="135pt0pt">
    <w:name w:val="Основной текст + 13;5 pt;Интервал 0 pt"/>
    <w:basedOn w:val="af1"/>
    <w:rsid w:val="007B7DFB"/>
    <w:rPr>
      <w:b w:val="0"/>
      <w:bCs w:val="0"/>
      <w:i w:val="0"/>
      <w:iCs w:val="0"/>
      <w:smallCaps w:val="0"/>
      <w:strike w:val="0"/>
      <w:spacing w:val="0"/>
      <w:sz w:val="27"/>
      <w:szCs w:val="27"/>
    </w:rPr>
  </w:style>
  <w:style w:type="character" w:customStyle="1" w:styleId="115pt">
    <w:name w:val="Основной текст + 11;5 pt;Полужирный"/>
    <w:basedOn w:val="af1"/>
    <w:rsid w:val="00D66810"/>
    <w:rPr>
      <w:b/>
      <w:bCs/>
      <w:i w:val="0"/>
      <w:iCs w:val="0"/>
      <w:smallCaps w:val="0"/>
      <w:strike w:val="0"/>
      <w:spacing w:val="0"/>
      <w:sz w:val="23"/>
      <w:szCs w:val="23"/>
    </w:rPr>
  </w:style>
  <w:style w:type="character" w:customStyle="1" w:styleId="125pt">
    <w:name w:val="Основной текст + 12;5 pt"/>
    <w:basedOn w:val="af1"/>
    <w:rsid w:val="008B24D8"/>
    <w:rPr>
      <w:b w:val="0"/>
      <w:bCs w:val="0"/>
      <w:i w:val="0"/>
      <w:iCs w:val="0"/>
      <w:smallCaps w:val="0"/>
      <w:strike w:val="0"/>
      <w:spacing w:val="0"/>
      <w:sz w:val="25"/>
      <w:szCs w:val="25"/>
    </w:rPr>
  </w:style>
  <w:style w:type="character" w:customStyle="1" w:styleId="145pt">
    <w:name w:val="Основной текст + 14;5 pt;Курсив"/>
    <w:basedOn w:val="af1"/>
    <w:rsid w:val="004E06EF"/>
    <w:rPr>
      <w:b w:val="0"/>
      <w:bCs w:val="0"/>
      <w:i/>
      <w:iCs/>
      <w:smallCaps w:val="0"/>
      <w:strike w:val="0"/>
      <w:spacing w:val="0"/>
      <w:sz w:val="29"/>
      <w:szCs w:val="29"/>
    </w:rPr>
  </w:style>
  <w:style w:type="character" w:customStyle="1" w:styleId="11pt-1pt">
    <w:name w:val="Основной текст + 11 pt;Интервал -1 pt"/>
    <w:basedOn w:val="af1"/>
    <w:rsid w:val="00EA7226"/>
    <w:rPr>
      <w:b w:val="0"/>
      <w:bCs w:val="0"/>
      <w:i w:val="0"/>
      <w:iCs w:val="0"/>
      <w:smallCaps w:val="0"/>
      <w:strike w:val="0"/>
      <w:spacing w:val="-20"/>
      <w:sz w:val="22"/>
      <w:szCs w:val="22"/>
    </w:rPr>
  </w:style>
  <w:style w:type="character" w:customStyle="1" w:styleId="13pt">
    <w:name w:val="Основной текст + 13 pt"/>
    <w:basedOn w:val="af1"/>
    <w:rsid w:val="007A7A38"/>
    <w:rPr>
      <w:b w:val="0"/>
      <w:bCs w:val="0"/>
      <w:i w:val="0"/>
      <w:iCs w:val="0"/>
      <w:smallCaps w:val="0"/>
      <w:strike w:val="0"/>
      <w:spacing w:val="0"/>
    </w:rPr>
  </w:style>
  <w:style w:type="character" w:customStyle="1" w:styleId="1pt">
    <w:name w:val="Основной текст + Интервал 1 pt"/>
    <w:basedOn w:val="af1"/>
    <w:rsid w:val="00417449"/>
    <w:rPr>
      <w:b w:val="0"/>
      <w:bCs w:val="0"/>
      <w:i w:val="0"/>
      <w:iCs w:val="0"/>
      <w:smallCaps w:val="0"/>
      <w:strike w:val="0"/>
      <w:spacing w:val="30"/>
      <w:sz w:val="27"/>
      <w:szCs w:val="27"/>
    </w:rPr>
  </w:style>
  <w:style w:type="character" w:customStyle="1" w:styleId="71pt">
    <w:name w:val="Основной текст (7) + Интервал 1 pt"/>
    <w:basedOn w:val="7"/>
    <w:rsid w:val="00FC60EA"/>
    <w:rPr>
      <w:rFonts w:eastAsia="Times New Roman" w:cs="Times New Roman"/>
      <w:b w:val="0"/>
      <w:bCs w:val="0"/>
      <w:i w:val="0"/>
      <w:iCs w:val="0"/>
      <w:smallCaps w:val="0"/>
      <w:strike w:val="0"/>
      <w:spacing w:val="30"/>
    </w:rPr>
  </w:style>
  <w:style w:type="character" w:customStyle="1" w:styleId="312pt">
    <w:name w:val="Основной текст (3) + 12 pt;Курсив;Малые прописные"/>
    <w:basedOn w:val="32"/>
    <w:rsid w:val="00FC60EA"/>
    <w:rPr>
      <w:rFonts w:eastAsia="Times New Roman" w:cs="Times New Roman"/>
      <w:b w:val="0"/>
      <w:bCs w:val="0"/>
      <w:i/>
      <w:iCs/>
      <w:smallCaps/>
      <w:strike w:val="0"/>
      <w:spacing w:val="0"/>
      <w:sz w:val="24"/>
      <w:szCs w:val="24"/>
    </w:rPr>
  </w:style>
  <w:style w:type="character" w:customStyle="1" w:styleId="10pt">
    <w:name w:val="Основной текст + 10 pt"/>
    <w:basedOn w:val="af1"/>
    <w:rsid w:val="00EA10CD"/>
    <w:rPr>
      <w:b w:val="0"/>
      <w:bCs w:val="0"/>
      <w:i w:val="0"/>
      <w:iCs w:val="0"/>
      <w:smallCaps w:val="0"/>
      <w:strike w:val="0"/>
      <w:spacing w:val="0"/>
      <w:sz w:val="20"/>
      <w:szCs w:val="20"/>
    </w:rPr>
  </w:style>
  <w:style w:type="character" w:customStyle="1" w:styleId="115pt0">
    <w:name w:val="Основной текст + 11;5 pt"/>
    <w:basedOn w:val="af1"/>
    <w:rsid w:val="00476912"/>
    <w:rPr>
      <w:b w:val="0"/>
      <w:bCs w:val="0"/>
      <w:i w:val="0"/>
      <w:iCs w:val="0"/>
      <w:smallCaps w:val="0"/>
      <w:strike w:val="0"/>
      <w:spacing w:val="0"/>
      <w:sz w:val="23"/>
      <w:szCs w:val="23"/>
      <w:lang w:val="en-US"/>
    </w:rPr>
  </w:style>
  <w:style w:type="character" w:customStyle="1" w:styleId="414pt">
    <w:name w:val="Основной текст (4) + 14 pt"/>
    <w:basedOn w:val="40"/>
    <w:rsid w:val="00476912"/>
    <w:rPr>
      <w:spacing w:val="0"/>
    </w:rPr>
  </w:style>
  <w:style w:type="character" w:customStyle="1" w:styleId="510pt">
    <w:name w:val="Основной текст (5) + 10 pt"/>
    <w:basedOn w:val="5"/>
    <w:rsid w:val="00A632C4"/>
    <w:rPr>
      <w:b w:val="0"/>
      <w:bCs w:val="0"/>
      <w:i w:val="0"/>
      <w:iCs w:val="0"/>
      <w:smallCaps w:val="0"/>
      <w:strike w:val="0"/>
      <w:spacing w:val="0"/>
      <w:sz w:val="20"/>
      <w:szCs w:val="20"/>
    </w:rPr>
  </w:style>
  <w:style w:type="character" w:customStyle="1" w:styleId="4115pt">
    <w:name w:val="Основной текст (4) + 11;5 pt;Не полужирный"/>
    <w:basedOn w:val="40"/>
    <w:rsid w:val="00562128"/>
    <w:rPr>
      <w:b/>
      <w:bCs/>
      <w:spacing w:val="0"/>
      <w:sz w:val="23"/>
      <w:szCs w:val="23"/>
    </w:rPr>
  </w:style>
  <w:style w:type="character" w:customStyle="1" w:styleId="125pt0pt">
    <w:name w:val="Основной текст + 12;5 pt;Интервал 0 pt"/>
    <w:basedOn w:val="af1"/>
    <w:rsid w:val="00422C45"/>
    <w:rPr>
      <w:b w:val="0"/>
      <w:bCs w:val="0"/>
      <w:i w:val="0"/>
      <w:iCs w:val="0"/>
      <w:smallCaps w:val="0"/>
      <w:strike w:val="0"/>
      <w:spacing w:val="10"/>
      <w:sz w:val="25"/>
      <w:szCs w:val="25"/>
    </w:rPr>
  </w:style>
  <w:style w:type="paragraph" w:customStyle="1" w:styleId="41">
    <w:name w:val="Основной текст4"/>
    <w:basedOn w:val="a0"/>
    <w:rsid w:val="00422C45"/>
    <w:pPr>
      <w:shd w:val="clear" w:color="auto" w:fill="FFFFFF"/>
      <w:spacing w:before="360" w:after="0" w:line="326" w:lineRule="exact"/>
    </w:pPr>
    <w:rPr>
      <w:rFonts w:ascii="Times New Roman" w:hAnsi="Times New Roman"/>
      <w:color w:val="000000"/>
      <w:sz w:val="27"/>
      <w:szCs w:val="27"/>
    </w:rPr>
  </w:style>
  <w:style w:type="character" w:customStyle="1" w:styleId="6">
    <w:name w:val="Основной текст (6)_"/>
    <w:basedOn w:val="a1"/>
    <w:link w:val="60"/>
    <w:rsid w:val="000E0CC4"/>
    <w:rPr>
      <w:rFonts w:ascii="Times New Roman" w:hAnsi="Times New Roman"/>
      <w:sz w:val="26"/>
      <w:szCs w:val="26"/>
      <w:shd w:val="clear" w:color="auto" w:fill="FFFFFF"/>
    </w:rPr>
  </w:style>
  <w:style w:type="character" w:customStyle="1" w:styleId="Gungsuh85pt">
    <w:name w:val="Основной текст + Gungsuh;8;5 pt;Курсив"/>
    <w:basedOn w:val="af1"/>
    <w:rsid w:val="000E0CC4"/>
    <w:rPr>
      <w:rFonts w:ascii="Gungsuh" w:eastAsia="Gungsuh" w:hAnsi="Gungsuh" w:cs="Gungsuh"/>
      <w:b w:val="0"/>
      <w:bCs w:val="0"/>
      <w:i/>
      <w:iCs/>
      <w:smallCaps w:val="0"/>
      <w:strike w:val="0"/>
      <w:spacing w:val="0"/>
      <w:sz w:val="17"/>
      <w:szCs w:val="17"/>
    </w:rPr>
  </w:style>
  <w:style w:type="paragraph" w:customStyle="1" w:styleId="60">
    <w:name w:val="Основной текст (6)"/>
    <w:basedOn w:val="a0"/>
    <w:link w:val="6"/>
    <w:rsid w:val="000E0CC4"/>
    <w:pPr>
      <w:shd w:val="clear" w:color="auto" w:fill="FFFFFF"/>
      <w:spacing w:after="0" w:line="317" w:lineRule="exact"/>
    </w:pPr>
    <w:rPr>
      <w:rFonts w:ascii="Times New Roman" w:hAnsi="Times New Roman"/>
      <w:sz w:val="26"/>
      <w:szCs w:val="26"/>
    </w:rPr>
  </w:style>
  <w:style w:type="character" w:customStyle="1" w:styleId="ecattext">
    <w:name w:val="ecattext"/>
    <w:basedOn w:val="a1"/>
    <w:rsid w:val="009E0E80"/>
  </w:style>
  <w:style w:type="character" w:customStyle="1" w:styleId="af0">
    <w:name w:val="Без интервала Знак"/>
    <w:link w:val="af"/>
    <w:uiPriority w:val="1"/>
    <w:rsid w:val="009E0E80"/>
    <w:rPr>
      <w:sz w:val="22"/>
      <w:szCs w:val="22"/>
    </w:rPr>
  </w:style>
  <w:style w:type="character" w:customStyle="1" w:styleId="TrebuchetMS12pt">
    <w:name w:val="Основной текст + Trebuchet MS;12 pt;Полужирный"/>
    <w:basedOn w:val="af1"/>
    <w:rsid w:val="00303B60"/>
    <w:rPr>
      <w:rFonts w:ascii="Trebuchet MS" w:eastAsia="Trebuchet MS" w:hAnsi="Trebuchet MS" w:cs="Trebuchet MS"/>
      <w:b/>
      <w:bCs/>
      <w:i w:val="0"/>
      <w:iCs w:val="0"/>
      <w:smallCaps w:val="0"/>
      <w:strike w:val="0"/>
      <w:spacing w:val="0"/>
      <w:sz w:val="24"/>
      <w:szCs w:val="24"/>
    </w:rPr>
  </w:style>
  <w:style w:type="character" w:styleId="aff6">
    <w:name w:val="Emphasis"/>
    <w:basedOn w:val="a1"/>
    <w:uiPriority w:val="20"/>
    <w:qFormat/>
    <w:rsid w:val="00152038"/>
    <w:rPr>
      <w:i/>
      <w:iCs/>
    </w:rPr>
  </w:style>
  <w:style w:type="character" w:customStyle="1" w:styleId="35">
    <w:name w:val="Основной текст (3) + Не полужирный"/>
    <w:basedOn w:val="a1"/>
    <w:rsid w:val="00ED5FE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aff7">
    <w:name w:val="Заголовок таблицы"/>
    <w:basedOn w:val="a0"/>
    <w:rsid w:val="00943CAF"/>
    <w:pPr>
      <w:suppressLineNumbers/>
      <w:suppressAutoHyphens/>
      <w:ind w:firstLine="0"/>
      <w:jc w:val="center"/>
    </w:pPr>
    <w:rPr>
      <w:rFonts w:cs="Calibri"/>
      <w:b/>
      <w:bCs/>
      <w:lang w:eastAsia="ar-SA"/>
    </w:rPr>
  </w:style>
  <w:style w:type="table" w:styleId="aff8">
    <w:name w:val="Table Grid"/>
    <w:basedOn w:val="a2"/>
    <w:uiPriority w:val="39"/>
    <w:rsid w:val="00943CAF"/>
    <w:pPr>
      <w:ind w:firstLine="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943CAF"/>
    <w:pPr>
      <w:numPr>
        <w:numId w:val="1"/>
      </w:numPr>
      <w:jc w:val="center"/>
    </w:pPr>
  </w:style>
  <w:style w:type="character" w:customStyle="1" w:styleId="apple-converted-space">
    <w:name w:val="apple-converted-space"/>
    <w:rsid w:val="00943CAF"/>
  </w:style>
  <w:style w:type="character" w:customStyle="1" w:styleId="aff9">
    <w:name w:val="Сравнение редакций. Удаленный фрагмент"/>
    <w:uiPriority w:val="99"/>
    <w:rsid w:val="00943CAF"/>
    <w:rPr>
      <w:color w:val="000000"/>
      <w:shd w:val="clear" w:color="auto" w:fill="C4C413"/>
    </w:rPr>
  </w:style>
  <w:style w:type="paragraph" w:customStyle="1" w:styleId="ConsTitle">
    <w:name w:val="ConsTitle"/>
    <w:rsid w:val="00943CAF"/>
    <w:pPr>
      <w:widowControl w:val="0"/>
      <w:autoSpaceDE w:val="0"/>
      <w:autoSpaceDN w:val="0"/>
      <w:adjustRightInd w:val="0"/>
      <w:ind w:firstLine="0"/>
      <w:jc w:val="center"/>
    </w:pPr>
    <w:rPr>
      <w:rFonts w:ascii="Arial" w:hAnsi="Arial" w:cs="Arial"/>
      <w:b/>
      <w:bCs/>
    </w:rPr>
  </w:style>
  <w:style w:type="paragraph" w:customStyle="1" w:styleId="ConsPlusCell">
    <w:name w:val="ConsPlusCell"/>
    <w:rsid w:val="00943CAF"/>
    <w:pPr>
      <w:widowControl w:val="0"/>
      <w:autoSpaceDE w:val="0"/>
      <w:autoSpaceDN w:val="0"/>
      <w:adjustRightInd w:val="0"/>
      <w:ind w:firstLine="0"/>
      <w:jc w:val="center"/>
    </w:pPr>
    <w:rPr>
      <w:rFonts w:ascii="Arial" w:hAnsi="Arial" w:cs="Arial"/>
    </w:rPr>
  </w:style>
  <w:style w:type="paragraph" w:customStyle="1" w:styleId="affa">
    <w:name w:val="Таблицы (моноширинный)"/>
    <w:basedOn w:val="a0"/>
    <w:next w:val="a0"/>
    <w:uiPriority w:val="99"/>
    <w:rsid w:val="00943CAF"/>
    <w:pPr>
      <w:autoSpaceDE w:val="0"/>
      <w:autoSpaceDN w:val="0"/>
      <w:adjustRightInd w:val="0"/>
      <w:spacing w:after="0" w:line="240" w:lineRule="auto"/>
      <w:ind w:firstLine="0"/>
      <w:jc w:val="center"/>
    </w:pPr>
    <w:rPr>
      <w:rFonts w:ascii="Courier New" w:hAnsi="Courier New" w:cs="Courier New"/>
      <w:sz w:val="24"/>
      <w:szCs w:val="24"/>
    </w:rPr>
  </w:style>
  <w:style w:type="paragraph" w:customStyle="1" w:styleId="headertext">
    <w:name w:val="headertext"/>
    <w:basedOn w:val="a0"/>
    <w:rsid w:val="00943CAF"/>
    <w:pPr>
      <w:spacing w:before="100" w:beforeAutospacing="1" w:after="100" w:afterAutospacing="1" w:line="240" w:lineRule="auto"/>
      <w:ind w:firstLine="0"/>
      <w:jc w:val="center"/>
    </w:pPr>
    <w:rPr>
      <w:rFonts w:ascii="Times New Roman" w:hAnsi="Times New Roman"/>
      <w:sz w:val="24"/>
      <w:szCs w:val="24"/>
    </w:rPr>
  </w:style>
  <w:style w:type="paragraph" w:styleId="affb">
    <w:name w:val="footnote text"/>
    <w:basedOn w:val="a0"/>
    <w:link w:val="affc"/>
    <w:uiPriority w:val="99"/>
    <w:semiHidden/>
    <w:unhideWhenUsed/>
    <w:rsid w:val="00943CAF"/>
    <w:pPr>
      <w:ind w:firstLine="0"/>
      <w:jc w:val="center"/>
    </w:pPr>
    <w:rPr>
      <w:sz w:val="20"/>
      <w:szCs w:val="20"/>
    </w:rPr>
  </w:style>
  <w:style w:type="character" w:customStyle="1" w:styleId="affc">
    <w:name w:val="Текст сноски Знак"/>
    <w:basedOn w:val="a1"/>
    <w:link w:val="affb"/>
    <w:uiPriority w:val="99"/>
    <w:semiHidden/>
    <w:rsid w:val="00943CAF"/>
  </w:style>
  <w:style w:type="character" w:styleId="affd">
    <w:name w:val="footnote reference"/>
    <w:basedOn w:val="a1"/>
    <w:uiPriority w:val="99"/>
    <w:semiHidden/>
    <w:unhideWhenUsed/>
    <w:rsid w:val="00943CAF"/>
    <w:rPr>
      <w:vertAlign w:val="superscript"/>
    </w:rPr>
  </w:style>
  <w:style w:type="character" w:styleId="affe">
    <w:name w:val="Subtle Emphasis"/>
    <w:basedOn w:val="a1"/>
    <w:uiPriority w:val="19"/>
    <w:qFormat/>
    <w:rsid w:val="00943CAF"/>
    <w:rPr>
      <w:i/>
      <w:iCs/>
      <w:color w:val="808080" w:themeColor="text1" w:themeTint="7F"/>
    </w:rPr>
  </w:style>
  <w:style w:type="character" w:styleId="afff">
    <w:name w:val="FollowedHyperlink"/>
    <w:basedOn w:val="a1"/>
    <w:uiPriority w:val="99"/>
    <w:semiHidden/>
    <w:unhideWhenUsed/>
    <w:rsid w:val="00943CAF"/>
    <w:rPr>
      <w:color w:val="800080" w:themeColor="followedHyperlink"/>
      <w:u w:val="single"/>
    </w:rPr>
  </w:style>
  <w:style w:type="character" w:customStyle="1" w:styleId="afff0">
    <w:name w:val="Сравнение редакций. Добавленный фрагмент"/>
    <w:uiPriority w:val="99"/>
    <w:rsid w:val="00943CAF"/>
    <w:rPr>
      <w:color w:val="000000"/>
      <w:shd w:val="clear" w:color="auto" w:fill="C1D7FF"/>
    </w:rPr>
  </w:style>
  <w:style w:type="paragraph" w:customStyle="1" w:styleId="29">
    <w:name w:val="Без интервала2"/>
    <w:basedOn w:val="a0"/>
    <w:rsid w:val="00943CAF"/>
    <w:pPr>
      <w:spacing w:after="0" w:line="240" w:lineRule="auto"/>
      <w:ind w:left="20" w:firstLine="700"/>
    </w:pPr>
    <w:rPr>
      <w:color w:val="000000"/>
    </w:rPr>
  </w:style>
  <w:style w:type="paragraph" w:customStyle="1" w:styleId="36">
    <w:name w:val="Без интервала3"/>
    <w:basedOn w:val="a0"/>
    <w:rsid w:val="00943CAF"/>
    <w:pPr>
      <w:spacing w:after="0" w:line="240" w:lineRule="auto"/>
      <w:ind w:left="20" w:firstLine="700"/>
    </w:pPr>
    <w:rPr>
      <w:color w:val="000000"/>
    </w:rPr>
  </w:style>
  <w:style w:type="character" w:customStyle="1" w:styleId="afff1">
    <w:name w:val="Текст примечания Знак"/>
    <w:basedOn w:val="a1"/>
    <w:link w:val="afff2"/>
    <w:uiPriority w:val="99"/>
    <w:rsid w:val="00943CAF"/>
    <w:rPr>
      <w:rFonts w:asciiTheme="minorHAnsi" w:eastAsiaTheme="minorHAnsi" w:hAnsiTheme="minorHAnsi" w:cstheme="minorBidi"/>
      <w:sz w:val="22"/>
      <w:szCs w:val="22"/>
      <w:lang w:eastAsia="en-US"/>
    </w:rPr>
  </w:style>
  <w:style w:type="paragraph" w:styleId="afff2">
    <w:name w:val="annotation text"/>
    <w:basedOn w:val="a0"/>
    <w:link w:val="afff1"/>
    <w:uiPriority w:val="99"/>
    <w:unhideWhenUsed/>
    <w:rsid w:val="00943CAF"/>
    <w:pPr>
      <w:spacing w:line="240" w:lineRule="auto"/>
      <w:ind w:firstLine="0"/>
      <w:jc w:val="left"/>
    </w:pPr>
    <w:rPr>
      <w:rFonts w:asciiTheme="minorHAnsi" w:eastAsiaTheme="minorHAnsi" w:hAnsiTheme="minorHAnsi" w:cstheme="minorBidi"/>
      <w:lang w:eastAsia="en-US"/>
    </w:rPr>
  </w:style>
  <w:style w:type="character" w:customStyle="1" w:styleId="15">
    <w:name w:val="Текст примечания Знак1"/>
    <w:basedOn w:val="a1"/>
    <w:link w:val="afff2"/>
    <w:uiPriority w:val="99"/>
    <w:semiHidden/>
    <w:rsid w:val="00943CAF"/>
  </w:style>
  <w:style w:type="character" w:customStyle="1" w:styleId="afff3">
    <w:name w:val="Тема примечания Знак"/>
    <w:basedOn w:val="afff1"/>
    <w:link w:val="afff4"/>
    <w:uiPriority w:val="99"/>
    <w:rsid w:val="00943CAF"/>
    <w:rPr>
      <w:b/>
      <w:bCs/>
    </w:rPr>
  </w:style>
  <w:style w:type="paragraph" w:styleId="afff4">
    <w:name w:val="annotation subject"/>
    <w:basedOn w:val="afff2"/>
    <w:next w:val="afff2"/>
    <w:link w:val="afff3"/>
    <w:uiPriority w:val="99"/>
    <w:unhideWhenUsed/>
    <w:rsid w:val="00943CAF"/>
    <w:rPr>
      <w:b/>
      <w:bCs/>
    </w:rPr>
  </w:style>
  <w:style w:type="character" w:customStyle="1" w:styleId="16">
    <w:name w:val="Тема примечания Знак1"/>
    <w:basedOn w:val="15"/>
    <w:link w:val="afff4"/>
    <w:uiPriority w:val="99"/>
    <w:semiHidden/>
    <w:rsid w:val="00943CAF"/>
    <w:rPr>
      <w:b/>
      <w:bCs/>
    </w:rPr>
  </w:style>
  <w:style w:type="character" w:customStyle="1" w:styleId="17">
    <w:name w:val="Основной текст Знак1"/>
    <w:basedOn w:val="a1"/>
    <w:uiPriority w:val="99"/>
    <w:rsid w:val="00743116"/>
    <w:rPr>
      <w:rFonts w:ascii="Times New Roman" w:hAnsi="Times New Roman"/>
      <w:spacing w:val="3"/>
      <w:sz w:val="21"/>
      <w:szCs w:val="21"/>
      <w:shd w:val="clear" w:color="auto" w:fill="FFFFFF"/>
    </w:rPr>
  </w:style>
  <w:style w:type="paragraph" w:customStyle="1" w:styleId="ConsPlusTitlePage">
    <w:name w:val="ConsPlusTitlePage"/>
    <w:rsid w:val="00AA1E86"/>
    <w:pPr>
      <w:widowControl w:val="0"/>
      <w:autoSpaceDE w:val="0"/>
      <w:autoSpaceDN w:val="0"/>
      <w:ind w:firstLine="0"/>
      <w:jc w:val="left"/>
    </w:pPr>
    <w:rPr>
      <w:rFonts w:ascii="Tahoma" w:hAnsi="Tahoma" w:cs="Tahoma"/>
    </w:rPr>
  </w:style>
  <w:style w:type="paragraph" w:styleId="HTML">
    <w:name w:val="HTML Preformatted"/>
    <w:basedOn w:val="a0"/>
    <w:link w:val="HTML0"/>
    <w:unhideWhenUsed/>
    <w:rsid w:val="006F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nsolas" w:hAnsi="Consolas"/>
      <w:sz w:val="20"/>
      <w:szCs w:val="20"/>
    </w:rPr>
  </w:style>
  <w:style w:type="character" w:customStyle="1" w:styleId="HTML0">
    <w:name w:val="Стандартный HTML Знак"/>
    <w:basedOn w:val="a1"/>
    <w:link w:val="HTML"/>
    <w:rsid w:val="006F7466"/>
    <w:rPr>
      <w:rFonts w:ascii="Consolas" w:hAnsi="Consolas"/>
    </w:rPr>
  </w:style>
  <w:style w:type="character" w:customStyle="1" w:styleId="210pt">
    <w:name w:val="Основной текст (2) + 10 pt;Курсив"/>
    <w:basedOn w:val="23"/>
    <w:rsid w:val="006F7466"/>
    <w:rPr>
      <w:rFonts w:eastAsia="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611pt">
    <w:name w:val="Основной текст (6) + 11 pt;Не курсив"/>
    <w:basedOn w:val="6"/>
    <w:rsid w:val="005F3489"/>
    <w:rPr>
      <w:rFonts w:eastAsia="Times New Roman"/>
      <w:i/>
      <w:iCs/>
      <w:color w:val="000000"/>
      <w:spacing w:val="0"/>
      <w:w w:val="100"/>
      <w:position w:val="0"/>
      <w:sz w:val="22"/>
      <w:szCs w:val="22"/>
      <w:shd w:val="clear" w:color="auto" w:fill="FFFFFF"/>
      <w:lang w:val="ru-RU" w:eastAsia="ru-RU" w:bidi="ru-RU"/>
    </w:rPr>
  </w:style>
  <w:style w:type="character" w:customStyle="1" w:styleId="2a">
    <w:name w:val="Основной текст (2) + Полужирный;Курсив"/>
    <w:basedOn w:val="23"/>
    <w:rsid w:val="00B42E15"/>
    <w:rPr>
      <w:rFonts w:eastAsia="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30">
    <w:name w:val="Заголовок 3 Знак"/>
    <w:basedOn w:val="a1"/>
    <w:link w:val="3"/>
    <w:uiPriority w:val="9"/>
    <w:rsid w:val="001B2719"/>
    <w:rPr>
      <w:rFonts w:asciiTheme="majorHAnsi" w:eastAsiaTheme="majorEastAsia" w:hAnsiTheme="majorHAnsi" w:cstheme="majorBidi"/>
      <w:b/>
      <w:bCs/>
      <w:color w:val="4F81BD" w:themeColor="accent1"/>
      <w:sz w:val="22"/>
      <w:szCs w:val="22"/>
    </w:rPr>
  </w:style>
  <w:style w:type="character" w:customStyle="1" w:styleId="snippetresultinfo-leftblock">
    <w:name w:val="snippetresultinfo-leftblock"/>
    <w:basedOn w:val="a1"/>
    <w:rsid w:val="001B2719"/>
  </w:style>
</w:styles>
</file>

<file path=word/webSettings.xml><?xml version="1.0" encoding="utf-8"?>
<w:webSettings xmlns:r="http://schemas.openxmlformats.org/officeDocument/2006/relationships" xmlns:w="http://schemas.openxmlformats.org/wordprocessingml/2006/main">
  <w:divs>
    <w:div w:id="36925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57E3EF4CB601D7D1165DDA75A0C33DA0C831F6E502B193B349E02DA5B0DB9AC7A7187AAF7B428DBA969A13668E874039E721521BBEEFC0JE59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1D108D713D063B2DC3FDAC46394F6F6BDAE24EAC464EE81F2D883E301CC3C6F95540D88EEA08A40E133C152C146FA0CA9814DB9F9E34T126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50A50424E79BC0FCD6DC8DB188E21405C6A37252964C0F9F42E9024ED35933135519EF4765C4C0C22F9AAFE3A2F608C097FDD1071014EzBI" TargetMode="External"/><Relationship Id="rId4" Type="http://schemas.openxmlformats.org/officeDocument/2006/relationships/settings" Target="settings.xml"/><Relationship Id="rId9" Type="http://schemas.openxmlformats.org/officeDocument/2006/relationships/hyperlink" Target="consultantplus://offline/ref=87E28038166050B3F8ED28029E1DE5AA0CB481E27A561E0F9661D54A087D2CD040C5D38D87E621558744AAC4B012426B84CAC76A454FB6x0M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BB31-FFA5-49EB-B44D-62934C7E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32</Pages>
  <Words>18250</Words>
  <Characters>104026</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122032</CharactersWithSpaces>
  <SharedDoc>false</SharedDoc>
  <HLinks>
    <vt:vector size="114" baseType="variant">
      <vt:variant>
        <vt:i4>6029318</vt:i4>
      </vt:variant>
      <vt:variant>
        <vt:i4>54</vt:i4>
      </vt:variant>
      <vt:variant>
        <vt:i4>0</vt:i4>
      </vt:variant>
      <vt:variant>
        <vt:i4>5</vt:i4>
      </vt:variant>
      <vt:variant>
        <vt:lpwstr>garantf1://12028965.183/</vt:lpwstr>
      </vt:variant>
      <vt:variant>
        <vt:lpwstr/>
      </vt:variant>
      <vt:variant>
        <vt:i4>5373971</vt:i4>
      </vt:variant>
      <vt:variant>
        <vt:i4>51</vt:i4>
      </vt:variant>
      <vt:variant>
        <vt:i4>0</vt:i4>
      </vt:variant>
      <vt:variant>
        <vt:i4>5</vt:i4>
      </vt:variant>
      <vt:variant>
        <vt:lpwstr>garantf1://1695065.5/</vt:lpwstr>
      </vt:variant>
      <vt:variant>
        <vt:lpwstr/>
      </vt:variant>
      <vt:variant>
        <vt:i4>3080240</vt:i4>
      </vt:variant>
      <vt:variant>
        <vt:i4>48</vt:i4>
      </vt:variant>
      <vt:variant>
        <vt:i4>0</vt:i4>
      </vt:variant>
      <vt:variant>
        <vt:i4>5</vt:i4>
      </vt:variant>
      <vt:variant>
        <vt:lpwstr>consultantplus://offline/ref=1CD62BBAD67A388168ADD49E178F84323D2FAE9ACF65AA471D521DA26BF6A25C858612CB863AE9B4m9h5L</vt:lpwstr>
      </vt:variant>
      <vt:variant>
        <vt:lpwstr/>
      </vt:variant>
      <vt:variant>
        <vt:i4>6488116</vt:i4>
      </vt:variant>
      <vt:variant>
        <vt:i4>45</vt:i4>
      </vt:variant>
      <vt:variant>
        <vt:i4>0</vt:i4>
      </vt:variant>
      <vt:variant>
        <vt:i4>5</vt:i4>
      </vt:variant>
      <vt:variant>
        <vt:lpwstr>garantf1://17263984.0/</vt:lpwstr>
      </vt:variant>
      <vt:variant>
        <vt:lpwstr/>
      </vt:variant>
      <vt:variant>
        <vt:i4>7405626</vt:i4>
      </vt:variant>
      <vt:variant>
        <vt:i4>42</vt:i4>
      </vt:variant>
      <vt:variant>
        <vt:i4>0</vt:i4>
      </vt:variant>
      <vt:variant>
        <vt:i4>5</vt:i4>
      </vt:variant>
      <vt:variant>
        <vt:lpwstr>consultantplus://offline/ref=4A0C8B0F82C2A5ED9EF9FE7052CEB6FE93A80E317330FE04CCECAA6F0C284A6Bj2fAN</vt:lpwstr>
      </vt:variant>
      <vt:variant>
        <vt:lpwstr/>
      </vt:variant>
      <vt:variant>
        <vt:i4>2752531</vt:i4>
      </vt:variant>
      <vt:variant>
        <vt:i4>39</vt:i4>
      </vt:variant>
      <vt:variant>
        <vt:i4>0</vt:i4>
      </vt:variant>
      <vt:variant>
        <vt:i4>5</vt:i4>
      </vt:variant>
      <vt:variant>
        <vt:lpwstr/>
      </vt:variant>
      <vt:variant>
        <vt:lpwstr>sub_10300</vt:lpwstr>
      </vt:variant>
      <vt:variant>
        <vt:i4>7143483</vt:i4>
      </vt:variant>
      <vt:variant>
        <vt:i4>36</vt:i4>
      </vt:variant>
      <vt:variant>
        <vt:i4>0</vt:i4>
      </vt:variant>
      <vt:variant>
        <vt:i4>5</vt:i4>
      </vt:variant>
      <vt:variant>
        <vt:lpwstr>garantf1://17305317.0/</vt:lpwstr>
      </vt:variant>
      <vt:variant>
        <vt:lpwstr/>
      </vt:variant>
      <vt:variant>
        <vt:i4>6946914</vt:i4>
      </vt:variant>
      <vt:variant>
        <vt:i4>33</vt:i4>
      </vt:variant>
      <vt:variant>
        <vt:i4>0</vt:i4>
      </vt:variant>
      <vt:variant>
        <vt:i4>5</vt:i4>
      </vt:variant>
      <vt:variant>
        <vt:lpwstr>consultantplus://offline/ref=78CEB0B142792C14F31D415075BF1F5B13EBA1469B9488436EBA83DDCCC085B74CA02BAC7452B9E562gAP</vt:lpwstr>
      </vt:variant>
      <vt:variant>
        <vt:lpwstr/>
      </vt:variant>
      <vt:variant>
        <vt:i4>3342397</vt:i4>
      </vt:variant>
      <vt:variant>
        <vt:i4>30</vt:i4>
      </vt:variant>
      <vt:variant>
        <vt:i4>0</vt:i4>
      </vt:variant>
      <vt:variant>
        <vt:i4>5</vt:i4>
      </vt:variant>
      <vt:variant>
        <vt:lpwstr>consultantplus://offline/ref=C9954CA4CAE009812645C3F46E6C9863D440617759CA2535C00237A599B69267EF4A2222E7F5B2AChBZ1J</vt:lpwstr>
      </vt:variant>
      <vt:variant>
        <vt:lpwstr/>
      </vt:variant>
      <vt:variant>
        <vt:i4>7143482</vt:i4>
      </vt:variant>
      <vt:variant>
        <vt:i4>27</vt:i4>
      </vt:variant>
      <vt:variant>
        <vt:i4>0</vt:i4>
      </vt:variant>
      <vt:variant>
        <vt:i4>5</vt:i4>
      </vt:variant>
      <vt:variant>
        <vt:lpwstr>garantf1://17361053.0/</vt:lpwstr>
      </vt:variant>
      <vt:variant>
        <vt:lpwstr/>
      </vt:variant>
      <vt:variant>
        <vt:i4>1703975</vt:i4>
      </vt:variant>
      <vt:variant>
        <vt:i4>24</vt:i4>
      </vt:variant>
      <vt:variant>
        <vt:i4>0</vt:i4>
      </vt:variant>
      <vt:variant>
        <vt:i4>5</vt:i4>
      </vt:variant>
      <vt:variant>
        <vt:lpwstr/>
      </vt:variant>
      <vt:variant>
        <vt:lpwstr>sub_601</vt:lpwstr>
      </vt:variant>
      <vt:variant>
        <vt:i4>7274549</vt:i4>
      </vt:variant>
      <vt:variant>
        <vt:i4>21</vt:i4>
      </vt:variant>
      <vt:variant>
        <vt:i4>0</vt:i4>
      </vt:variant>
      <vt:variant>
        <vt:i4>5</vt:i4>
      </vt:variant>
      <vt:variant>
        <vt:lpwstr>http://www.zakupki.gov.ru/</vt:lpwstr>
      </vt:variant>
      <vt:variant>
        <vt:lpwstr/>
      </vt:variant>
      <vt:variant>
        <vt:i4>3539063</vt:i4>
      </vt:variant>
      <vt:variant>
        <vt:i4>18</vt:i4>
      </vt:variant>
      <vt:variant>
        <vt:i4>0</vt:i4>
      </vt:variant>
      <vt:variant>
        <vt:i4>5</vt:i4>
      </vt:variant>
      <vt:variant>
        <vt:lpwstr>consultantplus://offline/main?base=EXP;n=408306;fld=134;dst=1000000002</vt:lpwstr>
      </vt:variant>
      <vt:variant>
        <vt:lpwstr/>
      </vt:variant>
      <vt:variant>
        <vt:i4>7864424</vt:i4>
      </vt:variant>
      <vt:variant>
        <vt:i4>15</vt:i4>
      </vt:variant>
      <vt:variant>
        <vt:i4>0</vt:i4>
      </vt:variant>
      <vt:variant>
        <vt:i4>5</vt:i4>
      </vt:variant>
      <vt:variant>
        <vt:lpwstr>consultantplus://offline/ref=5A6B8858868C6C82826D9F0061E6FA977C4DBE5B8A26970F8406BEA15ABF31465B24046C2D456CF4c9g1H</vt:lpwstr>
      </vt:variant>
      <vt:variant>
        <vt:lpwstr/>
      </vt:variant>
      <vt:variant>
        <vt:i4>3473468</vt:i4>
      </vt:variant>
      <vt:variant>
        <vt:i4>12</vt:i4>
      </vt:variant>
      <vt:variant>
        <vt:i4>0</vt:i4>
      </vt:variant>
      <vt:variant>
        <vt:i4>5</vt:i4>
      </vt:variant>
      <vt:variant>
        <vt:lpwstr>consultantplus://offline/ref=2CA8BC7A2D984150F44174736B377569B91FCD18D65F1989CA751464A23D6A7209B846855DD69C5DJ6SAH</vt:lpwstr>
      </vt:variant>
      <vt:variant>
        <vt:lpwstr/>
      </vt:variant>
      <vt:variant>
        <vt:i4>3407932</vt:i4>
      </vt:variant>
      <vt:variant>
        <vt:i4>9</vt:i4>
      </vt:variant>
      <vt:variant>
        <vt:i4>0</vt:i4>
      </vt:variant>
      <vt:variant>
        <vt:i4>5</vt:i4>
      </vt:variant>
      <vt:variant>
        <vt:lpwstr>consultantplus://offline/ref=52F79D29F43BC8AA56ECF347692959CF77CB526897A681A7D4BFD32F12E465652825BB5C17B6172CfBlFP</vt:lpwstr>
      </vt:variant>
      <vt:variant>
        <vt:lpwstr/>
      </vt:variant>
      <vt:variant>
        <vt:i4>3539063</vt:i4>
      </vt:variant>
      <vt:variant>
        <vt:i4>6</vt:i4>
      </vt:variant>
      <vt:variant>
        <vt:i4>0</vt:i4>
      </vt:variant>
      <vt:variant>
        <vt:i4>5</vt:i4>
      </vt:variant>
      <vt:variant>
        <vt:lpwstr>consultantplus://offline/main?base=EXP;n=408306;fld=134;dst=1000000002</vt:lpwstr>
      </vt:variant>
      <vt:variant>
        <vt:lpwstr/>
      </vt:variant>
      <vt:variant>
        <vt:i4>7733355</vt:i4>
      </vt:variant>
      <vt:variant>
        <vt:i4>3</vt:i4>
      </vt:variant>
      <vt:variant>
        <vt:i4>0</vt:i4>
      </vt:variant>
      <vt:variant>
        <vt:i4>5</vt:i4>
      </vt:variant>
      <vt:variant>
        <vt:lpwstr>consultantplus://offline/ref=07560CC0F1981D823FC63746CD63EF286D6500E3BD35E85ED91ADE94D561C088D4A6CF4BEAC61C23e5m0M</vt:lpwstr>
      </vt:variant>
      <vt:variant>
        <vt:lpwstr/>
      </vt:variant>
      <vt:variant>
        <vt:i4>3342397</vt:i4>
      </vt:variant>
      <vt:variant>
        <vt:i4>0</vt:i4>
      </vt:variant>
      <vt:variant>
        <vt:i4>0</vt:i4>
      </vt:variant>
      <vt:variant>
        <vt:i4>5</vt:i4>
      </vt:variant>
      <vt:variant>
        <vt:lpwstr>consultantplus://offline/ref=C9954CA4CAE009812645C3F46E6C9863D440617759CA2535C00237A599B69267EF4A2222E7F5B2AChBZ1J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Зимакова Елена</dc:creator>
  <cp:lastModifiedBy>ksp_8</cp:lastModifiedBy>
  <cp:revision>11</cp:revision>
  <cp:lastPrinted>2023-03-15T06:34:00Z</cp:lastPrinted>
  <dcterms:created xsi:type="dcterms:W3CDTF">2023-03-10T15:17:00Z</dcterms:created>
  <dcterms:modified xsi:type="dcterms:W3CDTF">2023-03-15T07:59:00Z</dcterms:modified>
</cp:coreProperties>
</file>