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86" w:rsidRDefault="00FE6A8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E6A86" w:rsidRDefault="00FE6A86">
      <w:pPr>
        <w:pStyle w:val="ConsPlusNormal"/>
        <w:jc w:val="both"/>
        <w:outlineLvl w:val="0"/>
      </w:pPr>
    </w:p>
    <w:p w:rsidR="00FE6A86" w:rsidRDefault="00FE6A86">
      <w:pPr>
        <w:pStyle w:val="ConsPlusNormal"/>
      </w:pPr>
      <w:proofErr w:type="gramStart"/>
      <w:r>
        <w:t>Зарегистрировано в Управлении Минюста России по Пензенской обл. 7 октября 2020 г. N RU583040002020001</w:t>
      </w:r>
      <w:proofErr w:type="gramEnd"/>
    </w:p>
    <w:p w:rsidR="00FE6A86" w:rsidRDefault="00FE6A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6A86" w:rsidRDefault="00FE6A86">
      <w:pPr>
        <w:pStyle w:val="ConsPlusNormal"/>
        <w:jc w:val="both"/>
      </w:pPr>
    </w:p>
    <w:p w:rsidR="00FE6A86" w:rsidRDefault="00FE6A86">
      <w:pPr>
        <w:pStyle w:val="ConsPlusTitle"/>
        <w:jc w:val="center"/>
      </w:pPr>
      <w:r>
        <w:t>ПЕНЗЕНСКАЯ ГОРОДСКАЯ ДУМА</w:t>
      </w:r>
    </w:p>
    <w:p w:rsidR="00FE6A86" w:rsidRDefault="00FE6A86">
      <w:pPr>
        <w:pStyle w:val="ConsPlusTitle"/>
        <w:jc w:val="center"/>
      </w:pPr>
    </w:p>
    <w:p w:rsidR="00FE6A86" w:rsidRDefault="00FE6A86">
      <w:pPr>
        <w:pStyle w:val="ConsPlusTitle"/>
        <w:jc w:val="center"/>
      </w:pPr>
      <w:r>
        <w:t>РЕШЕНИЕ</w:t>
      </w:r>
    </w:p>
    <w:p w:rsidR="00FE6A86" w:rsidRDefault="00FE6A86">
      <w:pPr>
        <w:pStyle w:val="ConsPlusTitle"/>
        <w:jc w:val="center"/>
      </w:pPr>
      <w:r>
        <w:t>от 28 августа 2020 г. N 226-13/7</w:t>
      </w:r>
    </w:p>
    <w:p w:rsidR="00FE6A86" w:rsidRDefault="00FE6A86">
      <w:pPr>
        <w:pStyle w:val="ConsPlusTitle"/>
        <w:jc w:val="center"/>
      </w:pPr>
    </w:p>
    <w:p w:rsidR="00FE6A86" w:rsidRDefault="00FE6A86">
      <w:pPr>
        <w:pStyle w:val="ConsPlusTitle"/>
        <w:jc w:val="center"/>
      </w:pPr>
      <w:r>
        <w:t>О ВНЕСЕНИИ ИЗМЕНЕНИЙ И ДОПОЛНЕНИЙ В УСТАВ ГОРОДА ПЕНЗЫ</w:t>
      </w:r>
    </w:p>
    <w:p w:rsidR="00FE6A86" w:rsidRDefault="00FE6A86">
      <w:pPr>
        <w:pStyle w:val="ConsPlusNormal"/>
        <w:jc w:val="both"/>
      </w:pPr>
    </w:p>
    <w:p w:rsidR="00FE6A86" w:rsidRDefault="00FE6A86">
      <w:pPr>
        <w:pStyle w:val="ConsPlusNormal"/>
        <w:ind w:firstLine="540"/>
        <w:jc w:val="both"/>
      </w:pPr>
      <w:r>
        <w:t xml:space="preserve">Руководствуясь </w:t>
      </w:r>
      <w:hyperlink r:id="rId5" w:history="1">
        <w:r>
          <w:rPr>
            <w:color w:val="0000FF"/>
          </w:rPr>
          <w:t>статьями 22</w:t>
        </w:r>
      </w:hyperlink>
      <w:r>
        <w:t xml:space="preserve">, </w:t>
      </w:r>
      <w:hyperlink r:id="rId6" w:history="1">
        <w:r>
          <w:rPr>
            <w:color w:val="0000FF"/>
          </w:rPr>
          <w:t>108</w:t>
        </w:r>
      </w:hyperlink>
      <w:r>
        <w:t xml:space="preserve"> Устава города Пензы, Пензенская городская Дума решила:</w:t>
      </w:r>
    </w:p>
    <w:p w:rsidR="00FE6A86" w:rsidRDefault="00FE6A86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7" w:history="1">
        <w:r>
          <w:rPr>
            <w:color w:val="0000FF"/>
          </w:rPr>
          <w:t>Устав</w:t>
        </w:r>
      </w:hyperlink>
      <w:r>
        <w:t xml:space="preserve"> города Пензы, утвержденный решением Пензенской городской Думы от 30.06.2005 N 130-12/4 (Пензенские губернские ведомости, 2005, NN 20, 30; 2006, N 14; 2007, NN 1, 40; 2008, NN 5, 68; 2009, N 49; 2010, NN 31, 67, 100; 2011, N 33; 2014, N 50; Пензенский городской вестник, 2009, N 20;</w:t>
      </w:r>
      <w:proofErr w:type="gramEnd"/>
      <w:r>
        <w:t xml:space="preserve"> Муниципальные ведомости, 2011, NN 32, 48, 53; Муниципальные ведомости. </w:t>
      </w:r>
      <w:proofErr w:type="gramStart"/>
      <w:r>
        <w:t>Пенза, 2012, NN 8, 42; 2013, NN 16, 30, 47, 55; 2014, NN 7, 29, 36; 2015, NN 5, 25, 61; 2016, NN 17, 37, Муниципальная газета "Пенза", 2017, NN 2, 17, 17 (спецвыпуск); 2018, NN 1, 16, 36, 37 (спецвыпуск); 2019, NN 17, 25 (спецвыпуск)), следующие изменения и дополнения:</w:t>
      </w:r>
      <w:proofErr w:type="gramEnd"/>
    </w:p>
    <w:p w:rsidR="00FE6A86" w:rsidRDefault="00FE6A86">
      <w:pPr>
        <w:pStyle w:val="ConsPlusNormal"/>
        <w:spacing w:before="220"/>
        <w:ind w:firstLine="540"/>
        <w:jc w:val="both"/>
      </w:pPr>
      <w:r>
        <w:t xml:space="preserve">1) в </w:t>
      </w:r>
      <w:hyperlink r:id="rId8" w:history="1">
        <w:r>
          <w:rPr>
            <w:color w:val="0000FF"/>
          </w:rPr>
          <w:t>пункте 26 части 1 статьи 5</w:t>
        </w:r>
      </w:hyperlink>
      <w:r>
        <w:t xml:space="preserve"> после слов "территории, выдача" дополнить словами "градостроительного плана земельного участка, расположенного в границах города Пензы, выдача";</w:t>
      </w:r>
    </w:p>
    <w:p w:rsidR="00FE6A86" w:rsidRDefault="00FE6A86">
      <w:pPr>
        <w:pStyle w:val="ConsPlusNormal"/>
        <w:spacing w:before="220"/>
        <w:ind w:firstLine="540"/>
        <w:jc w:val="both"/>
      </w:pPr>
      <w:r>
        <w:t xml:space="preserve">2) в </w:t>
      </w:r>
      <w:hyperlink r:id="rId9" w:history="1">
        <w:r>
          <w:rPr>
            <w:color w:val="0000FF"/>
          </w:rPr>
          <w:t>статье 20</w:t>
        </w:r>
      </w:hyperlink>
      <w:r>
        <w:t>:</w:t>
      </w:r>
    </w:p>
    <w:p w:rsidR="00FE6A86" w:rsidRDefault="00FE6A86">
      <w:pPr>
        <w:pStyle w:val="ConsPlusNormal"/>
        <w:spacing w:before="220"/>
        <w:ind w:firstLine="540"/>
        <w:jc w:val="both"/>
      </w:pPr>
      <w:r>
        <w:t xml:space="preserve">а) </w:t>
      </w:r>
      <w:hyperlink r:id="rId10" w:history="1">
        <w:r>
          <w:rPr>
            <w:color w:val="0000FF"/>
          </w:rPr>
          <w:t>часть 5</w:t>
        </w:r>
      </w:hyperlink>
      <w:r>
        <w:t xml:space="preserve"> изложить в следующей редакции:</w:t>
      </w:r>
    </w:p>
    <w:p w:rsidR="00FE6A86" w:rsidRDefault="00FE6A86">
      <w:pPr>
        <w:pStyle w:val="ConsPlusNormal"/>
        <w:spacing w:before="220"/>
        <w:ind w:firstLine="540"/>
        <w:jc w:val="both"/>
      </w:pPr>
      <w:r>
        <w:t>"5. Пензенская городская Дума может осуществлять свои полномочия в случае избрания не менее двух третей от установленной численности депутатов. Вновь избранная Пензенская городская Дума собирается на первое заседание на двенадцатый день со дня избрания Пензенской городской Думы в правомочном составе. Если двенадцатый день со дня избрания Пензенской городской Думы приходится на нерабочий день, первое заседание проводится в ближайший следующий за ним рабочий день</w:t>
      </w:r>
      <w:proofErr w:type="gramStart"/>
      <w:r>
        <w:t>.";</w:t>
      </w:r>
    </w:p>
    <w:p w:rsidR="00FE6A86" w:rsidRDefault="00FE6A86">
      <w:pPr>
        <w:pStyle w:val="ConsPlusNormal"/>
        <w:spacing w:before="220"/>
        <w:ind w:firstLine="540"/>
        <w:jc w:val="both"/>
      </w:pPr>
      <w:proofErr w:type="gramEnd"/>
      <w:r>
        <w:t xml:space="preserve">б)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частью 18.1 следующего содержания:</w:t>
      </w:r>
    </w:p>
    <w:p w:rsidR="00FE6A86" w:rsidRDefault="00FE6A86">
      <w:pPr>
        <w:pStyle w:val="ConsPlusNormal"/>
        <w:spacing w:before="220"/>
        <w:ind w:firstLine="540"/>
        <w:jc w:val="both"/>
      </w:pPr>
      <w:r>
        <w:t xml:space="preserve">"18.1. Депутату Пензенской городской Думы, выборному должностному лицу местного самоуправления города Пензы, </w:t>
      </w:r>
      <w:proofErr w:type="gramStart"/>
      <w:r>
        <w:t>осуществляющим</w:t>
      </w:r>
      <w:proofErr w:type="gramEnd"/>
      <w:r>
        <w:t xml:space="preserve"> свои полномочия на постоянной основе, предоставляется за счет средств бюджета города Пензы, следующие гарантии:</w:t>
      </w:r>
    </w:p>
    <w:p w:rsidR="00FE6A86" w:rsidRDefault="00FE6A86">
      <w:pPr>
        <w:pStyle w:val="ConsPlusNormal"/>
        <w:spacing w:before="220"/>
        <w:ind w:firstLine="540"/>
        <w:jc w:val="both"/>
      </w:pPr>
      <w:r>
        <w:t>1) выплата ежемесячного денежного содержания в порядке, установленном решением Пензенской городской Думы;</w:t>
      </w:r>
    </w:p>
    <w:p w:rsidR="00FE6A86" w:rsidRDefault="00FE6A86">
      <w:pPr>
        <w:pStyle w:val="ConsPlusNormal"/>
        <w:spacing w:before="220"/>
        <w:ind w:firstLine="540"/>
        <w:jc w:val="both"/>
      </w:pPr>
      <w:r>
        <w:t>2) предоставление ежегодного оплачиваемого отпуска продолжительностью не более 30 календарных дней и ежегодного дополнительного оплачиваемого отпуска за ненормированный рабочий день продолжительностью не более 13 календарных дней в порядке, установленном решением Пензенской городской Думы;</w:t>
      </w:r>
    </w:p>
    <w:p w:rsidR="00FE6A86" w:rsidRDefault="00FE6A86">
      <w:pPr>
        <w:pStyle w:val="ConsPlusNormal"/>
        <w:spacing w:before="220"/>
        <w:ind w:firstLine="540"/>
        <w:jc w:val="both"/>
      </w:pPr>
      <w:r>
        <w:t>3) выплата лечебного пособия при предоставлении ежегодного оплачиваемого отпуска в размере, не превышающем трех ежемесячных денежных содержаний, в порядке, установленном решением Пензенской городской Думой;</w:t>
      </w:r>
    </w:p>
    <w:p w:rsidR="00FE6A86" w:rsidRDefault="00FE6A86">
      <w:pPr>
        <w:pStyle w:val="ConsPlusNormal"/>
        <w:spacing w:before="220"/>
        <w:ind w:firstLine="540"/>
        <w:jc w:val="both"/>
      </w:pPr>
      <w:r>
        <w:lastRenderedPageBreak/>
        <w:t>4) возмещение расходов, связанных со служебными командировками, в порядке, установленном решением Пензенской городской Думы;</w:t>
      </w:r>
    </w:p>
    <w:p w:rsidR="00FE6A86" w:rsidRDefault="00FE6A86">
      <w:pPr>
        <w:pStyle w:val="ConsPlusNormal"/>
        <w:spacing w:before="220"/>
        <w:ind w:firstLine="540"/>
        <w:jc w:val="both"/>
      </w:pPr>
      <w:r>
        <w:t>5) прохождение диспансеризации в порядке, установленном для муниципальных служащих Российской Федерации</w:t>
      </w:r>
      <w:proofErr w:type="gramStart"/>
      <w:r>
        <w:t>.";</w:t>
      </w:r>
      <w:proofErr w:type="gramEnd"/>
    </w:p>
    <w:p w:rsidR="00FE6A86" w:rsidRDefault="00FE6A86">
      <w:pPr>
        <w:pStyle w:val="ConsPlusNormal"/>
        <w:spacing w:before="220"/>
        <w:ind w:firstLine="540"/>
        <w:jc w:val="both"/>
      </w:pPr>
      <w:r>
        <w:t xml:space="preserve">в) </w:t>
      </w:r>
      <w:hyperlink r:id="rId12" w:history="1">
        <w:r>
          <w:rPr>
            <w:color w:val="0000FF"/>
          </w:rPr>
          <w:t>часть 19</w:t>
        </w:r>
      </w:hyperlink>
      <w:r>
        <w:t xml:space="preserve"> изложить в следующей редакции:</w:t>
      </w:r>
    </w:p>
    <w:p w:rsidR="00FE6A86" w:rsidRDefault="00FE6A86">
      <w:pPr>
        <w:pStyle w:val="ConsPlusNormal"/>
        <w:spacing w:before="220"/>
        <w:ind w:firstLine="540"/>
        <w:jc w:val="both"/>
      </w:pPr>
      <w:r>
        <w:t xml:space="preserve">"19. Депутат Пензенской городской Думы, член выборного органа местного самоуправления города Пензы, выборное должностное лицо местного самоуправления города Пензы должны соблюдать ограничения, запреты, исполнять обязанности, которые установлены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и другими федеральными законами. </w:t>
      </w:r>
      <w:proofErr w:type="gramStart"/>
      <w:r>
        <w:t xml:space="preserve">Полномочия депутата Пензенской городской Думы, члена выборного органа местного самоуправления города Пензы, выборного должностного лица местного самоуправления города Пензы прекращаются досрочно в случае несоблюдения ограничений, запретов, неисполнения обязанностей, установленных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03.12.2012 N 230-ФЗ "О контроле за соответствием расходов лиц, замещающих государственные должности, и иных лиц их доходам", Федеральным </w:t>
      </w:r>
      <w:hyperlink r:id="rId16" w:history="1">
        <w:r>
          <w:rPr>
            <w:color w:val="0000FF"/>
          </w:rPr>
          <w:t>законом</w:t>
        </w:r>
        <w:proofErr w:type="gramEnd"/>
      </w:hyperlink>
      <w:r>
        <w:t xml:space="preserve"> </w:t>
      </w:r>
      <w:proofErr w:type="gramStart"/>
      <w:r>
        <w:t xml:space="preserve">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Федерации".";</w:t>
      </w:r>
      <w:proofErr w:type="gramEnd"/>
    </w:p>
    <w:p w:rsidR="00FE6A86" w:rsidRDefault="00FE6A86">
      <w:pPr>
        <w:pStyle w:val="ConsPlusNormal"/>
        <w:spacing w:before="220"/>
        <w:ind w:firstLine="540"/>
        <w:jc w:val="both"/>
      </w:pPr>
      <w:proofErr w:type="gramStart"/>
      <w:r>
        <w:t xml:space="preserve">3) в </w:t>
      </w:r>
      <w:hyperlink r:id="rId18" w:history="1">
        <w:r>
          <w:rPr>
            <w:color w:val="0000FF"/>
          </w:rPr>
          <w:t>пункте 1.3 части 1 статьи 33</w:t>
        </w:r>
      </w:hyperlink>
      <w:r>
        <w:t xml:space="preserve"> после слов "между собой" дополнить словами "(в том числе перераспределение между земельными участками, которые находятся в государственной или муниципальной собственности и предоставлены гражданам, юридическим лицам, органам государственной власти или органам местного самоуправления, и землями и земельными участками, которые не предоставлены гражданам, юридическим лицам, органам государственной власти или органам местного самоуправления и не</w:t>
      </w:r>
      <w:proofErr w:type="gramEnd"/>
      <w:r>
        <w:t xml:space="preserve"> </w:t>
      </w:r>
      <w:proofErr w:type="gramStart"/>
      <w:r>
        <w:t>обременены</w:t>
      </w:r>
      <w:proofErr w:type="gramEnd"/>
      <w:r>
        <w:t xml:space="preserve"> правами третьих лиц, за исключением сервитута, публичного сервитута)";</w:t>
      </w:r>
    </w:p>
    <w:p w:rsidR="00FE6A86" w:rsidRDefault="00FE6A86">
      <w:pPr>
        <w:pStyle w:val="ConsPlusNormal"/>
        <w:spacing w:before="220"/>
        <w:ind w:firstLine="540"/>
        <w:jc w:val="both"/>
      </w:pPr>
      <w:r>
        <w:t xml:space="preserve">4) в </w:t>
      </w:r>
      <w:hyperlink r:id="rId19" w:history="1">
        <w:r>
          <w:rPr>
            <w:color w:val="0000FF"/>
          </w:rPr>
          <w:t>пункте 1.2 части 1 статьи 44.1</w:t>
        </w:r>
      </w:hyperlink>
      <w:r>
        <w:t xml:space="preserve"> слова "объектов муниципальной собственности" заменить словами "муниципального имущества";</w:t>
      </w:r>
    </w:p>
    <w:p w:rsidR="00FE6A86" w:rsidRDefault="00FE6A86">
      <w:pPr>
        <w:pStyle w:val="ConsPlusNormal"/>
        <w:spacing w:before="220"/>
        <w:ind w:firstLine="540"/>
        <w:jc w:val="both"/>
      </w:pPr>
      <w:r>
        <w:t xml:space="preserve">5) в </w:t>
      </w:r>
      <w:hyperlink r:id="rId20" w:history="1">
        <w:r>
          <w:rPr>
            <w:color w:val="0000FF"/>
          </w:rPr>
          <w:t>пункте 1.6 части 1 статьи 44.2</w:t>
        </w:r>
      </w:hyperlink>
      <w:r>
        <w:t xml:space="preserve"> слова "предоставление градостроительных планов земельных участков" заменить словами "выдачу градостроительного плана земельного участка, расположенного в границах города Пензы".</w:t>
      </w:r>
    </w:p>
    <w:p w:rsidR="00FE6A86" w:rsidRDefault="00FE6A86">
      <w:pPr>
        <w:pStyle w:val="ConsPlusNormal"/>
        <w:spacing w:before="220"/>
        <w:ind w:firstLine="540"/>
        <w:jc w:val="both"/>
      </w:pPr>
      <w:r>
        <w:t>2. Принять настоящее решение на сессии Пензенской городской Думы и зарегистрировать его в Управлении Минюста России по Пензенской области в установленном законодательством порядке.</w:t>
      </w:r>
    </w:p>
    <w:p w:rsidR="00FE6A86" w:rsidRDefault="00FE6A86">
      <w:pPr>
        <w:pStyle w:val="ConsPlusNormal"/>
        <w:spacing w:before="220"/>
        <w:ind w:firstLine="540"/>
        <w:jc w:val="both"/>
      </w:pPr>
      <w:r>
        <w:t>3. Настоящее решение опубликовать в муниципальной газете "Пенза".</w:t>
      </w:r>
    </w:p>
    <w:p w:rsidR="00FE6A86" w:rsidRDefault="00FE6A86">
      <w:pPr>
        <w:pStyle w:val="ConsPlusNormal"/>
        <w:spacing w:before="220"/>
        <w:ind w:firstLine="540"/>
        <w:jc w:val="both"/>
      </w:pPr>
      <w:r>
        <w:t>4. Настоящее решение вступает в силу после его официального опубликования.</w:t>
      </w:r>
    </w:p>
    <w:p w:rsidR="00FE6A86" w:rsidRDefault="00FE6A86">
      <w:pPr>
        <w:pStyle w:val="ConsPlusNormal"/>
        <w:jc w:val="both"/>
      </w:pPr>
    </w:p>
    <w:p w:rsidR="00FE6A86" w:rsidRDefault="00FE6A86">
      <w:pPr>
        <w:pStyle w:val="ConsPlusNormal"/>
        <w:jc w:val="right"/>
      </w:pPr>
      <w:r>
        <w:t>Глава города</w:t>
      </w:r>
    </w:p>
    <w:p w:rsidR="00FE6A86" w:rsidRDefault="00FE6A86">
      <w:pPr>
        <w:pStyle w:val="ConsPlusNormal"/>
        <w:jc w:val="right"/>
      </w:pPr>
      <w:r>
        <w:t>В.Б.МУТОВКИН</w:t>
      </w:r>
    </w:p>
    <w:p w:rsidR="00FE6A86" w:rsidRDefault="00FE6A86">
      <w:pPr>
        <w:pStyle w:val="ConsPlusNormal"/>
        <w:jc w:val="both"/>
      </w:pPr>
    </w:p>
    <w:p w:rsidR="00FE6A86" w:rsidRDefault="00FE6A86">
      <w:pPr>
        <w:pStyle w:val="ConsPlusNormal"/>
        <w:jc w:val="both"/>
      </w:pPr>
    </w:p>
    <w:p w:rsidR="00FE6A86" w:rsidRDefault="00FE6A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3F8D" w:rsidRDefault="00BE3F8D"/>
    <w:sectPr w:rsidR="00BE3F8D" w:rsidSect="00993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E6A86"/>
    <w:rsid w:val="00BE3F8D"/>
    <w:rsid w:val="00FE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A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6A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6A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43997E6832E77AB2602557847F3C415D18F1AC6F736086227A9004F0E628ABC94F4A61F18241577A3A71AF9A96FC9A75A87C4135FE4CJBaFG" TargetMode="External"/><Relationship Id="rId13" Type="http://schemas.openxmlformats.org/officeDocument/2006/relationships/hyperlink" Target="consultantplus://offline/ref=2E43997E6832E77AB2603B5A9213624E5F16AEA36A7169D47F279653AFB62EFE9B0F1438B0C45252717022EBCDJ9aBG" TargetMode="External"/><Relationship Id="rId18" Type="http://schemas.openxmlformats.org/officeDocument/2006/relationships/hyperlink" Target="consultantplus://offline/ref=2E43997E6832E77AB2602557847F3C415D18F1AC6F736086227A9004F0E628ABC94F4A61F1824152716D20EFCD90AAC92FFC715D35E04FBF01AFA605JAa4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E43997E6832E77AB2602557847F3C415D18F1AC6F736086227A9004F0E628ABC94F4A61E382195E736C3EEACF85FC9869JAa9G" TargetMode="External"/><Relationship Id="rId12" Type="http://schemas.openxmlformats.org/officeDocument/2006/relationships/hyperlink" Target="consultantplus://offline/ref=2E43997E6832E77AB2602557847F3C415D18F1AC6F736086227A9004F0E628ABC94F4A61F1824152716C28EFC690AAC92FFC715D35E04FBF01AFA605JAa4G" TargetMode="External"/><Relationship Id="rId17" Type="http://schemas.openxmlformats.org/officeDocument/2006/relationships/hyperlink" Target="consultantplus://offline/ref=2E43997E6832E77AB2603B5A9213624E5F16A8A06F7069D47F279653AFB62EFE9B0F1438B0C45252717022EBCDJ9aB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E43997E6832E77AB2603B5A9213624E5F12A8A7697469D47F279653AFB62EFE9B0F1438B0C45252717022EBCDJ9aBG" TargetMode="External"/><Relationship Id="rId20" Type="http://schemas.openxmlformats.org/officeDocument/2006/relationships/hyperlink" Target="consultantplus://offline/ref=2E43997E6832E77AB2602557847F3C415D18F1AC6F736086227A9004F0E628ABC94F4A61F1824152716D20E2CA90AAC92FFC715D35E04FBF01AFA605JAa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E43997E6832E77AB2602557847F3C415D18F1AC6F736086227A9004F0E628ABC94F4A61F1824152716F27E3C990AAC92FFC715D35E04FBF01AFA605JAa4G" TargetMode="External"/><Relationship Id="rId11" Type="http://schemas.openxmlformats.org/officeDocument/2006/relationships/hyperlink" Target="consultantplus://offline/ref=2E43997E6832E77AB2602557847F3C415D18F1AC6F736086227A9004F0E628ABC94F4A61F1824152716E22EFCA90AAC92FFC715D35E04FBF01AFA605JAa4G" TargetMode="External"/><Relationship Id="rId5" Type="http://schemas.openxmlformats.org/officeDocument/2006/relationships/hyperlink" Target="consultantplus://offline/ref=2E43997E6832E77AB2602557847F3C415D18F1AC6F736086227A9004F0E628ABC94F4A61F1824152716E22E3C790AAC92FFC715D35E04FBF01AFA605JAa4G" TargetMode="External"/><Relationship Id="rId15" Type="http://schemas.openxmlformats.org/officeDocument/2006/relationships/hyperlink" Target="consultantplus://offline/ref=2E43997E6832E77AB2603B5A9213624E5E1AA6A46A7069D47F279653AFB62EFE9B0F1438B0C45252717022EBCDJ9aBG" TargetMode="External"/><Relationship Id="rId10" Type="http://schemas.openxmlformats.org/officeDocument/2006/relationships/hyperlink" Target="consultantplus://offline/ref=2E43997E6832E77AB2602557847F3C415D18F1AC6F736086227A9004F0E628ABC94F4A61F1824152716C20EFC890AAC92FFC715D35E04FBF01AFA605JAa4G" TargetMode="External"/><Relationship Id="rId19" Type="http://schemas.openxmlformats.org/officeDocument/2006/relationships/hyperlink" Target="consultantplus://offline/ref=2E43997E6832E77AB2602557847F3C415D18F1AC6F736086227A9004F0E628ABC94F4A61F1824152716D20EDCE90AAC92FFC715D35E04FBF01AFA605JAa4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E43997E6832E77AB2602557847F3C415D18F1AC6F736086227A9004F0E628ABC94F4A61F1824152716E22EFCA90AAC92FFC715D35E04FBF01AFA605JAa4G" TargetMode="External"/><Relationship Id="rId14" Type="http://schemas.openxmlformats.org/officeDocument/2006/relationships/hyperlink" Target="consultantplus://offline/ref=2E43997E6832E77AB2603B5A9213624E5F16AEA36A7169D47F279653AFB62EFE9B0F1438B0C45252717022EBCDJ9aB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1193</Words>
  <Characters>6804</Characters>
  <Application>Microsoft Office Word</Application>
  <DocSecurity>0</DocSecurity>
  <Lines>56</Lines>
  <Paragraphs>15</Paragraphs>
  <ScaleCrop>false</ScaleCrop>
  <Company>-</Company>
  <LinksUpToDate>false</LinksUpToDate>
  <CharactersWithSpaces>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Юрьевна Попова</dc:creator>
  <cp:lastModifiedBy>Алла Юрьевна Попова</cp:lastModifiedBy>
  <cp:revision>1</cp:revision>
  <dcterms:created xsi:type="dcterms:W3CDTF">2020-10-22T06:26:00Z</dcterms:created>
  <dcterms:modified xsi:type="dcterms:W3CDTF">2020-10-22T06:27:00Z</dcterms:modified>
</cp:coreProperties>
</file>