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4" w:rsidRPr="00A93E1B" w:rsidRDefault="00A56714" w:rsidP="00A56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ge">
              <wp:posOffset>180975</wp:posOffset>
            </wp:positionV>
            <wp:extent cx="702945" cy="85725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714" w:rsidRPr="0074681A" w:rsidRDefault="00A56714" w:rsidP="00A5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14" w:rsidRPr="0074681A" w:rsidRDefault="00A56714" w:rsidP="00A5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14" w:rsidRPr="0074681A" w:rsidRDefault="00A56714" w:rsidP="00A5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900"/>
      </w:tblGrid>
      <w:tr w:rsidR="00A56714" w:rsidRPr="008251DF" w:rsidTr="007B4B94">
        <w:trPr>
          <w:trHeight w:val="360"/>
        </w:trPr>
        <w:tc>
          <w:tcPr>
            <w:tcW w:w="9900" w:type="dxa"/>
          </w:tcPr>
          <w:p w:rsidR="00A56714" w:rsidRPr="008251DF" w:rsidRDefault="00A56714" w:rsidP="007B4B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ПЕНЗЕНСКАЯ ГОРОДСКАЯ ДУМА</w:t>
            </w:r>
          </w:p>
        </w:tc>
      </w:tr>
    </w:tbl>
    <w:p w:rsidR="00A56714" w:rsidRPr="008251DF" w:rsidRDefault="00A56714" w:rsidP="00A5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714" w:rsidRPr="008251DF" w:rsidRDefault="00A56714" w:rsidP="00A5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1D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56714" w:rsidRPr="0074681A" w:rsidRDefault="00A56714" w:rsidP="00A5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714" w:rsidRPr="0074681A" w:rsidRDefault="008251DF" w:rsidP="00A5671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1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25.09.2015</w:t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</w:t>
      </w:r>
      <w:r w:rsidR="00A5671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A56714" w:rsidRPr="0074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6714" w:rsidRPr="00746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</w:t>
      </w:r>
      <w:r w:rsidR="00A56714" w:rsidRPr="008251D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8251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273-12/6</w:t>
      </w:r>
    </w:p>
    <w:p w:rsidR="00A56714" w:rsidRPr="0074681A" w:rsidRDefault="00A56714" w:rsidP="00A5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56714" w:rsidRPr="0074681A" w:rsidRDefault="00A56714" w:rsidP="00A5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6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</w:tblGrid>
      <w:tr w:rsidR="00A56714" w:rsidRPr="0074681A" w:rsidTr="007B4B94">
        <w:trPr>
          <w:trHeight w:val="2042"/>
        </w:trPr>
        <w:tc>
          <w:tcPr>
            <w:tcW w:w="5561" w:type="dxa"/>
            <w:vAlign w:val="center"/>
          </w:tcPr>
          <w:p w:rsidR="00A56714" w:rsidRPr="002C656F" w:rsidRDefault="00A56714" w:rsidP="00A56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5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Pr="002C656F">
              <w:rPr>
                <w:rFonts w:ascii="Times New Roman" w:hAnsi="Times New Roman"/>
                <w:b/>
                <w:sz w:val="24"/>
                <w:szCs w:val="24"/>
              </w:rPr>
              <w:t xml:space="preserve">проверки </w:t>
            </w:r>
            <w:r w:rsidRPr="002C656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выполнения предложений, отраженных в отчете Контрольно-счетной палаты города Пензы от 19.02.2014 №1 «О результатах проверки целевого и эффективного использования бюджетных, внебюджетных средств, правомерного использования муниципального имущества за 2013 год муниципальным бюджетным учреждением «Автомобильное транспортное хозяйство», и проверк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2C656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по указанному вопросу за 2014 год</w:t>
            </w:r>
          </w:p>
        </w:tc>
      </w:tr>
    </w:tbl>
    <w:p w:rsidR="00A56714" w:rsidRDefault="00A56714" w:rsidP="00A5671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251DF" w:rsidRDefault="008251DF" w:rsidP="00A5671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56714" w:rsidRPr="0074681A" w:rsidRDefault="00A56714" w:rsidP="00A5671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Рассмотрев итоги </w:t>
      </w:r>
      <w:r w:rsidRPr="00063614">
        <w:rPr>
          <w:rFonts w:ascii="Times New Roman" w:eastAsia="Lucida Sans Unicode" w:hAnsi="Times New Roman" w:cs="Times New Roman"/>
          <w:sz w:val="24"/>
          <w:szCs w:val="24"/>
        </w:rPr>
        <w:t xml:space="preserve">проверки </w:t>
      </w:r>
      <w:r w:rsidRPr="00F53F74">
        <w:rPr>
          <w:rFonts w:ascii="Times New Roman" w:eastAsia="Lucida Sans Unicode" w:hAnsi="Times New Roman" w:cs="Times New Roman"/>
          <w:sz w:val="24"/>
          <w:szCs w:val="24"/>
        </w:rPr>
        <w:t>выполнения предложений, отраженных в отчете Контрольно-счетной палаты города Пензы от 19.02.2014 №1 «О результатах проверки целевого и эффективного использования бюджетных, внебюджетных средств, правомерного использования муниципального имущества за 2013 год муниципальным бюджетным учреждением «Автомобильное транспортное хозяйство», и проверк</w:t>
      </w:r>
      <w:r w:rsidR="007A7329">
        <w:rPr>
          <w:rFonts w:ascii="Times New Roman" w:eastAsia="Lucida Sans Unicode" w:hAnsi="Times New Roman" w:cs="Times New Roman"/>
          <w:sz w:val="24"/>
          <w:szCs w:val="24"/>
        </w:rPr>
        <w:t>и</w:t>
      </w:r>
      <w:r w:rsidRPr="00F53F74">
        <w:rPr>
          <w:rFonts w:ascii="Times New Roman" w:eastAsia="Lucida Sans Unicode" w:hAnsi="Times New Roman" w:cs="Times New Roman"/>
          <w:sz w:val="24"/>
          <w:szCs w:val="24"/>
        </w:rPr>
        <w:t xml:space="preserve"> по указанному вопросу за 2014 год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Положения «О Контрольно-счетной палате </w:t>
      </w:r>
      <w:r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утвержденного решением городской Думы </w:t>
      </w:r>
      <w:r>
        <w:rPr>
          <w:rFonts w:ascii="Times New Roman" w:eastAsia="Times New Roman" w:hAnsi="Times New Roman" w:cs="Times New Roman"/>
          <w:sz w:val="24"/>
          <w:szCs w:val="24"/>
        </w:rPr>
        <w:t>от 20.12.2013 №</w:t>
      </w:r>
      <w:r w:rsidRPr="004B7956">
        <w:rPr>
          <w:rFonts w:ascii="Times New Roman" w:eastAsia="Times New Roman" w:hAnsi="Times New Roman" w:cs="Times New Roman"/>
          <w:sz w:val="24"/>
          <w:szCs w:val="24"/>
        </w:rPr>
        <w:t xml:space="preserve">1382-57/5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и ст. 22 Устава города Пензы,</w:t>
      </w:r>
    </w:p>
    <w:p w:rsidR="00A56714" w:rsidRPr="0074681A" w:rsidRDefault="00A56714" w:rsidP="00A5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14" w:rsidRPr="002C656F" w:rsidRDefault="00A56714" w:rsidP="00A56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6F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A56714" w:rsidRPr="0074681A" w:rsidRDefault="00A56714" w:rsidP="00A5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714" w:rsidRPr="0074681A" w:rsidRDefault="00A56714" w:rsidP="00A56714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1. Информацию К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>онтрольно-счетной палаты Пензенской городской Думы</w:t>
      </w:r>
      <w:r w:rsidRPr="0074681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</w:rPr>
        <w:t>о результатах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F53F74">
        <w:rPr>
          <w:rFonts w:ascii="Times New Roman" w:eastAsia="Lucida Sans Unicode" w:hAnsi="Times New Roman" w:cs="Times New Roman"/>
          <w:sz w:val="24"/>
          <w:szCs w:val="24"/>
        </w:rPr>
        <w:t>выполнения предложений, отраженных в отчете Контрольно-счетной палаты города Пензы от 19.02.2014 №1 «О результатах проверки целевого и эффективного использования бюджетных, внебюджетных средств, правомерного использования муниципального имущества за 2013 год муниципальным бюджетным учреждением «Автомобильное транспортное хозяйство», и проверк</w:t>
      </w:r>
      <w:r w:rsidR="007A7329">
        <w:rPr>
          <w:rFonts w:ascii="Times New Roman" w:eastAsia="Lucida Sans Unicode" w:hAnsi="Times New Roman" w:cs="Times New Roman"/>
          <w:sz w:val="24"/>
          <w:szCs w:val="24"/>
        </w:rPr>
        <w:t>и</w:t>
      </w:r>
      <w:r w:rsidRPr="00F53F74">
        <w:rPr>
          <w:rFonts w:ascii="Times New Roman" w:eastAsia="Lucida Sans Unicode" w:hAnsi="Times New Roman" w:cs="Times New Roman"/>
          <w:sz w:val="24"/>
          <w:szCs w:val="24"/>
        </w:rPr>
        <w:t xml:space="preserve"> по указанному вопросу за 2014 год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Pr="0074681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74681A">
        <w:rPr>
          <w:rFonts w:ascii="Times New Roman" w:eastAsia="Lucida Sans Unicode" w:hAnsi="Times New Roman" w:cs="Times New Roman"/>
          <w:sz w:val="24"/>
          <w:szCs w:val="24"/>
        </w:rPr>
        <w:t>принять к сведению.</w:t>
      </w:r>
    </w:p>
    <w:p w:rsidR="00A56714" w:rsidRPr="004329F9" w:rsidRDefault="00A56714" w:rsidP="00A5671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65516"/>
          <w:sz w:val="24"/>
          <w:szCs w:val="24"/>
        </w:rPr>
      </w:pPr>
    </w:p>
    <w:p w:rsidR="00A56714" w:rsidRPr="004329F9" w:rsidRDefault="00A56714" w:rsidP="00A5671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29F9">
        <w:rPr>
          <w:rFonts w:ascii="Times New Roman" w:hAnsi="Times New Roman"/>
          <w:sz w:val="24"/>
          <w:szCs w:val="24"/>
        </w:rPr>
        <w:t>2. Рекомендовать администрации города Пензы (Ю.И.Кривов):</w:t>
      </w: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z w:val="24"/>
          <w:szCs w:val="24"/>
        </w:rPr>
        <w:t>1) устранить правовую неопределенность, возникающую при исполнении постановления администрации города Пензы от 10.09.2012 №1117 «Об утверждении основных требований к качеству предоставления муниципальной услуги «Транспортное обслуживание учреждений бюджетной сферы и органов местного самоуправления», которым установлены требования к доступности услуги и распоряжений администрации города Пензы от 09.02.2015 №38р «Об установлении лимита на пользование легковым служебным автотранспортом, услугами связи для органов местного самоуправления города Пензы на 2015 год», от 18.03.2015 №88р «Об установлении лимита на пользование легковым служебным автотранспортом для муниципальных учреждений города Пензы на 2015 год»;</w:t>
      </w: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z w:val="24"/>
          <w:szCs w:val="24"/>
        </w:rPr>
        <w:t xml:space="preserve">2) лимит пользования транспортных средств, находящихся в оперативном управлении органов местного самоуправления и годовой предельный пробег, утвержденные  распоряжением администрации города Пензы от 09.02.2015 №38р «Об установлении лимита на пользование легковым служебным автотранспортом, услугами связи для органов местного самоуправления города Пензы на 2015 год» определить в соответствии с требованиями распоряжения </w:t>
      </w:r>
      <w:r w:rsidRPr="0069282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Пензенской области от 26.12.2014 №674-рП «Об утверждении пробега служебных легковых автомобилей на 2015 год»;</w:t>
      </w:r>
    </w:p>
    <w:p w:rsidR="00A56714" w:rsidRPr="00087FA5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FA5">
        <w:rPr>
          <w:rFonts w:ascii="Times New Roman" w:eastAsia="Times New Roman" w:hAnsi="Times New Roman" w:cs="Times New Roman"/>
          <w:sz w:val="24"/>
          <w:szCs w:val="24"/>
        </w:rPr>
        <w:t>3) рассмотреть вопрос о разработке правового акта, устанавливающего правила пользования  автотранспортом, предоставляемым муниципальным бюджетным учреждением «Автомобильное транспортное хозяйство», сократив до минимума время простоя, исключив возможность использования транспортных средств, по маршрутам, не связанным с выполнением целей и задач организаций и завышения километража, по маршрутам, указанным в путевых листах.</w:t>
      </w:r>
    </w:p>
    <w:p w:rsidR="00A56714" w:rsidRPr="00EF7358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Рекомендовать У</w:t>
      </w:r>
      <w:r w:rsidRPr="00692827">
        <w:rPr>
          <w:rFonts w:ascii="Times New Roman" w:eastAsia="Times New Roman" w:hAnsi="Times New Roman" w:cs="Times New Roman"/>
          <w:sz w:val="24"/>
          <w:szCs w:val="24"/>
        </w:rPr>
        <w:t>правлению муниципального имущества администрации города Пензы (Ю.Е. Еремина)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827">
        <w:rPr>
          <w:rFonts w:ascii="Times New Roman" w:eastAsia="Times New Roman" w:hAnsi="Times New Roman" w:cs="Times New Roman"/>
          <w:sz w:val="24"/>
          <w:szCs w:val="24"/>
        </w:rPr>
        <w:t xml:space="preserve"> как уполномоченному органу по управлению и распоряжению муниципальной собственностью города Пензы: </w:t>
      </w: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z w:val="24"/>
          <w:szCs w:val="24"/>
        </w:rPr>
        <w:t>1) рассмотреть вопрос об изъятии в соответствии с требованиями ст. 296 Гражданского кодекса Российской Федерации из оперативного управления МБУ «Автомобильное транспортное хозяйство» неиспользуемого муниципального имущества;</w:t>
      </w: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z w:val="24"/>
          <w:szCs w:val="24"/>
        </w:rPr>
        <w:t>2) осуществлять контроль за использованием имущества, переданного в оперативное управление.</w:t>
      </w:r>
    </w:p>
    <w:p w:rsidR="00A56714" w:rsidRPr="00EF7358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Pr="00692827">
        <w:rPr>
          <w:rFonts w:ascii="Times New Roman" w:eastAsia="Times New Roman" w:hAnsi="Times New Roman" w:cs="Times New Roman"/>
          <w:sz w:val="24"/>
          <w:szCs w:val="24"/>
        </w:rPr>
        <w:t>Управлению транспорта и связи города Пензы (И.В. Норкин)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2827">
        <w:rPr>
          <w:rFonts w:ascii="Times New Roman" w:eastAsia="Times New Roman" w:hAnsi="Times New Roman" w:cs="Times New Roman"/>
          <w:sz w:val="24"/>
          <w:szCs w:val="24"/>
        </w:rPr>
        <w:t xml:space="preserve"> как органу местного самоуправления, осуществляющему функции и полномочия учредителя муниципального бюджетного учреждения «Автомобильное транспортное хозяйство»:</w:t>
      </w: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pacing w:val="-4"/>
          <w:sz w:val="24"/>
          <w:szCs w:val="24"/>
        </w:rPr>
        <w:t>1) осуществлять  контроль за эффективным использованием средств бюджета, выделенных МБУ «Автомобильное транспортное хозяйство» в виде субсидий на  выполнение муниципальных заданий на оказание муниципальных услуг «Организация транспортного обслуживания учреждений и организаций бюджетной сферы и органов местного самоуправления» и «Предоставление транспортных средств для перевозки пассажиров  с ограниченными физическими возможностями»;</w:t>
      </w:r>
    </w:p>
    <w:p w:rsidR="00A56714" w:rsidRPr="00692827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27">
        <w:rPr>
          <w:rFonts w:ascii="Times New Roman" w:eastAsia="Times New Roman" w:hAnsi="Times New Roman" w:cs="Times New Roman"/>
          <w:sz w:val="24"/>
          <w:szCs w:val="24"/>
        </w:rPr>
        <w:t>2) соглашения о порядке и условиях предоставления субсидии на иные цели заключать в соответствии с требованиями постановления администрации города Пензы от 23.06.2011 №729 «О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цели», с указанием направления расходования субсидии.</w:t>
      </w:r>
    </w:p>
    <w:p w:rsidR="00A56714" w:rsidRPr="00EF7358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56714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5</w:t>
      </w:r>
      <w:r w:rsidRPr="00EF73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Рекомендовать м</w:t>
      </w:r>
      <w:r w:rsidRPr="00EF735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униципальному бюджетному учреждению «Автомобильное транспортное хозяйство» (А.С. Саврасов) прием заявок на оказание транспортных услуг осуществлять в соответствии с требованиями п. 2.3.6. постановления администрации города Пензы от 10.09.2012 №1117 «Об утверждении основных требований к качеству предоставления муниципальной услуги «Транспортное обслуживание учреждений бюджетной сферы и органов местного самоуправления», а именно с указанием цели использования транспортных средств. </w:t>
      </w:r>
    </w:p>
    <w:p w:rsidR="00A56714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A56714" w:rsidRPr="0074681A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. В срок до 01.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униципальному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бюджетному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учреждению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Автомобильное транспортное хозяйство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А.С. Саврасов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) представить в городскую Думу информацию о выполнении данного решения.</w:t>
      </w:r>
    </w:p>
    <w:p w:rsidR="00A56714" w:rsidRPr="0074681A" w:rsidRDefault="00A56714" w:rsidP="00A567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714" w:rsidRPr="0074681A" w:rsidRDefault="00A56714" w:rsidP="00A5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заместителя главы администрации города Пензы  </w:t>
      </w:r>
      <w:r>
        <w:rPr>
          <w:rFonts w:ascii="Times New Roman" w:eastAsia="Times New Roman" w:hAnsi="Times New Roman" w:cs="Times New Roman"/>
          <w:sz w:val="24"/>
          <w:szCs w:val="24"/>
        </w:rPr>
        <w:t>С.И. Симонова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>, постоянную комиссию городской Думы по бюджету, финансовой и налоговой политике (</w:t>
      </w:r>
      <w:r>
        <w:rPr>
          <w:rFonts w:ascii="Times New Roman" w:eastAsia="Times New Roman" w:hAnsi="Times New Roman" w:cs="Times New Roman"/>
          <w:sz w:val="24"/>
          <w:szCs w:val="24"/>
        </w:rPr>
        <w:t>С.А. Куличков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), Контрольно-счетную палату </w:t>
      </w:r>
      <w:r>
        <w:rPr>
          <w:rFonts w:ascii="Times New Roman" w:eastAsia="Times New Roman" w:hAnsi="Times New Roman" w:cs="Times New Roman"/>
          <w:sz w:val="24"/>
          <w:szCs w:val="24"/>
        </w:rPr>
        <w:t>города Пензы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(Е.Д. Кошель).</w:t>
      </w:r>
    </w:p>
    <w:p w:rsidR="00A56714" w:rsidRPr="0074681A" w:rsidRDefault="00A56714" w:rsidP="00A56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714" w:rsidRPr="0074681A" w:rsidRDefault="00A56714" w:rsidP="00A5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714" w:rsidRPr="0074681A" w:rsidRDefault="00A56714" w:rsidP="00A56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</w:r>
      <w:r w:rsidRPr="007468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В.Н. Кувайцев</w:t>
      </w:r>
    </w:p>
    <w:p w:rsidR="00A56714" w:rsidRDefault="00A56714" w:rsidP="00A56714">
      <w:r>
        <w:t xml:space="preserve">  </w:t>
      </w:r>
    </w:p>
    <w:p w:rsidR="00A56714" w:rsidRDefault="00A56714" w:rsidP="00A56714"/>
    <w:p w:rsidR="00A56714" w:rsidRDefault="00A56714" w:rsidP="00453441">
      <w:pPr>
        <w:pStyle w:val="a3"/>
        <w:widowControl w:val="0"/>
        <w:suppressAutoHyphens/>
        <w:jc w:val="right"/>
        <w:rPr>
          <w:rFonts w:ascii="Times New Roman" w:hAnsi="Times New Roman"/>
        </w:rPr>
      </w:pPr>
    </w:p>
    <w:sectPr w:rsidR="00A56714" w:rsidSect="00DE19E9">
      <w:headerReference w:type="default" r:id="rId8"/>
      <w:pgSz w:w="11906" w:h="16838"/>
      <w:pgMar w:top="683" w:right="850" w:bottom="709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47" w:rsidRDefault="00C14D47" w:rsidP="00EE0347">
      <w:pPr>
        <w:spacing w:after="0" w:line="240" w:lineRule="auto"/>
      </w:pPr>
      <w:r>
        <w:separator/>
      </w:r>
    </w:p>
  </w:endnote>
  <w:endnote w:type="continuationSeparator" w:id="1">
    <w:p w:rsidR="00C14D47" w:rsidRDefault="00C14D47" w:rsidP="00E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47" w:rsidRDefault="00C14D47" w:rsidP="00EE0347">
      <w:pPr>
        <w:spacing w:after="0" w:line="240" w:lineRule="auto"/>
      </w:pPr>
      <w:r>
        <w:separator/>
      </w:r>
    </w:p>
  </w:footnote>
  <w:footnote w:type="continuationSeparator" w:id="1">
    <w:p w:rsidR="00C14D47" w:rsidRDefault="00C14D47" w:rsidP="00EE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376"/>
      <w:docPartObj>
        <w:docPartGallery w:val="Page Numbers (Top of Page)"/>
        <w:docPartUnique/>
      </w:docPartObj>
    </w:sdtPr>
    <w:sdtContent>
      <w:p w:rsidR="00EE4328" w:rsidRDefault="00B24D39">
        <w:pPr>
          <w:pStyle w:val="a6"/>
          <w:jc w:val="center"/>
        </w:pPr>
        <w:r>
          <w:fldChar w:fldCharType="begin"/>
        </w:r>
        <w:r w:rsidR="00567A0C">
          <w:instrText xml:space="preserve"> PAGE   \* MERGEFORMAT </w:instrText>
        </w:r>
        <w:r>
          <w:fldChar w:fldCharType="separate"/>
        </w:r>
        <w:r w:rsidR="008251DF">
          <w:rPr>
            <w:noProof/>
          </w:rPr>
          <w:t>2</w:t>
        </w:r>
        <w:r>
          <w:fldChar w:fldCharType="end"/>
        </w:r>
      </w:p>
    </w:sdtContent>
  </w:sdt>
  <w:p w:rsidR="00EE4328" w:rsidRDefault="00C14D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268"/>
    <w:multiLevelType w:val="hybridMultilevel"/>
    <w:tmpl w:val="40648C56"/>
    <w:lvl w:ilvl="0" w:tplc="F90030D2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2FD"/>
    <w:multiLevelType w:val="multilevel"/>
    <w:tmpl w:val="A73AE6C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6135780F"/>
    <w:multiLevelType w:val="multilevel"/>
    <w:tmpl w:val="30B4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C1A53"/>
    <w:multiLevelType w:val="multilevel"/>
    <w:tmpl w:val="1C6245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441"/>
    <w:rsid w:val="00037AD3"/>
    <w:rsid w:val="00217302"/>
    <w:rsid w:val="00453441"/>
    <w:rsid w:val="00567A0C"/>
    <w:rsid w:val="005E61BF"/>
    <w:rsid w:val="007A7329"/>
    <w:rsid w:val="007E681A"/>
    <w:rsid w:val="008251DF"/>
    <w:rsid w:val="008869AC"/>
    <w:rsid w:val="00A56714"/>
    <w:rsid w:val="00AC527C"/>
    <w:rsid w:val="00B24D39"/>
    <w:rsid w:val="00C14D47"/>
    <w:rsid w:val="00CC34BC"/>
    <w:rsid w:val="00EB6417"/>
    <w:rsid w:val="00E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47"/>
  </w:style>
  <w:style w:type="paragraph" w:styleId="1">
    <w:name w:val="heading 1"/>
    <w:basedOn w:val="a"/>
    <w:next w:val="a"/>
    <w:link w:val="10"/>
    <w:uiPriority w:val="9"/>
    <w:qFormat/>
    <w:rsid w:val="00453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3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3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453441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453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453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53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53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453441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unhideWhenUsed/>
    <w:rsid w:val="0045344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453441"/>
  </w:style>
  <w:style w:type="character" w:customStyle="1" w:styleId="a7">
    <w:name w:val="Нижний колонтитул Знак"/>
    <w:basedOn w:val="a0"/>
    <w:link w:val="a8"/>
    <w:uiPriority w:val="99"/>
    <w:semiHidden/>
    <w:rsid w:val="0045344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45344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453441"/>
  </w:style>
  <w:style w:type="character" w:customStyle="1" w:styleId="a9">
    <w:name w:val="Текст выноски Знак"/>
    <w:basedOn w:val="a0"/>
    <w:link w:val="aa"/>
    <w:uiPriority w:val="99"/>
    <w:semiHidden/>
    <w:rsid w:val="0045344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534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45344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53441"/>
    <w:pPr>
      <w:shd w:val="clear" w:color="auto" w:fill="FFFFFF"/>
      <w:spacing w:before="100" w:beforeAutospacing="1" w:after="0" w:line="284" w:lineRule="atLeast"/>
      <w:ind w:left="23" w:firstLine="6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53441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45344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534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53441"/>
    <w:rPr>
      <w:i/>
      <w:iCs/>
    </w:rPr>
  </w:style>
  <w:style w:type="character" w:customStyle="1" w:styleId="af">
    <w:name w:val="Цветовое выделение"/>
    <w:uiPriority w:val="99"/>
    <w:rsid w:val="0045344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4534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45344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5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0">
    <w:name w:val="mb0"/>
    <w:basedOn w:val="a"/>
    <w:rsid w:val="0045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903</Words>
  <Characters>5153</Characters>
  <Application>Microsoft Office Word</Application>
  <DocSecurity>0</DocSecurity>
  <Lines>42</Lines>
  <Paragraphs>12</Paragraphs>
  <ScaleCrop>false</ScaleCrop>
  <Company>DOOMA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galina</cp:lastModifiedBy>
  <cp:revision>4</cp:revision>
  <dcterms:created xsi:type="dcterms:W3CDTF">2015-09-28T08:06:00Z</dcterms:created>
  <dcterms:modified xsi:type="dcterms:W3CDTF">2015-09-28T08:14:00Z</dcterms:modified>
</cp:coreProperties>
</file>