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28" w:rsidRPr="00186CE8" w:rsidRDefault="00B20928" w:rsidP="00B20928">
      <w:pPr>
        <w:jc w:val="right"/>
      </w:pPr>
      <w:r>
        <w:t>Приложение</w:t>
      </w:r>
    </w:p>
    <w:p w:rsidR="00B20928" w:rsidRDefault="00B20928" w:rsidP="001D47A4">
      <w:pPr>
        <w:jc w:val="right"/>
      </w:pPr>
      <w:r w:rsidRPr="00186CE8">
        <w:t xml:space="preserve">к </w:t>
      </w:r>
      <w:r>
        <w:t>приказу №</w:t>
      </w:r>
      <w:r w:rsidR="00B65853">
        <w:t>18</w:t>
      </w:r>
      <w:r w:rsidR="00AA52DC">
        <w:t>-од</w:t>
      </w:r>
      <w:r>
        <w:t xml:space="preserve"> от </w:t>
      </w:r>
      <w:r w:rsidR="009344D1">
        <w:t>0</w:t>
      </w:r>
      <w:r w:rsidR="00086C1D">
        <w:t>7</w:t>
      </w:r>
      <w:r>
        <w:t>.</w:t>
      </w:r>
      <w:r w:rsidR="001D47A4">
        <w:t>0</w:t>
      </w:r>
      <w:r w:rsidR="009344D1">
        <w:t>6</w:t>
      </w:r>
      <w:r>
        <w:t>.202</w:t>
      </w:r>
      <w:r w:rsidR="001D47A4">
        <w:t>3</w:t>
      </w:r>
    </w:p>
    <w:p w:rsidR="001D47A4" w:rsidRDefault="00B20928" w:rsidP="001D47A4">
      <w:pPr>
        <w:keepNext/>
        <w:jc w:val="right"/>
        <w:outlineLvl w:val="0"/>
      </w:pPr>
      <w:r>
        <w:t>«</w:t>
      </w:r>
      <w:r w:rsidR="001D47A4" w:rsidRPr="007D35BB">
        <w:t>О внесении изменений в план работы</w:t>
      </w:r>
    </w:p>
    <w:p w:rsidR="001D47A4" w:rsidRPr="007D35BB" w:rsidRDefault="001D47A4" w:rsidP="001D47A4">
      <w:pPr>
        <w:keepNext/>
        <w:jc w:val="right"/>
        <w:outlineLvl w:val="0"/>
      </w:pPr>
      <w:r w:rsidRPr="007D35BB">
        <w:t>Контрольно-счетной палаты</w:t>
      </w:r>
    </w:p>
    <w:p w:rsidR="001D47A4" w:rsidRDefault="001D47A4" w:rsidP="001D47A4">
      <w:pPr>
        <w:keepNext/>
        <w:jc w:val="right"/>
        <w:outlineLvl w:val="0"/>
      </w:pPr>
      <w:r w:rsidRPr="007D35BB">
        <w:t>города Пензы на 20</w:t>
      </w:r>
      <w:r>
        <w:t>23</w:t>
      </w:r>
      <w:r w:rsidRPr="007D35BB">
        <w:t xml:space="preserve"> год</w:t>
      </w:r>
      <w:r>
        <w:t>,</w:t>
      </w:r>
      <w:r w:rsidRPr="00AD4680">
        <w:t xml:space="preserve"> </w:t>
      </w:r>
    </w:p>
    <w:p w:rsidR="001D47A4" w:rsidRPr="00AD4680" w:rsidRDefault="001D47A4" w:rsidP="001D47A4">
      <w:pPr>
        <w:keepNext/>
        <w:jc w:val="right"/>
        <w:outlineLvl w:val="0"/>
      </w:pPr>
      <w:proofErr w:type="gramStart"/>
      <w:r>
        <w:t>у</w:t>
      </w:r>
      <w:r w:rsidRPr="00AD4680">
        <w:t>твержденный</w:t>
      </w:r>
      <w:proofErr w:type="gramEnd"/>
      <w:r w:rsidRPr="00AD4680">
        <w:t xml:space="preserve"> приказом председателя </w:t>
      </w:r>
    </w:p>
    <w:p w:rsidR="001D47A4" w:rsidRPr="00AD4680" w:rsidRDefault="001D47A4" w:rsidP="001D47A4">
      <w:pPr>
        <w:keepNext/>
        <w:jc w:val="right"/>
        <w:outlineLvl w:val="0"/>
      </w:pPr>
      <w:r w:rsidRPr="00AD4680">
        <w:t>Контрольно-счетной палаты города Пензы</w:t>
      </w:r>
    </w:p>
    <w:p w:rsidR="00B20928" w:rsidRPr="001D47A4" w:rsidRDefault="001D47A4" w:rsidP="001D47A4">
      <w:pPr>
        <w:keepNext/>
        <w:jc w:val="right"/>
        <w:outlineLvl w:val="0"/>
      </w:pPr>
      <w:r w:rsidRPr="00AD4680">
        <w:t>от 2</w:t>
      </w:r>
      <w:r>
        <w:t>6</w:t>
      </w:r>
      <w:r w:rsidRPr="00AD4680">
        <w:t xml:space="preserve"> декабря 202</w:t>
      </w:r>
      <w:r>
        <w:t>2</w:t>
      </w:r>
      <w:r w:rsidRPr="00AD4680">
        <w:t xml:space="preserve"> года  №</w:t>
      </w:r>
      <w:r>
        <w:t>76-од</w:t>
      </w:r>
      <w:r w:rsidR="00B20928">
        <w:t xml:space="preserve">»      </w:t>
      </w:r>
    </w:p>
    <w:p w:rsidR="00B20928" w:rsidRDefault="00B20928" w:rsidP="00B20928">
      <w:pPr>
        <w:ind w:firstLine="720"/>
        <w:jc w:val="both"/>
        <w:rPr>
          <w:sz w:val="22"/>
          <w:szCs w:val="22"/>
        </w:rPr>
      </w:pP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proofErr w:type="gramStart"/>
      <w:r w:rsidRPr="00186CE8">
        <w:rPr>
          <w:b/>
          <w:sz w:val="28"/>
          <w:szCs w:val="28"/>
        </w:rPr>
        <w:t>П</w:t>
      </w:r>
      <w:proofErr w:type="gramEnd"/>
      <w:r w:rsidRPr="00186CE8">
        <w:rPr>
          <w:b/>
          <w:sz w:val="28"/>
          <w:szCs w:val="28"/>
        </w:rPr>
        <w:t xml:space="preserve"> Л А Н</w:t>
      </w:r>
    </w:p>
    <w:p w:rsidR="00B20928" w:rsidRPr="00186CE8" w:rsidRDefault="00B20928" w:rsidP="00B20928">
      <w:pPr>
        <w:jc w:val="center"/>
        <w:rPr>
          <w:sz w:val="28"/>
          <w:szCs w:val="28"/>
        </w:rPr>
      </w:pPr>
      <w:r w:rsidRPr="00186CE8">
        <w:rPr>
          <w:b/>
          <w:sz w:val="28"/>
          <w:szCs w:val="28"/>
        </w:rPr>
        <w:t>работы Контрольно-счетной палаты города Пенза</w:t>
      </w:r>
    </w:p>
    <w:p w:rsidR="00B20928" w:rsidRPr="00186CE8" w:rsidRDefault="00B20928" w:rsidP="00B20928">
      <w:pPr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186CE8">
        <w:rPr>
          <w:b/>
          <w:sz w:val="28"/>
          <w:szCs w:val="28"/>
        </w:rPr>
        <w:t xml:space="preserve"> год</w:t>
      </w:r>
    </w:p>
    <w:p w:rsidR="00B20928" w:rsidRPr="00DF6587" w:rsidRDefault="00B20928" w:rsidP="00B20928">
      <w:pPr>
        <w:jc w:val="center"/>
        <w:rPr>
          <w:b/>
          <w:sz w:val="22"/>
          <w:szCs w:val="2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70"/>
        <w:gridCol w:w="2125"/>
        <w:gridCol w:w="1840"/>
      </w:tblGrid>
      <w:tr w:rsidR="00B20928" w:rsidRPr="00DF6587" w:rsidTr="00BB3D0F">
        <w:tc>
          <w:tcPr>
            <w:tcW w:w="696" w:type="dxa"/>
          </w:tcPr>
          <w:p w:rsidR="00B20928" w:rsidRPr="00186CE8" w:rsidRDefault="00B20928" w:rsidP="006D07C3">
            <w:pPr>
              <w:jc w:val="center"/>
            </w:pPr>
            <w:r w:rsidRPr="00186CE8">
              <w:t xml:space="preserve">№ </w:t>
            </w:r>
            <w:proofErr w:type="spellStart"/>
            <w:proofErr w:type="gramStart"/>
            <w:r w:rsidRPr="00186CE8">
              <w:t>п</w:t>
            </w:r>
            <w:proofErr w:type="spellEnd"/>
            <w:proofErr w:type="gramEnd"/>
            <w:r w:rsidRPr="00186CE8">
              <w:t>/</w:t>
            </w:r>
            <w:proofErr w:type="spellStart"/>
            <w:r w:rsidRPr="00186CE8">
              <w:t>п</w:t>
            </w:r>
            <w:proofErr w:type="spellEnd"/>
          </w:p>
        </w:tc>
        <w:tc>
          <w:tcPr>
            <w:tcW w:w="5370" w:type="dxa"/>
          </w:tcPr>
          <w:p w:rsidR="00B20928" w:rsidRPr="00186CE8" w:rsidRDefault="00B20928" w:rsidP="006D07C3">
            <w:pPr>
              <w:jc w:val="center"/>
            </w:pPr>
            <w:r w:rsidRPr="00186CE8">
              <w:t>Наименование мероприятий</w:t>
            </w:r>
          </w:p>
        </w:tc>
        <w:tc>
          <w:tcPr>
            <w:tcW w:w="2125" w:type="dxa"/>
          </w:tcPr>
          <w:p w:rsidR="00B20928" w:rsidRPr="00186CE8" w:rsidRDefault="00B20928" w:rsidP="006D07C3">
            <w:pPr>
              <w:jc w:val="center"/>
            </w:pPr>
            <w:r w:rsidRPr="00186CE8">
              <w:t>Срок исполнения</w:t>
            </w:r>
          </w:p>
        </w:tc>
        <w:tc>
          <w:tcPr>
            <w:tcW w:w="1840" w:type="dxa"/>
          </w:tcPr>
          <w:p w:rsidR="00B20928" w:rsidRPr="00186CE8" w:rsidRDefault="00B20928" w:rsidP="006D07C3">
            <w:pPr>
              <w:jc w:val="center"/>
            </w:pPr>
            <w:r w:rsidRPr="00186CE8">
              <w:t>Примечания</w:t>
            </w:r>
          </w:p>
        </w:tc>
      </w:tr>
      <w:tr w:rsidR="00506A59" w:rsidRPr="00DF6587" w:rsidTr="000114B2">
        <w:tc>
          <w:tcPr>
            <w:tcW w:w="10031" w:type="dxa"/>
            <w:gridSpan w:val="4"/>
          </w:tcPr>
          <w:p w:rsidR="00506A59" w:rsidRPr="00DF6587" w:rsidRDefault="00506A59" w:rsidP="006D07C3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Pr="00186CE8">
              <w:rPr>
                <w:b/>
                <w:sz w:val="22"/>
                <w:szCs w:val="22"/>
              </w:rPr>
              <w:t>. Контрольн</w:t>
            </w:r>
            <w:r>
              <w:rPr>
                <w:b/>
                <w:sz w:val="22"/>
                <w:szCs w:val="22"/>
              </w:rPr>
              <w:t>ая деятельность</w:t>
            </w:r>
          </w:p>
        </w:tc>
      </w:tr>
      <w:tr w:rsidR="00B20928" w:rsidRPr="00DF6587" w:rsidTr="00CB573D">
        <w:trPr>
          <w:trHeight w:val="2833"/>
        </w:trPr>
        <w:tc>
          <w:tcPr>
            <w:tcW w:w="696" w:type="dxa"/>
          </w:tcPr>
          <w:p w:rsidR="00B20928" w:rsidRPr="00186CE8" w:rsidRDefault="00B20928" w:rsidP="006D0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86CE8">
              <w:rPr>
                <w:sz w:val="22"/>
                <w:szCs w:val="22"/>
              </w:rPr>
              <w:t>.1.</w:t>
            </w:r>
          </w:p>
        </w:tc>
        <w:tc>
          <w:tcPr>
            <w:tcW w:w="5370" w:type="dxa"/>
          </w:tcPr>
          <w:p w:rsidR="00B20928" w:rsidRPr="00186CE8" w:rsidRDefault="006B079D" w:rsidP="00BB199A">
            <w:pPr>
              <w:jc w:val="both"/>
            </w:pPr>
            <w:r>
              <w:t>П</w:t>
            </w:r>
            <w:r w:rsidR="005B2D87">
              <w:t xml:space="preserve">роверка отдельных вопросов </w:t>
            </w:r>
            <w:r w:rsidR="00607E67" w:rsidRPr="00607E67">
              <w:t xml:space="preserve">использования бюджетных средств, выделенных на реализацию </w:t>
            </w:r>
            <w:r w:rsidR="00BB199A">
              <w:t xml:space="preserve">мероприятий в рамках </w:t>
            </w:r>
            <w:r w:rsidR="00607E67" w:rsidRPr="00607E67">
              <w:t xml:space="preserve">муниципальной программы города Пензы «Развитие образования в городе Пензе на 2020 - 2026 годы», утвержденной постановлением администрации г. Пензы от 11.09.2019 №1752, </w:t>
            </w:r>
            <w:r w:rsidR="005B2D87" w:rsidRPr="00607E67">
              <w:t>в муниципальном бюджетном образовательном учреждении дополнительного образования детско-юношеский центр «Спутник» г. Пензы</w:t>
            </w:r>
            <w:r w:rsidR="005B2D87">
              <w:t>, за 2022 год.</w:t>
            </w:r>
          </w:p>
        </w:tc>
        <w:tc>
          <w:tcPr>
            <w:tcW w:w="2125" w:type="dxa"/>
          </w:tcPr>
          <w:p w:rsidR="00B20928" w:rsidRPr="005B2D87" w:rsidRDefault="005B2D87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40" w:type="dxa"/>
          </w:tcPr>
          <w:p w:rsidR="00B20928" w:rsidRPr="00DF6587" w:rsidRDefault="00B20928" w:rsidP="006D07C3">
            <w:pPr>
              <w:jc w:val="center"/>
            </w:pPr>
          </w:p>
        </w:tc>
      </w:tr>
      <w:tr w:rsidR="00B20928" w:rsidRPr="00DF6587" w:rsidTr="00BB3D0F">
        <w:tc>
          <w:tcPr>
            <w:tcW w:w="696" w:type="dxa"/>
          </w:tcPr>
          <w:p w:rsidR="00B20928" w:rsidRPr="00186CE8" w:rsidRDefault="00B20928" w:rsidP="006D07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86CE8">
              <w:rPr>
                <w:sz w:val="22"/>
                <w:szCs w:val="22"/>
              </w:rPr>
              <w:t>.2.</w:t>
            </w:r>
          </w:p>
        </w:tc>
        <w:tc>
          <w:tcPr>
            <w:tcW w:w="5370" w:type="dxa"/>
          </w:tcPr>
          <w:p w:rsidR="00B20928" w:rsidRPr="00186CE8" w:rsidRDefault="005B2D87" w:rsidP="00D6591F">
            <w:pPr>
              <w:pStyle w:val="a3"/>
              <w:spacing w:before="0" w:beforeAutospacing="0" w:after="0" w:afterAutospacing="0"/>
            </w:pPr>
            <w:r w:rsidRPr="002C0BD5">
              <w:t>Проверка расходования средств бюджета города Пензы за 20</w:t>
            </w:r>
            <w:r>
              <w:t>22</w:t>
            </w:r>
            <w:r w:rsidRPr="002C0BD5">
              <w:t xml:space="preserve"> год</w:t>
            </w:r>
            <w:r>
              <w:t xml:space="preserve"> и текущий период 2023 года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</w:t>
            </w:r>
            <w:r>
              <w:t xml:space="preserve">, </w:t>
            </w:r>
            <w:r w:rsidRPr="002C0BD5">
              <w:t>в</w:t>
            </w:r>
            <w:r>
              <w:t xml:space="preserve"> муниципальных </w:t>
            </w:r>
            <w:r w:rsidR="006B079D">
              <w:t xml:space="preserve">образовательных </w:t>
            </w:r>
            <w:r>
              <w:t>учреждениях.</w:t>
            </w:r>
          </w:p>
        </w:tc>
        <w:tc>
          <w:tcPr>
            <w:tcW w:w="2125" w:type="dxa"/>
          </w:tcPr>
          <w:p w:rsidR="00B20928" w:rsidRPr="005B2D87" w:rsidRDefault="005B2D87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II-IV </w:t>
            </w:r>
            <w:proofErr w:type="spellStart"/>
            <w:r>
              <w:rPr>
                <w:sz w:val="22"/>
                <w:szCs w:val="22"/>
                <w:lang w:val="en-US"/>
              </w:rPr>
              <w:t>квартал</w:t>
            </w:r>
            <w:r>
              <w:rPr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840" w:type="dxa"/>
          </w:tcPr>
          <w:p w:rsidR="00B20928" w:rsidRPr="00DF6587" w:rsidRDefault="00B20928" w:rsidP="006D07C3">
            <w:pPr>
              <w:jc w:val="center"/>
            </w:pPr>
          </w:p>
        </w:tc>
      </w:tr>
      <w:tr w:rsidR="00B20928" w:rsidRPr="00DF6587" w:rsidTr="00BB3D0F">
        <w:tc>
          <w:tcPr>
            <w:tcW w:w="696" w:type="dxa"/>
          </w:tcPr>
          <w:p w:rsidR="00B20928" w:rsidRPr="003A7CC7" w:rsidRDefault="00B20928" w:rsidP="003A7CC7">
            <w:pPr>
              <w:pStyle w:val="a3"/>
              <w:spacing w:before="0" w:beforeAutospacing="0" w:after="0" w:afterAutospacing="0"/>
            </w:pPr>
            <w:r w:rsidRPr="003A7CC7">
              <w:t>1.3.</w:t>
            </w:r>
          </w:p>
        </w:tc>
        <w:tc>
          <w:tcPr>
            <w:tcW w:w="5370" w:type="dxa"/>
          </w:tcPr>
          <w:p w:rsidR="00B20928" w:rsidRPr="003A7CC7" w:rsidRDefault="00E81571" w:rsidP="003A7CC7">
            <w:pPr>
              <w:pStyle w:val="a3"/>
              <w:spacing w:before="0" w:beforeAutospacing="0" w:after="0" w:afterAutospacing="0"/>
            </w:pPr>
            <w:r w:rsidRPr="003A7CC7">
              <w:t xml:space="preserve">Проверка расходования средств бюджета города Пензы, выделенных </w:t>
            </w:r>
            <w:r w:rsidR="003A7CC7" w:rsidRPr="003A7CC7">
              <w:t xml:space="preserve">в 2022 году и текущем периоде 2023 года </w:t>
            </w:r>
            <w:r w:rsidRPr="003A7CC7">
              <w:t>на организацию и осуществление транспортного обслуживания должностных лиц органов местного самоуправления и муниципальных учреждений</w:t>
            </w:r>
            <w:r w:rsidR="0079520C">
              <w:t>.</w:t>
            </w:r>
            <w:r w:rsidRPr="003A7CC7">
              <w:t xml:space="preserve"> </w:t>
            </w:r>
          </w:p>
        </w:tc>
        <w:tc>
          <w:tcPr>
            <w:tcW w:w="2125" w:type="dxa"/>
          </w:tcPr>
          <w:p w:rsidR="00B20928" w:rsidRPr="00DF6587" w:rsidRDefault="003A7CC7" w:rsidP="00C75CB1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C75CB1">
              <w:rPr>
                <w:sz w:val="22"/>
                <w:szCs w:val="22"/>
                <w:lang w:val="en-US"/>
              </w:rPr>
              <w:t>I-IV</w:t>
            </w:r>
            <w:r w:rsidRPr="0079520C">
              <w:rPr>
                <w:sz w:val="22"/>
                <w:szCs w:val="22"/>
              </w:rPr>
              <w:t xml:space="preserve"> квартал</w:t>
            </w:r>
            <w:r w:rsidR="00C75CB1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20928" w:rsidRPr="00C8437A" w:rsidRDefault="00C8437A" w:rsidP="00C843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8437A">
              <w:rPr>
                <w:sz w:val="16"/>
                <w:szCs w:val="16"/>
              </w:rPr>
              <w:t>исьмо прокуратуры Ленинского района города Пензы №7-12/265-22-20560002 от 24.11.2022</w:t>
            </w: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t>1.4.</w:t>
            </w:r>
          </w:p>
        </w:tc>
        <w:tc>
          <w:tcPr>
            <w:tcW w:w="5370" w:type="dxa"/>
          </w:tcPr>
          <w:p w:rsidR="00BB3D0F" w:rsidRDefault="00BB3D0F" w:rsidP="006D07C3">
            <w:pPr>
              <w:pStyle w:val="a3"/>
              <w:spacing w:before="0" w:beforeAutospacing="0" w:after="0" w:afterAutospacing="0"/>
            </w:pPr>
            <w:r>
              <w:t xml:space="preserve">Проверка правомерности представления </w:t>
            </w:r>
            <w:r w:rsidRPr="0079520C">
              <w:t>из бюджета города Пензы</w:t>
            </w:r>
            <w:r>
              <w:t xml:space="preserve"> </w:t>
            </w:r>
            <w:r w:rsidRPr="0079520C">
              <w:t xml:space="preserve">субсидий организациям на частичное возмещение затрат, возникающих при обеспечении ими бесперебойного теплоснабжения потребителей на территории муниципального образования </w:t>
            </w:r>
            <w:r>
              <w:t>«</w:t>
            </w:r>
            <w:r w:rsidRPr="0079520C">
              <w:t>город Пенза</w:t>
            </w:r>
            <w:r>
              <w:t>»</w:t>
            </w:r>
            <w:r w:rsidRPr="0079520C">
              <w:t>, в число которых входит население и (или) муниципальные учреждения бюджетной сферы</w:t>
            </w:r>
            <w:r>
              <w:t>, и их расходования.</w:t>
            </w:r>
          </w:p>
        </w:tc>
        <w:tc>
          <w:tcPr>
            <w:tcW w:w="2125" w:type="dxa"/>
          </w:tcPr>
          <w:p w:rsidR="00BB3D0F" w:rsidRPr="0079520C" w:rsidRDefault="00C75CB1" w:rsidP="001D47A4">
            <w:pPr>
              <w:jc w:val="center"/>
            </w:pPr>
            <w:r>
              <w:rPr>
                <w:sz w:val="22"/>
                <w:szCs w:val="22"/>
                <w:lang w:val="en-US"/>
              </w:rPr>
              <w:t>III-IV</w:t>
            </w:r>
            <w:r w:rsidRPr="0079520C">
              <w:rPr>
                <w:sz w:val="22"/>
                <w:szCs w:val="22"/>
              </w:rPr>
              <w:t xml:space="preserve"> </w:t>
            </w:r>
            <w:r w:rsidR="00BB3D0F" w:rsidRPr="0079520C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lastRenderedPageBreak/>
              <w:t>1.5.</w:t>
            </w:r>
          </w:p>
        </w:tc>
        <w:tc>
          <w:tcPr>
            <w:tcW w:w="5370" w:type="dxa"/>
          </w:tcPr>
          <w:p w:rsidR="00BB3D0F" w:rsidRDefault="00BB3D0F" w:rsidP="00FA4EFA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rPr>
                <w:spacing w:val="-4"/>
              </w:rPr>
              <w:t>П</w:t>
            </w:r>
            <w:r w:rsidRPr="00C82D56">
              <w:rPr>
                <w:spacing w:val="-4"/>
              </w:rPr>
              <w:t>роверк</w:t>
            </w:r>
            <w:r>
              <w:rPr>
                <w:spacing w:val="-4"/>
              </w:rPr>
              <w:t>а</w:t>
            </w:r>
            <w:r w:rsidRPr="00C82D56">
              <w:rPr>
                <w:spacing w:val="-4"/>
              </w:rPr>
              <w:t xml:space="preserve"> за 20</w:t>
            </w:r>
            <w:r>
              <w:rPr>
                <w:spacing w:val="-4"/>
              </w:rPr>
              <w:t xml:space="preserve">22 </w:t>
            </w:r>
            <w:r w:rsidRPr="00C82D56">
              <w:rPr>
                <w:spacing w:val="-4"/>
              </w:rPr>
              <w:t>год</w:t>
            </w:r>
            <w:r>
              <w:rPr>
                <w:spacing w:val="-4"/>
              </w:rPr>
              <w:t xml:space="preserve"> и текущий период 2023 года 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правомерного и </w:t>
            </w:r>
            <w:r w:rsidRPr="00C82D56">
              <w:rPr>
                <w:spacing w:val="-4"/>
              </w:rPr>
              <w:t xml:space="preserve">эффективного использования средств, выделенных из бюджета города Пензы, </w:t>
            </w:r>
            <w:r>
              <w:rPr>
                <w:spacing w:val="-4"/>
              </w:rPr>
              <w:t>на обеспечение участия сборных спортивных команд в официальных спортивных мероприятиях  в рамках реализации о</w:t>
            </w:r>
            <w:r w:rsidRPr="00B13F8E">
              <w:rPr>
                <w:spacing w:val="-4"/>
              </w:rPr>
              <w:t>сновно</w:t>
            </w:r>
            <w:r>
              <w:rPr>
                <w:spacing w:val="-4"/>
              </w:rPr>
              <w:t>го</w:t>
            </w:r>
            <w:r w:rsidRPr="00B13F8E">
              <w:rPr>
                <w:spacing w:val="-4"/>
              </w:rPr>
              <w:t xml:space="preserve"> мероприяти</w:t>
            </w:r>
            <w:r>
              <w:rPr>
                <w:spacing w:val="-4"/>
              </w:rPr>
              <w:t>я</w:t>
            </w:r>
            <w:r w:rsidRPr="00B13F8E"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 w:rsidRPr="00B13F8E">
              <w:rPr>
                <w:spacing w:val="-4"/>
              </w:rPr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  <w:r>
              <w:rPr>
                <w:spacing w:val="-4"/>
              </w:rPr>
              <w:t>» муниципальной программы</w:t>
            </w:r>
            <w:proofErr w:type="gramEnd"/>
            <w:r>
              <w:t xml:space="preserve"> </w:t>
            </w:r>
            <w:r>
              <w:rPr>
                <w:spacing w:val="-4"/>
              </w:rPr>
              <w:t>«</w:t>
            </w:r>
            <w:r w:rsidRPr="00B13F8E">
              <w:rPr>
                <w:spacing w:val="-4"/>
              </w:rPr>
              <w:t>Развитие физической культуры, спорта и молодежной политики в городе Пензе на 2020 - 2026 годы</w:t>
            </w:r>
            <w:r>
              <w:rPr>
                <w:spacing w:val="-4"/>
              </w:rPr>
              <w:t>», утвержденной п</w:t>
            </w:r>
            <w:r w:rsidRPr="00B13F8E">
              <w:rPr>
                <w:spacing w:val="-4"/>
              </w:rPr>
              <w:t>остановление</w:t>
            </w:r>
            <w:r>
              <w:rPr>
                <w:spacing w:val="-4"/>
              </w:rPr>
              <w:t>м</w:t>
            </w:r>
            <w:r w:rsidRPr="00B13F8E">
              <w:rPr>
                <w:spacing w:val="-4"/>
              </w:rPr>
              <w:t xml:space="preserve"> </w:t>
            </w:r>
            <w:r w:rsidR="00FA4EFA">
              <w:rPr>
                <w:spacing w:val="-4"/>
              </w:rPr>
              <w:t>а</w:t>
            </w:r>
            <w:r w:rsidRPr="00B13F8E">
              <w:rPr>
                <w:spacing w:val="-4"/>
              </w:rPr>
              <w:t xml:space="preserve">дминистрации г. Пензы от 27.09.2019 </w:t>
            </w:r>
            <w:r>
              <w:rPr>
                <w:spacing w:val="-4"/>
              </w:rPr>
              <w:t>№</w:t>
            </w:r>
            <w:r w:rsidRPr="00B13F8E">
              <w:rPr>
                <w:spacing w:val="-4"/>
              </w:rPr>
              <w:t>1874</w:t>
            </w:r>
            <w:r w:rsidR="00FA4EFA">
              <w:rPr>
                <w:spacing w:val="-4"/>
              </w:rPr>
              <w:t>.</w:t>
            </w:r>
            <w:r w:rsidRPr="00B13F8E">
              <w:rPr>
                <w:spacing w:val="-4"/>
              </w:rPr>
              <w:t xml:space="preserve"> </w:t>
            </w:r>
          </w:p>
        </w:tc>
        <w:tc>
          <w:tcPr>
            <w:tcW w:w="2125" w:type="dxa"/>
          </w:tcPr>
          <w:p w:rsidR="00BB3D0F" w:rsidRDefault="00C75CB1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BB3D0F">
              <w:rPr>
                <w:sz w:val="22"/>
                <w:szCs w:val="22"/>
                <w:lang w:val="en-US"/>
              </w:rPr>
              <w:t>I</w:t>
            </w:r>
            <w:r w:rsidR="00BB3D0F">
              <w:rPr>
                <w:sz w:val="22"/>
                <w:szCs w:val="22"/>
              </w:rPr>
              <w:t xml:space="preserve"> </w:t>
            </w:r>
            <w:r w:rsidR="00BB3D0F" w:rsidRPr="0079520C">
              <w:rPr>
                <w:sz w:val="22"/>
                <w:szCs w:val="22"/>
              </w:rPr>
              <w:t>квартал</w:t>
            </w:r>
          </w:p>
          <w:p w:rsidR="00BB3D0F" w:rsidRPr="00B13F8E" w:rsidRDefault="00BB3D0F" w:rsidP="006D07C3">
            <w:pPr>
              <w:jc w:val="center"/>
            </w:pP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BB3D0F" w:rsidRPr="00DF6587" w:rsidTr="00BB3D0F">
        <w:tc>
          <w:tcPr>
            <w:tcW w:w="696" w:type="dxa"/>
          </w:tcPr>
          <w:p w:rsidR="00BB3D0F" w:rsidRDefault="00BB3D0F" w:rsidP="00BB3D0F">
            <w:pPr>
              <w:pStyle w:val="a3"/>
              <w:spacing w:before="0" w:beforeAutospacing="0" w:after="0" w:afterAutospacing="0"/>
            </w:pPr>
            <w:r>
              <w:t>1.6.</w:t>
            </w:r>
          </w:p>
        </w:tc>
        <w:tc>
          <w:tcPr>
            <w:tcW w:w="5370" w:type="dxa"/>
          </w:tcPr>
          <w:p w:rsidR="00BB3D0F" w:rsidRDefault="00BB3D0F" w:rsidP="006D07C3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r>
              <w:t xml:space="preserve">Проверка </w:t>
            </w:r>
            <w:r w:rsidRPr="00A41F9B">
              <w:t>за 202</w:t>
            </w:r>
            <w:r>
              <w:t>2</w:t>
            </w:r>
            <w:r w:rsidRPr="00A41F9B">
              <w:t xml:space="preserve"> год и текущий период 202</w:t>
            </w:r>
            <w:r>
              <w:t>3</w:t>
            </w:r>
            <w:r w:rsidRPr="00A41F9B">
              <w:t xml:space="preserve"> год</w:t>
            </w:r>
            <w:r>
              <w:t xml:space="preserve">а расходования средств бюджета </w:t>
            </w:r>
            <w:r w:rsidRPr="00A41F9B">
              <w:t>администраци</w:t>
            </w:r>
            <w:r>
              <w:t xml:space="preserve">ей Первомайского района </w:t>
            </w:r>
            <w:r w:rsidRPr="00A41F9B">
              <w:t>города Пензы на организацию благоустройства и озеленение территорий города</w:t>
            </w:r>
            <w:r>
              <w:t>.</w:t>
            </w:r>
          </w:p>
        </w:tc>
        <w:tc>
          <w:tcPr>
            <w:tcW w:w="2125" w:type="dxa"/>
          </w:tcPr>
          <w:p w:rsidR="00BB3D0F" w:rsidRPr="00B13F8E" w:rsidRDefault="00BB3D0F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C75CB1">
              <w:rPr>
                <w:sz w:val="22"/>
                <w:szCs w:val="22"/>
              </w:rPr>
              <w:t>-</w:t>
            </w:r>
            <w:r w:rsidR="00C75CB1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79520C">
              <w:rPr>
                <w:sz w:val="22"/>
                <w:szCs w:val="22"/>
              </w:rPr>
              <w:t>квартал</w:t>
            </w:r>
            <w:r w:rsidR="00C75CB1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BB3D0F" w:rsidRPr="00DF6587" w:rsidRDefault="00BB3D0F" w:rsidP="006D07C3">
            <w:pPr>
              <w:jc w:val="center"/>
            </w:pPr>
          </w:p>
        </w:tc>
      </w:tr>
      <w:tr w:rsidR="001D47A4" w:rsidRPr="00DF6587" w:rsidTr="004023A8">
        <w:tc>
          <w:tcPr>
            <w:tcW w:w="696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r>
              <w:t>1.7.</w:t>
            </w:r>
          </w:p>
        </w:tc>
        <w:tc>
          <w:tcPr>
            <w:tcW w:w="5370" w:type="dxa"/>
          </w:tcPr>
          <w:p w:rsidR="001D47A4" w:rsidRPr="00D742F2" w:rsidRDefault="001D47A4" w:rsidP="007F632F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r>
              <w:t>П</w:t>
            </w:r>
            <w:r w:rsidRPr="00102F1C">
              <w:t>роверк</w:t>
            </w:r>
            <w:r>
              <w:t>а</w:t>
            </w:r>
            <w:r w:rsidRPr="00102F1C">
              <w:t xml:space="preserve"> финансово-хозяйственной деятельности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соблюдения действующего законодательства по владению, пользованию и распоряжению муниципальным имуществом, в муниципальном унитарном предприятии «Пензенские бани» за 2022 год, проверка иных возникших вопросов</w:t>
            </w:r>
            <w:r w:rsidR="007F632F">
              <w:t>.</w:t>
            </w:r>
          </w:p>
        </w:tc>
        <w:tc>
          <w:tcPr>
            <w:tcW w:w="2125" w:type="dxa"/>
            <w:vAlign w:val="bottom"/>
          </w:tcPr>
          <w:p w:rsidR="001D47A4" w:rsidRDefault="001D47A4" w:rsidP="00A8139D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79520C">
              <w:rPr>
                <w:sz w:val="22"/>
                <w:szCs w:val="22"/>
              </w:rPr>
              <w:t>квартал</w:t>
            </w:r>
          </w:p>
        </w:tc>
        <w:tc>
          <w:tcPr>
            <w:tcW w:w="1840" w:type="dxa"/>
            <w:vAlign w:val="bottom"/>
          </w:tcPr>
          <w:p w:rsidR="001D47A4" w:rsidRDefault="001D47A4" w:rsidP="00A8139D">
            <w:pPr>
              <w:jc w:val="center"/>
            </w:pPr>
            <w:r w:rsidRPr="001D47A4">
              <w:rPr>
                <w:sz w:val="16"/>
                <w:szCs w:val="16"/>
              </w:rPr>
              <w:t>Письмо Главы города Пензы от 29.03.2023 №1-04-372</w:t>
            </w:r>
          </w:p>
        </w:tc>
      </w:tr>
      <w:tr w:rsidR="001D47A4" w:rsidRPr="00DF6587" w:rsidTr="001D47A4">
        <w:trPr>
          <w:trHeight w:val="3388"/>
        </w:trPr>
        <w:tc>
          <w:tcPr>
            <w:tcW w:w="696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r>
              <w:t>1.8.</w:t>
            </w:r>
          </w:p>
        </w:tc>
        <w:tc>
          <w:tcPr>
            <w:tcW w:w="5370" w:type="dxa"/>
          </w:tcPr>
          <w:p w:rsidR="001D47A4" w:rsidRDefault="001D47A4" w:rsidP="001D47A4">
            <w:pPr>
              <w:pStyle w:val="a3"/>
              <w:spacing w:before="0" w:beforeAutospacing="0" w:after="0" w:afterAutospacing="0"/>
            </w:pPr>
            <w:proofErr w:type="gramStart"/>
            <w:r w:rsidRPr="00D742F2">
              <w:rPr>
                <w:spacing w:val="-4"/>
              </w:rPr>
              <w:t>Проверка финансово-хозяйственной деятельности  за 202</w:t>
            </w:r>
            <w:r>
              <w:rPr>
                <w:spacing w:val="-4"/>
              </w:rPr>
              <w:t xml:space="preserve">2 </w:t>
            </w:r>
            <w:r w:rsidRPr="00D742F2">
              <w:rPr>
                <w:spacing w:val="-4"/>
              </w:rPr>
              <w:t>год и текущий период 202</w:t>
            </w:r>
            <w:r>
              <w:rPr>
                <w:spacing w:val="-4"/>
              </w:rPr>
              <w:t>3</w:t>
            </w:r>
            <w:r w:rsidRPr="00D742F2">
              <w:rPr>
                <w:spacing w:val="-4"/>
              </w:rPr>
              <w:t xml:space="preserve">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</w:t>
            </w:r>
            <w:r>
              <w:rPr>
                <w:spacing w:val="-4"/>
              </w:rPr>
              <w:t>я</w:t>
            </w:r>
            <w:r w:rsidRPr="00D742F2">
              <w:rPr>
                <w:spacing w:val="-4"/>
              </w:rPr>
              <w:t xml:space="preserve"> действующего законодательства по владению, пользованию и распоряжению муниципальным имуществом, </w:t>
            </w:r>
            <w:r>
              <w:rPr>
                <w:spacing w:val="-4"/>
              </w:rPr>
              <w:t>в</w:t>
            </w:r>
            <w:r>
              <w:t xml:space="preserve"> </w:t>
            </w:r>
            <w:r w:rsidRPr="00D742F2">
              <w:rPr>
                <w:spacing w:val="-4"/>
              </w:rPr>
              <w:t>муниципальн</w:t>
            </w:r>
            <w:r>
              <w:rPr>
                <w:spacing w:val="-4"/>
              </w:rPr>
              <w:t>ом</w:t>
            </w:r>
            <w:r w:rsidRPr="00D742F2">
              <w:rPr>
                <w:spacing w:val="-4"/>
              </w:rPr>
              <w:t xml:space="preserve"> унитарн</w:t>
            </w:r>
            <w:r>
              <w:rPr>
                <w:spacing w:val="-4"/>
              </w:rPr>
              <w:t>о</w:t>
            </w:r>
            <w:r w:rsidRPr="00D742F2">
              <w:rPr>
                <w:spacing w:val="-4"/>
              </w:rPr>
              <w:t>м предприяти</w:t>
            </w:r>
            <w:r>
              <w:rPr>
                <w:spacing w:val="-4"/>
              </w:rPr>
              <w:t>и</w:t>
            </w:r>
            <w:r w:rsidRPr="00D742F2">
              <w:rPr>
                <w:spacing w:val="-4"/>
              </w:rPr>
              <w:t xml:space="preserve"> «</w:t>
            </w:r>
            <w:r>
              <w:rPr>
                <w:spacing w:val="-4"/>
              </w:rPr>
              <w:t>Жилье-16</w:t>
            </w:r>
            <w:r w:rsidRPr="00D742F2">
              <w:rPr>
                <w:spacing w:val="-4"/>
              </w:rPr>
              <w:t>»</w:t>
            </w:r>
            <w:r>
              <w:rPr>
                <w:spacing w:val="-4"/>
              </w:rPr>
              <w:t xml:space="preserve"> по обслуживанию жилого фонда.</w:t>
            </w:r>
            <w:proofErr w:type="gramEnd"/>
          </w:p>
        </w:tc>
        <w:tc>
          <w:tcPr>
            <w:tcW w:w="2125" w:type="dxa"/>
          </w:tcPr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Default="001D47A4" w:rsidP="003A7CC7">
            <w:pPr>
              <w:jc w:val="center"/>
            </w:pPr>
          </w:p>
          <w:p w:rsidR="001D47A4" w:rsidRPr="0079520C" w:rsidRDefault="00C75CB1" w:rsidP="00C75CB1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="001D47A4" w:rsidRPr="00C82D56">
              <w:rPr>
                <w:sz w:val="22"/>
                <w:szCs w:val="22"/>
              </w:rPr>
              <w:t>-</w:t>
            </w:r>
            <w:r w:rsidR="001D47A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="001D47A4" w:rsidRPr="00C82D56">
              <w:rPr>
                <w:sz w:val="22"/>
                <w:szCs w:val="22"/>
              </w:rPr>
              <w:t xml:space="preserve"> квартал</w:t>
            </w:r>
            <w:r w:rsidR="001D47A4"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6D07C3">
            <w:pPr>
              <w:jc w:val="center"/>
            </w:pPr>
          </w:p>
          <w:p w:rsidR="001D47A4" w:rsidRDefault="001D47A4" w:rsidP="00E30DFB">
            <w:pPr>
              <w:jc w:val="center"/>
              <w:rPr>
                <w:sz w:val="16"/>
                <w:szCs w:val="16"/>
              </w:rPr>
            </w:pPr>
          </w:p>
          <w:p w:rsidR="001D47A4" w:rsidRPr="00DF6587" w:rsidRDefault="001D47A4" w:rsidP="00E30DFB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t xml:space="preserve">1.9. </w:t>
            </w:r>
          </w:p>
        </w:tc>
        <w:tc>
          <w:tcPr>
            <w:tcW w:w="5370" w:type="dxa"/>
          </w:tcPr>
          <w:p w:rsidR="001D47A4" w:rsidRPr="00D742F2" w:rsidRDefault="001D47A4" w:rsidP="00EB4FB2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rPr>
                <w:spacing w:val="-4"/>
              </w:rPr>
              <w:t>П</w:t>
            </w:r>
            <w:r w:rsidRPr="00C82D56">
              <w:rPr>
                <w:spacing w:val="-4"/>
              </w:rPr>
              <w:t>роверк</w:t>
            </w:r>
            <w:r>
              <w:rPr>
                <w:spacing w:val="-4"/>
              </w:rPr>
              <w:t>а</w:t>
            </w:r>
            <w:r w:rsidRPr="00C82D56">
              <w:rPr>
                <w:spacing w:val="-4"/>
              </w:rPr>
              <w:t xml:space="preserve"> за 20</w:t>
            </w:r>
            <w:r>
              <w:rPr>
                <w:spacing w:val="-4"/>
              </w:rPr>
              <w:t xml:space="preserve">22 </w:t>
            </w:r>
            <w:r w:rsidRPr="00C82D56">
              <w:rPr>
                <w:spacing w:val="-4"/>
              </w:rPr>
              <w:t>год</w:t>
            </w:r>
            <w:r>
              <w:rPr>
                <w:spacing w:val="-4"/>
              </w:rPr>
              <w:t xml:space="preserve"> и текущий период 2023 года 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правомерного и </w:t>
            </w:r>
            <w:r w:rsidRPr="00C82D56">
              <w:rPr>
                <w:spacing w:val="-4"/>
              </w:rPr>
              <w:t xml:space="preserve">эффективного использования средств, выделенных из бюджета города Пензы, </w:t>
            </w:r>
            <w:r>
              <w:rPr>
                <w:spacing w:val="-4"/>
              </w:rPr>
              <w:t>в рамках реализации о</w:t>
            </w:r>
            <w:r w:rsidRPr="00C82D56">
              <w:rPr>
                <w:spacing w:val="-4"/>
              </w:rPr>
              <w:t>сновно</w:t>
            </w:r>
            <w:r>
              <w:rPr>
                <w:spacing w:val="-4"/>
              </w:rPr>
              <w:t>го</w:t>
            </w:r>
            <w:r w:rsidRPr="00C82D56">
              <w:rPr>
                <w:spacing w:val="-4"/>
              </w:rPr>
              <w:t xml:space="preserve"> мероприяти</w:t>
            </w:r>
            <w:r>
              <w:rPr>
                <w:spacing w:val="-4"/>
              </w:rPr>
              <w:t>я</w:t>
            </w:r>
            <w:r w:rsidRPr="00C82D56"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 w:rsidRPr="00C82D56">
              <w:rPr>
                <w:spacing w:val="-4"/>
              </w:rPr>
              <w:t>Руководство и управление в сфере установленных функций</w:t>
            </w:r>
            <w:r>
              <w:rPr>
                <w:spacing w:val="-4"/>
              </w:rPr>
              <w:t>» муниципальной программы</w:t>
            </w:r>
            <w:r>
              <w:t xml:space="preserve"> </w:t>
            </w:r>
            <w:r>
              <w:rPr>
                <w:spacing w:val="-4"/>
              </w:rPr>
              <w:lastRenderedPageBreak/>
              <w:t>«</w:t>
            </w:r>
            <w:r w:rsidRPr="00EB4FB2">
              <w:rPr>
                <w:spacing w:val="-4"/>
              </w:rPr>
              <w:t>Модернизация, развитие жилищно-коммунального хозяйства и благоустройство города Пензы на 2020 - 2026 годы</w:t>
            </w:r>
            <w:r>
              <w:rPr>
                <w:spacing w:val="-4"/>
              </w:rPr>
              <w:t>», утвержденной п</w:t>
            </w:r>
            <w:r w:rsidRPr="00EB4FB2">
              <w:rPr>
                <w:spacing w:val="-4"/>
              </w:rPr>
              <w:t>остановление</w:t>
            </w:r>
            <w:r>
              <w:rPr>
                <w:spacing w:val="-4"/>
              </w:rPr>
              <w:t>м</w:t>
            </w:r>
            <w:r w:rsidRPr="00EB4FB2">
              <w:rPr>
                <w:spacing w:val="-4"/>
              </w:rPr>
              <w:t xml:space="preserve"> </w:t>
            </w:r>
            <w:r>
              <w:rPr>
                <w:spacing w:val="-4"/>
              </w:rPr>
              <w:t>а</w:t>
            </w:r>
            <w:r w:rsidRPr="00EB4FB2">
              <w:rPr>
                <w:spacing w:val="-4"/>
              </w:rPr>
              <w:t xml:space="preserve">дминистрации г. Пензы от 03.10.2019 </w:t>
            </w:r>
            <w:r>
              <w:rPr>
                <w:spacing w:val="-4"/>
              </w:rPr>
              <w:t>№</w:t>
            </w:r>
            <w:r w:rsidRPr="00EB4FB2">
              <w:rPr>
                <w:spacing w:val="-4"/>
              </w:rPr>
              <w:t>1915/4</w:t>
            </w:r>
            <w:r>
              <w:rPr>
                <w:spacing w:val="-4"/>
              </w:rPr>
              <w:t>.</w:t>
            </w:r>
            <w:proofErr w:type="gramEnd"/>
          </w:p>
        </w:tc>
        <w:tc>
          <w:tcPr>
            <w:tcW w:w="2125" w:type="dxa"/>
          </w:tcPr>
          <w:p w:rsidR="001D47A4" w:rsidRPr="0079520C" w:rsidRDefault="001D47A4" w:rsidP="003A7CC7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C8437A">
            <w:pPr>
              <w:jc w:val="both"/>
            </w:pPr>
            <w:r>
              <w:rPr>
                <w:sz w:val="16"/>
                <w:szCs w:val="16"/>
              </w:rPr>
              <w:t>п</w:t>
            </w:r>
            <w:r w:rsidRPr="00C8437A">
              <w:rPr>
                <w:sz w:val="16"/>
                <w:szCs w:val="16"/>
              </w:rPr>
              <w:t>исьмо прокуратуры Ленинского района города Пензы №7-12/265-22-20560002 от 24.11.2022</w:t>
            </w: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lastRenderedPageBreak/>
              <w:t>1.10.</w:t>
            </w:r>
          </w:p>
        </w:tc>
        <w:tc>
          <w:tcPr>
            <w:tcW w:w="5370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  <w:rPr>
                <w:spacing w:val="-4"/>
              </w:rPr>
            </w:pPr>
            <w:proofErr w:type="gramStart"/>
            <w:r>
              <w:t xml:space="preserve">Проверка </w:t>
            </w:r>
            <w:r w:rsidRPr="006B6C28">
              <w:t>использования средств бюджета города Пензы, выделенных в 202</w:t>
            </w:r>
            <w:r>
              <w:t xml:space="preserve">2 </w:t>
            </w:r>
            <w:r w:rsidRPr="006B6C28">
              <w:t>году и текущем периоде 202</w:t>
            </w:r>
            <w:r>
              <w:t>3</w:t>
            </w:r>
            <w:r w:rsidRPr="006B6C28">
              <w:t xml:space="preserve"> года на приведение зданий, сооружений, территории и материально-технической базы учреждений в соответствие с соврем</w:t>
            </w:r>
            <w:r>
              <w:t>енными требованиями и нормами,</w:t>
            </w:r>
            <w:r w:rsidRPr="006B6C28">
              <w:t xml:space="preserve"> на выполнение наказов избирателей, поступивших депутатам Пензенской городской Думы</w:t>
            </w:r>
            <w:r>
              <w:t xml:space="preserve">, и на </w:t>
            </w:r>
            <w:r>
              <w:rPr>
                <w:rFonts w:eastAsia="Calibri"/>
              </w:rPr>
              <w:t>проведение мероприятий по антитеррористической защищенности объектов в муниципальных учреждениях.</w:t>
            </w:r>
            <w:proofErr w:type="gramEnd"/>
          </w:p>
        </w:tc>
        <w:tc>
          <w:tcPr>
            <w:tcW w:w="2125" w:type="dxa"/>
          </w:tcPr>
          <w:p w:rsidR="001D47A4" w:rsidRPr="00B13F8E" w:rsidRDefault="001D47A4" w:rsidP="003A7CC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pStyle w:val="a3"/>
              <w:spacing w:before="0" w:beforeAutospacing="0" w:after="0" w:afterAutospacing="0"/>
            </w:pPr>
            <w:r>
              <w:t>1.11.</w:t>
            </w:r>
          </w:p>
        </w:tc>
        <w:tc>
          <w:tcPr>
            <w:tcW w:w="5370" w:type="dxa"/>
          </w:tcPr>
          <w:p w:rsidR="001D47A4" w:rsidRDefault="001D47A4" w:rsidP="00FA4EFA">
            <w:pPr>
              <w:pStyle w:val="a3"/>
              <w:spacing w:before="0" w:beforeAutospacing="0" w:after="0" w:afterAutospacing="0"/>
            </w:pPr>
            <w:r>
              <w:t>Проверка правомерного и эффективного использования нежилых помещений, входящих в состав имущества муниципальной казны города Пензы.</w:t>
            </w:r>
          </w:p>
        </w:tc>
        <w:tc>
          <w:tcPr>
            <w:tcW w:w="2125" w:type="dxa"/>
          </w:tcPr>
          <w:p w:rsidR="001D47A4" w:rsidRDefault="001D47A4" w:rsidP="003A7CC7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 w:rsidRPr="00C82D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jc w:val="center"/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370" w:type="dxa"/>
          </w:tcPr>
          <w:p w:rsidR="001D47A4" w:rsidRPr="006E7D5E" w:rsidRDefault="001D47A4" w:rsidP="006D07C3">
            <w:pPr>
              <w:jc w:val="both"/>
            </w:pPr>
            <w:r w:rsidRPr="006E7D5E">
              <w:t xml:space="preserve">Аудит закупок </w:t>
            </w:r>
            <w:r>
              <w:t>в рамках</w:t>
            </w:r>
            <w:r w:rsidRPr="006E7D5E">
              <w:t xml:space="preserve"> проведени</w:t>
            </w:r>
            <w:r>
              <w:t>я</w:t>
            </w:r>
            <w:r w:rsidRPr="006E7D5E">
              <w:t xml:space="preserve"> контрольных мероприятий</w:t>
            </w:r>
            <w:r>
              <w:t>.</w:t>
            </w:r>
          </w:p>
        </w:tc>
        <w:tc>
          <w:tcPr>
            <w:tcW w:w="2125" w:type="dxa"/>
          </w:tcPr>
          <w:p w:rsidR="001D47A4" w:rsidRPr="006E7D5E" w:rsidRDefault="001D47A4" w:rsidP="006D07C3">
            <w:pPr>
              <w:jc w:val="center"/>
            </w:pPr>
            <w:r>
              <w:t>в</w:t>
            </w:r>
            <w:r w:rsidRPr="006E7D5E">
              <w:t xml:space="preserve"> течени</w:t>
            </w:r>
            <w:r>
              <w:t xml:space="preserve">е </w:t>
            </w:r>
            <w:r w:rsidRPr="006E7D5E">
              <w:t>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E30DFB">
            <w:pPr>
              <w:jc w:val="center"/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370" w:type="dxa"/>
          </w:tcPr>
          <w:p w:rsidR="001D47A4" w:rsidRPr="006E7D5E" w:rsidRDefault="001D47A4" w:rsidP="00CB573D">
            <w:pPr>
              <w:jc w:val="both"/>
            </w:pPr>
            <w:r w:rsidRPr="00CB573D">
              <w:t>Контроль реализации результатов контрольных</w:t>
            </w:r>
            <w:r>
              <w:t xml:space="preserve"> мероприятий</w:t>
            </w:r>
            <w:r w:rsidRPr="00CB573D">
              <w:t>, проведенных Контрольно-счетной палатой</w:t>
            </w:r>
          </w:p>
        </w:tc>
        <w:tc>
          <w:tcPr>
            <w:tcW w:w="2125" w:type="dxa"/>
          </w:tcPr>
          <w:p w:rsidR="001D47A4" w:rsidRPr="006E7D5E" w:rsidRDefault="001D47A4" w:rsidP="006D07C3">
            <w:pPr>
              <w:jc w:val="center"/>
            </w:pPr>
            <w:r>
              <w:t>в</w:t>
            </w:r>
            <w:r w:rsidRPr="006E7D5E">
              <w:t xml:space="preserve"> течени</w:t>
            </w:r>
            <w:r>
              <w:t xml:space="preserve">е </w:t>
            </w:r>
            <w:r w:rsidRPr="006E7D5E">
              <w:t>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D92E14">
        <w:tc>
          <w:tcPr>
            <w:tcW w:w="10031" w:type="dxa"/>
            <w:gridSpan w:val="4"/>
          </w:tcPr>
          <w:p w:rsidR="001D47A4" w:rsidRPr="00DF6587" w:rsidRDefault="001D47A4" w:rsidP="006D07C3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186CE8">
              <w:rPr>
                <w:b/>
                <w:sz w:val="22"/>
                <w:szCs w:val="22"/>
              </w:rPr>
              <w:t>. Экспертно-аналитическая деятельность</w:t>
            </w: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86CE8">
              <w:rPr>
                <w:sz w:val="22"/>
                <w:szCs w:val="22"/>
              </w:rPr>
              <w:t>.1.</w:t>
            </w:r>
          </w:p>
        </w:tc>
        <w:tc>
          <w:tcPr>
            <w:tcW w:w="5370" w:type="dxa"/>
          </w:tcPr>
          <w:p w:rsidR="001D47A4" w:rsidRPr="000F76C0" w:rsidRDefault="001D47A4" w:rsidP="00FA4EFA">
            <w:pPr>
              <w:jc w:val="both"/>
            </w:pPr>
            <w:r w:rsidRPr="000F76C0"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>
              <w:t>22 год</w:t>
            </w:r>
            <w:r w:rsidRPr="000F76C0">
              <w:t xml:space="preserve"> во исполнение </w:t>
            </w:r>
            <w:proofErr w:type="gramStart"/>
            <w:r>
              <w:t>ч</w:t>
            </w:r>
            <w:proofErr w:type="gramEnd"/>
            <w:r>
              <w:t>.2 ст.21</w:t>
            </w:r>
            <w:r w:rsidRPr="000F76C0">
              <w:t xml:space="preserve"> Положения </w:t>
            </w:r>
            <w:r>
              <w:t>о</w:t>
            </w:r>
            <w:r w:rsidRPr="000F76C0">
              <w:t xml:space="preserve"> Контрол</w:t>
            </w:r>
            <w:r>
              <w:t>ьно-счетной палате города Пензы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FA4EFA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86CE8">
              <w:rPr>
                <w:sz w:val="22"/>
                <w:szCs w:val="22"/>
              </w:rPr>
              <w:t>.2.</w:t>
            </w:r>
          </w:p>
        </w:tc>
        <w:tc>
          <w:tcPr>
            <w:tcW w:w="5370" w:type="dxa"/>
          </w:tcPr>
          <w:p w:rsidR="001D47A4" w:rsidRPr="00D6762E" w:rsidRDefault="001D47A4" w:rsidP="00D6762E">
            <w:pPr>
              <w:jc w:val="both"/>
              <w:rPr>
                <w:spacing w:val="-2"/>
              </w:rPr>
            </w:pPr>
            <w:r w:rsidRPr="00D6762E">
              <w:rPr>
                <w:spacing w:val="-2"/>
              </w:rPr>
              <w:t xml:space="preserve">Внешняя проверка отчета об исполнении бюджета г. Пензы за 2022 год, годовой бюджетной отчетности главных распорядителей бюджетных средств, оформление  информационно – аналитических материалов Контрольно-счетной палаты и составление заключений по результатам проведения проверки по каждому администратору. </w:t>
            </w:r>
          </w:p>
        </w:tc>
        <w:tc>
          <w:tcPr>
            <w:tcW w:w="2125" w:type="dxa"/>
          </w:tcPr>
          <w:p w:rsidR="001D47A4" w:rsidRPr="00163CA1" w:rsidRDefault="001D47A4" w:rsidP="00FA4EFA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70" w:type="dxa"/>
          </w:tcPr>
          <w:p w:rsidR="001D47A4" w:rsidRPr="000F76C0" w:rsidRDefault="001D47A4" w:rsidP="00FA4EFA">
            <w:pPr>
              <w:jc w:val="both"/>
            </w:pPr>
            <w:r w:rsidRPr="000F76C0">
              <w:t>Подготовка и представление заключения Контрольно-счетной палаты по проекту решения городс</w:t>
            </w:r>
            <w:r>
              <w:t xml:space="preserve">кой Думы об исполнении </w:t>
            </w:r>
            <w:r w:rsidRPr="000F76C0">
              <w:t>бюджета города Пензы за 20</w:t>
            </w:r>
            <w:r>
              <w:t>22</w:t>
            </w:r>
            <w:r w:rsidRPr="000F76C0">
              <w:t xml:space="preserve"> год.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370" w:type="dxa"/>
          </w:tcPr>
          <w:p w:rsidR="001D47A4" w:rsidRPr="00F20C38" w:rsidRDefault="001D47A4" w:rsidP="00506A59">
            <w:pPr>
              <w:jc w:val="both"/>
              <w:rPr>
                <w:spacing w:val="-4"/>
              </w:rPr>
            </w:pPr>
            <w:r w:rsidRPr="00F20C38">
              <w:rPr>
                <w:spacing w:val="-4"/>
              </w:rPr>
              <w:t>Подготовка заключения Контрольно-счетной палаты на проект решения городской Думы  «О бюджете города Пензы на 202</w:t>
            </w:r>
            <w:r>
              <w:rPr>
                <w:spacing w:val="-4"/>
              </w:rPr>
              <w:t>4</w:t>
            </w:r>
            <w:r w:rsidRPr="00F20C38">
              <w:rPr>
                <w:spacing w:val="-4"/>
              </w:rPr>
              <w:t xml:space="preserve"> год и плановый период 202</w:t>
            </w:r>
            <w:r>
              <w:rPr>
                <w:spacing w:val="-4"/>
              </w:rPr>
              <w:t>5</w:t>
            </w:r>
            <w:r w:rsidRPr="00F20C38">
              <w:rPr>
                <w:spacing w:val="-4"/>
              </w:rPr>
              <w:t>-202</w:t>
            </w:r>
            <w:r>
              <w:rPr>
                <w:spacing w:val="-4"/>
              </w:rPr>
              <w:t>6</w:t>
            </w:r>
            <w:r w:rsidRPr="00F20C38">
              <w:rPr>
                <w:spacing w:val="-4"/>
              </w:rPr>
              <w:t xml:space="preserve"> годов».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370" w:type="dxa"/>
          </w:tcPr>
          <w:p w:rsidR="001D47A4" w:rsidRPr="000F76C0" w:rsidRDefault="001D47A4" w:rsidP="00506A5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Проведение оперативного анализа исполнения и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организацией исполнения местного бюджета города </w:t>
            </w:r>
            <w:r w:rsidRPr="000F76C0">
              <w:t>за первый квартал</w:t>
            </w:r>
            <w:r>
              <w:t>,</w:t>
            </w:r>
            <w:r w:rsidRPr="000F76C0">
              <w:t xml:space="preserve"> первое полугодие </w:t>
            </w:r>
            <w:r>
              <w:t xml:space="preserve">и </w:t>
            </w:r>
            <w:r w:rsidRPr="000F76C0">
              <w:t>9 месяцев 20</w:t>
            </w:r>
            <w:r>
              <w:t>23</w:t>
            </w:r>
            <w:r w:rsidRPr="000F76C0">
              <w:t xml:space="preserve"> года</w:t>
            </w:r>
            <w:r>
              <w:t xml:space="preserve"> и составление </w:t>
            </w:r>
            <w:r>
              <w:lastRenderedPageBreak/>
              <w:t xml:space="preserve">справки по итогам. 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lastRenderedPageBreak/>
              <w:t>в течение года</w:t>
            </w:r>
            <w:r w:rsidRPr="000F76C0">
              <w:t xml:space="preserve"> 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5370" w:type="dxa"/>
          </w:tcPr>
          <w:p w:rsidR="001D47A4" w:rsidRPr="000F76C0" w:rsidRDefault="001D47A4" w:rsidP="00506A59">
            <w:pPr>
              <w:jc w:val="both"/>
            </w:pPr>
            <w:r w:rsidRPr="000F76C0">
              <w:t xml:space="preserve">Участие в </w:t>
            </w:r>
            <w:proofErr w:type="spellStart"/>
            <w:r w:rsidRPr="000F76C0">
              <w:t>предпроектных</w:t>
            </w:r>
            <w:proofErr w:type="spellEnd"/>
            <w:r w:rsidRPr="000F76C0">
              <w:t xml:space="preserve"> работах Финансового управления города Пензы и иных органов местного самоуправления по формированию бюджета на 20</w:t>
            </w:r>
            <w:r>
              <w:t>24</w:t>
            </w:r>
            <w:r w:rsidRPr="000F76C0">
              <w:t xml:space="preserve"> год</w:t>
            </w:r>
            <w:r>
              <w:t xml:space="preserve"> и плановый период 2025-2026 годов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 w:rsidRPr="00C82D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IV</w:t>
            </w:r>
            <w:r w:rsidRPr="00C82D5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  <w:rPr>
                <w:b/>
              </w:rPr>
            </w:pPr>
            <w:r w:rsidRPr="00506A5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506A59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0F76C0" w:rsidRDefault="001D47A4" w:rsidP="006D07C3">
            <w:pPr>
              <w:autoSpaceDE w:val="0"/>
              <w:autoSpaceDN w:val="0"/>
              <w:adjustRightInd w:val="0"/>
              <w:jc w:val="both"/>
            </w:pPr>
            <w:r>
              <w:t>Экспертиза проектов решений Пензенской городской Думы и п</w:t>
            </w:r>
            <w:r w:rsidRPr="000F76C0">
              <w:t>роект</w:t>
            </w:r>
            <w:r>
              <w:t>ов</w:t>
            </w:r>
            <w:r w:rsidRPr="000F76C0">
              <w:t xml:space="preserve"> нормативных правовых актов, предусматривающих расходы за счет средств городского бюджета, </w:t>
            </w:r>
            <w:r>
              <w:t xml:space="preserve">изменение доходов местного бюджета, а также использование </w:t>
            </w:r>
            <w:r w:rsidRPr="000F76C0">
              <w:t>объект</w:t>
            </w:r>
            <w:r>
              <w:t xml:space="preserve">ов муниципальной собственности </w:t>
            </w:r>
            <w:r w:rsidRPr="000F76C0">
              <w:t xml:space="preserve">(имущества), вносимым на рассмотрение городской Думы, по другим вопросам, входящим в компетенцию </w:t>
            </w:r>
            <w:r>
              <w:t>К</w:t>
            </w:r>
            <w:r w:rsidRPr="000F76C0">
              <w:t>онтрольно-счетной палаты</w:t>
            </w:r>
            <w:r>
              <w:t xml:space="preserve"> города Пензы</w:t>
            </w:r>
            <w:r w:rsidRPr="000F76C0">
              <w:t>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t>в</w:t>
            </w:r>
            <w:r w:rsidRPr="000F76C0">
              <w:t xml:space="preserve">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b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370" w:type="dxa"/>
          </w:tcPr>
          <w:p w:rsidR="001D47A4" w:rsidRDefault="001D47A4" w:rsidP="006D07C3">
            <w:pPr>
              <w:autoSpaceDE w:val="0"/>
              <w:autoSpaceDN w:val="0"/>
              <w:adjustRightInd w:val="0"/>
              <w:jc w:val="both"/>
            </w:pPr>
            <w:r>
              <w:t>Мониторинг выполнения муниципальных программ города Пензы, реализуемых в рамках национальных проектов на территории города Пензы.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t>в</w:t>
            </w:r>
            <w:r w:rsidRPr="000F76C0">
              <w:t xml:space="preserve">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370" w:type="dxa"/>
          </w:tcPr>
          <w:p w:rsidR="001D47A4" w:rsidRPr="000F76C0" w:rsidRDefault="001D47A4" w:rsidP="006D07C3">
            <w:pPr>
              <w:jc w:val="both"/>
            </w:pPr>
            <w:r w:rsidRPr="000F76C0">
              <w:t>Рассмотрение обращений, заявлений юридических и физических лиц.</w:t>
            </w:r>
          </w:p>
        </w:tc>
        <w:tc>
          <w:tcPr>
            <w:tcW w:w="2125" w:type="dxa"/>
          </w:tcPr>
          <w:p w:rsidR="001D47A4" w:rsidRPr="000F76C0" w:rsidRDefault="001D47A4" w:rsidP="006D07C3">
            <w:pPr>
              <w:jc w:val="center"/>
            </w:pPr>
            <w:r>
              <w:rPr>
                <w:sz w:val="22"/>
              </w:rPr>
              <w:t>п</w:t>
            </w:r>
            <w:r w:rsidRPr="00FB228A">
              <w:rPr>
                <w:sz w:val="22"/>
              </w:rPr>
              <w:t>о мере поступления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Default="001D47A4" w:rsidP="00D6762E">
            <w:pPr>
              <w:jc w:val="center"/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370" w:type="dxa"/>
          </w:tcPr>
          <w:p w:rsidR="001D47A4" w:rsidRPr="000F76C0" w:rsidRDefault="001D47A4" w:rsidP="00CB573D">
            <w:pPr>
              <w:jc w:val="both"/>
            </w:pPr>
            <w:r w:rsidRPr="00CB573D">
              <w:t xml:space="preserve">Контроль реализации результатов </w:t>
            </w:r>
            <w:r>
              <w:t>экспертно-аналитических мероприятий</w:t>
            </w:r>
            <w:r w:rsidRPr="00CB573D">
              <w:t>, проведенных Контрольно-счетной палатой</w:t>
            </w:r>
          </w:p>
        </w:tc>
        <w:tc>
          <w:tcPr>
            <w:tcW w:w="2125" w:type="dxa"/>
          </w:tcPr>
          <w:p w:rsidR="001D47A4" w:rsidRPr="00FB228A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237238">
        <w:tc>
          <w:tcPr>
            <w:tcW w:w="10031" w:type="dxa"/>
            <w:gridSpan w:val="4"/>
          </w:tcPr>
          <w:p w:rsidR="001D47A4" w:rsidRPr="00DF6587" w:rsidRDefault="001D47A4" w:rsidP="006D07C3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Pr="00186CE8">
              <w:rPr>
                <w:b/>
                <w:sz w:val="22"/>
                <w:szCs w:val="22"/>
              </w:rPr>
              <w:t xml:space="preserve">. </w:t>
            </w:r>
            <w:r w:rsidRPr="00EF6762">
              <w:rPr>
                <w:b/>
                <w:sz w:val="22"/>
                <w:szCs w:val="22"/>
              </w:rPr>
              <w:t>Организационная, и</w:t>
            </w:r>
            <w:r w:rsidRPr="00186CE8">
              <w:rPr>
                <w:b/>
                <w:sz w:val="22"/>
                <w:szCs w:val="22"/>
              </w:rPr>
              <w:t>нформационная и иная деятельность</w:t>
            </w:r>
          </w:p>
        </w:tc>
      </w:tr>
      <w:tr w:rsidR="001D47A4" w:rsidRPr="00DF6587" w:rsidTr="006D07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6E7D5E" w:rsidRDefault="001D47A4" w:rsidP="006D07C3">
            <w:pPr>
              <w:jc w:val="both"/>
            </w:pPr>
            <w:r w:rsidRPr="006E7D5E">
              <w:t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</w:t>
            </w:r>
            <w:r>
              <w:t>.</w:t>
            </w:r>
            <w:r w:rsidRPr="006E7D5E"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6E7D5E" w:rsidRDefault="001D47A4" w:rsidP="006D07C3">
            <w:pPr>
              <w:jc w:val="center"/>
            </w:pPr>
            <w:r w:rsidRPr="00BB199A">
              <w:rPr>
                <w:sz w:val="22"/>
                <w:szCs w:val="22"/>
              </w:rPr>
              <w:t>в течение года по итогам контрольных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4" w:rsidRPr="00BB199A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3.2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>
              <w:t>Участие в работе постоянных комиссий городской Думы.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3.3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1A3746">
            <w:pPr>
              <w:jc w:val="both"/>
            </w:pPr>
            <w:r>
              <w:t>Р</w:t>
            </w:r>
            <w:r w:rsidRPr="00163CA1">
              <w:t>азработк</w:t>
            </w:r>
            <w:r>
              <w:t>а</w:t>
            </w:r>
            <w:r w:rsidRPr="00163CA1">
              <w:t xml:space="preserve"> стандартов, правил и методик проведения контрольных и экспертно-аналитических мероприятий, внесени</w:t>
            </w:r>
            <w:r>
              <w:t xml:space="preserve">е </w:t>
            </w:r>
            <w:r w:rsidRPr="00163CA1">
              <w:t>изменений и дополнений в локальные правовые акты Контрольно-счетной палаты.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3.4</w:t>
            </w:r>
            <w:r w:rsidRPr="00186CE8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 w:rsidRPr="00163CA1">
              <w:t xml:space="preserve">Организация систематического учета и </w:t>
            </w:r>
            <w:proofErr w:type="gramStart"/>
            <w:r w:rsidRPr="00163CA1">
              <w:t>хранения</w:t>
            </w:r>
            <w:proofErr w:type="gramEnd"/>
            <w:r w:rsidRPr="00163CA1"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370" w:type="dxa"/>
          </w:tcPr>
          <w:p w:rsidR="001D47A4" w:rsidRPr="00163CA1" w:rsidRDefault="001D47A4" w:rsidP="006D07C3">
            <w:pPr>
              <w:jc w:val="both"/>
            </w:pPr>
            <w:r w:rsidRPr="00163CA1">
              <w:t xml:space="preserve">Подготовка и размещение </w:t>
            </w:r>
            <w:r w:rsidRPr="006C28EB">
              <w:t>на официальном сайте</w:t>
            </w:r>
            <w:r>
              <w:t xml:space="preserve"> Контрольно-счетной палаты города Пензы </w:t>
            </w:r>
            <w:r w:rsidRPr="006C28EB">
              <w:t xml:space="preserve">или на официальном сайте Пензенской городской Думы в информационно-телекоммуникационной </w:t>
            </w:r>
            <w:r>
              <w:t>с</w:t>
            </w:r>
            <w:r w:rsidRPr="006C28EB">
              <w:t xml:space="preserve">ети Интернет </w:t>
            </w:r>
            <w:r>
              <w:t xml:space="preserve">информации </w:t>
            </w:r>
            <w:r w:rsidRPr="00163CA1">
              <w:t>о деятельности и плане работы Контрольно-счетной палаты, нормативно-правовых документов, регламентирующих деятельность Контрольно-счетной палаты.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370" w:type="dxa"/>
          </w:tcPr>
          <w:p w:rsidR="001D47A4" w:rsidRPr="00163CA1" w:rsidRDefault="001D47A4" w:rsidP="001A3746">
            <w:pPr>
              <w:jc w:val="both"/>
            </w:pPr>
            <w:r w:rsidRPr="00163CA1">
              <w:t xml:space="preserve"> Подготовка информации, предложений, докладов и т.д. в рамках взаимодействия с </w:t>
            </w:r>
            <w:r w:rsidRPr="00163CA1">
              <w:lastRenderedPageBreak/>
              <w:t>контрольными и правоохранительными органами Пензенской  области, Счетной палат</w:t>
            </w:r>
            <w:r>
              <w:t>ой</w:t>
            </w:r>
            <w:r w:rsidRPr="00163CA1">
              <w:t xml:space="preserve"> Пензенской области, контрольно-счетными органами муниципальных образований. 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lastRenderedPageBreak/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  <w:tr w:rsidR="001D47A4" w:rsidRPr="00DF6587" w:rsidTr="00BB3D0F">
        <w:tc>
          <w:tcPr>
            <w:tcW w:w="696" w:type="dxa"/>
          </w:tcPr>
          <w:p w:rsidR="001D47A4" w:rsidRPr="00186CE8" w:rsidRDefault="001D47A4" w:rsidP="006D07C3">
            <w:pPr>
              <w:jc w:val="center"/>
            </w:pPr>
            <w:r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5370" w:type="dxa"/>
          </w:tcPr>
          <w:p w:rsidR="001D47A4" w:rsidRDefault="001D47A4" w:rsidP="006D07C3">
            <w:pPr>
              <w:jc w:val="both"/>
            </w:pPr>
            <w:r>
              <w:t>Учеба и повышение квалификации сотрудников Контрольно-счетной палаты города Пензы.</w:t>
            </w:r>
          </w:p>
        </w:tc>
        <w:tc>
          <w:tcPr>
            <w:tcW w:w="2125" w:type="dxa"/>
          </w:tcPr>
          <w:p w:rsidR="001D47A4" w:rsidRPr="00DF6587" w:rsidRDefault="001D47A4" w:rsidP="006D07C3">
            <w:pPr>
              <w:jc w:val="center"/>
            </w:pPr>
            <w:r w:rsidRPr="000F76C0">
              <w:t>в течение года</w:t>
            </w:r>
          </w:p>
        </w:tc>
        <w:tc>
          <w:tcPr>
            <w:tcW w:w="1840" w:type="dxa"/>
          </w:tcPr>
          <w:p w:rsidR="001D47A4" w:rsidRPr="00DF6587" w:rsidRDefault="001D47A4" w:rsidP="006D07C3">
            <w:pPr>
              <w:jc w:val="center"/>
              <w:rPr>
                <w:color w:val="FF0000"/>
              </w:rPr>
            </w:pPr>
          </w:p>
        </w:tc>
      </w:tr>
    </w:tbl>
    <w:p w:rsidR="00B20928" w:rsidRDefault="00B20928"/>
    <w:sectPr w:rsidR="00B20928" w:rsidSect="00D659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928"/>
    <w:rsid w:val="00086C1D"/>
    <w:rsid w:val="000D07E7"/>
    <w:rsid w:val="00105FB7"/>
    <w:rsid w:val="001354B5"/>
    <w:rsid w:val="001A3746"/>
    <w:rsid w:val="001D47A4"/>
    <w:rsid w:val="001D5073"/>
    <w:rsid w:val="00235C5E"/>
    <w:rsid w:val="002A6333"/>
    <w:rsid w:val="003303CD"/>
    <w:rsid w:val="003A7CC7"/>
    <w:rsid w:val="00506A59"/>
    <w:rsid w:val="00575A35"/>
    <w:rsid w:val="005B2D87"/>
    <w:rsid w:val="005E0FD7"/>
    <w:rsid w:val="00607E67"/>
    <w:rsid w:val="006217F0"/>
    <w:rsid w:val="006A0E1C"/>
    <w:rsid w:val="006B079D"/>
    <w:rsid w:val="006C2763"/>
    <w:rsid w:val="00711331"/>
    <w:rsid w:val="0071436B"/>
    <w:rsid w:val="0072495D"/>
    <w:rsid w:val="0079520C"/>
    <w:rsid w:val="007F632F"/>
    <w:rsid w:val="008A7B32"/>
    <w:rsid w:val="008B04B4"/>
    <w:rsid w:val="009344D1"/>
    <w:rsid w:val="00AA52DC"/>
    <w:rsid w:val="00AA5FCF"/>
    <w:rsid w:val="00B13F8E"/>
    <w:rsid w:val="00B20928"/>
    <w:rsid w:val="00B30F37"/>
    <w:rsid w:val="00B65853"/>
    <w:rsid w:val="00BB199A"/>
    <w:rsid w:val="00BB3D0F"/>
    <w:rsid w:val="00C75CB1"/>
    <w:rsid w:val="00C76ED0"/>
    <w:rsid w:val="00C82D56"/>
    <w:rsid w:val="00C8437A"/>
    <w:rsid w:val="00C9317E"/>
    <w:rsid w:val="00CB30D3"/>
    <w:rsid w:val="00CB573D"/>
    <w:rsid w:val="00D035F0"/>
    <w:rsid w:val="00D0721E"/>
    <w:rsid w:val="00D6591F"/>
    <w:rsid w:val="00D6762E"/>
    <w:rsid w:val="00DB4AB0"/>
    <w:rsid w:val="00E22D6E"/>
    <w:rsid w:val="00E30DFB"/>
    <w:rsid w:val="00E81571"/>
    <w:rsid w:val="00EB4FB2"/>
    <w:rsid w:val="00EF1C62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EA1B-D8DD-401E-BD5D-C49B678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ksp_8</dc:creator>
  <cp:lastModifiedBy>ksp_8</cp:lastModifiedBy>
  <cp:revision>8</cp:revision>
  <cp:lastPrinted>2023-06-08T14:49:00Z</cp:lastPrinted>
  <dcterms:created xsi:type="dcterms:W3CDTF">2023-03-31T09:47:00Z</dcterms:created>
  <dcterms:modified xsi:type="dcterms:W3CDTF">2023-06-09T09:39:00Z</dcterms:modified>
</cp:coreProperties>
</file>